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2D5" w:rsidRPr="0062228C" w:rsidRDefault="005042D5" w:rsidP="0062228C">
      <w:pPr>
        <w:rPr>
          <w:rFonts w:ascii="Arial" w:hAnsi="Arial"/>
          <w:b/>
          <w:caps/>
          <w:sz w:val="28"/>
          <w:szCs w:val="28"/>
          <w:lang w:val="sr-Cyrl-CS"/>
        </w:rPr>
      </w:pPr>
    </w:p>
    <w:p w:rsidR="00495390" w:rsidRPr="001968D5" w:rsidRDefault="00495390" w:rsidP="00495390">
      <w:pPr>
        <w:jc w:val="center"/>
        <w:rPr>
          <w:rFonts w:ascii="Arial" w:hAnsi="Arial"/>
          <w:b/>
          <w:caps/>
          <w:sz w:val="28"/>
          <w:szCs w:val="28"/>
          <w:lang w:val="sr-Cyrl-CS"/>
        </w:rPr>
      </w:pPr>
      <w:r w:rsidRPr="001968D5">
        <w:rPr>
          <w:rFonts w:ascii="Arial" w:hAnsi="Arial"/>
          <w:b/>
          <w:caps/>
          <w:sz w:val="28"/>
          <w:szCs w:val="28"/>
          <w:lang w:val="sr-Cyrl-CS"/>
        </w:rPr>
        <w:t>република србија</w:t>
      </w:r>
    </w:p>
    <w:p w:rsidR="00495390" w:rsidRPr="001968D5" w:rsidRDefault="00495390" w:rsidP="00495390">
      <w:pPr>
        <w:jc w:val="center"/>
        <w:rPr>
          <w:rFonts w:ascii="Arial" w:hAnsi="Arial"/>
          <w:b/>
          <w:caps/>
          <w:sz w:val="28"/>
          <w:szCs w:val="28"/>
          <w:lang w:val="sr-Cyrl-CS"/>
        </w:rPr>
      </w:pPr>
      <w:r w:rsidRPr="001968D5">
        <w:rPr>
          <w:rFonts w:ascii="Arial" w:hAnsi="Arial"/>
          <w:b/>
          <w:caps/>
          <w:sz w:val="28"/>
          <w:szCs w:val="28"/>
          <w:lang w:val="sr-Cyrl-CS"/>
        </w:rPr>
        <w:t>аутономна покрајина војводина</w:t>
      </w:r>
    </w:p>
    <w:p w:rsidR="00495390" w:rsidRDefault="00C14D60" w:rsidP="00495390">
      <w:pPr>
        <w:jc w:val="center"/>
        <w:rPr>
          <w:rFonts w:ascii="Arial" w:hAnsi="Arial"/>
          <w:b/>
          <w:caps/>
          <w:sz w:val="28"/>
          <w:szCs w:val="28"/>
          <w:lang w:val="sr-Cyrl-CS"/>
        </w:rPr>
      </w:pPr>
      <w:r>
        <w:rPr>
          <w:rFonts w:ascii="Arial" w:hAnsi="Arial"/>
          <w:b/>
          <w:caps/>
          <w:sz w:val="28"/>
          <w:szCs w:val="28"/>
          <w:lang w:val="sr-Cyrl-CS"/>
        </w:rPr>
        <w:t xml:space="preserve">ОГЛЕДНА ОСНОВНА </w:t>
      </w:r>
      <w:r w:rsidR="00495390" w:rsidRPr="001968D5">
        <w:rPr>
          <w:rFonts w:ascii="Arial" w:hAnsi="Arial"/>
          <w:b/>
          <w:caps/>
          <w:sz w:val="28"/>
          <w:szCs w:val="28"/>
          <w:lang w:val="sr-Latn-CS"/>
        </w:rPr>
        <w:t>ШКОЛА</w:t>
      </w:r>
    </w:p>
    <w:p w:rsidR="00C14D60" w:rsidRPr="00C14D60" w:rsidRDefault="00C14D60" w:rsidP="00495390">
      <w:pPr>
        <w:jc w:val="center"/>
        <w:rPr>
          <w:rFonts w:ascii="Arial" w:hAnsi="Arial"/>
          <w:b/>
          <w:caps/>
          <w:sz w:val="28"/>
          <w:szCs w:val="28"/>
        </w:rPr>
      </w:pPr>
      <w:r>
        <w:rPr>
          <w:rFonts w:ascii="Arial" w:hAnsi="Arial"/>
          <w:b/>
          <w:caps/>
          <w:sz w:val="28"/>
          <w:szCs w:val="28"/>
          <w:lang w:val="sr-Cyrl-CS"/>
        </w:rPr>
        <w:t>,,АДИ ЕНДРЕ</w:t>
      </w:r>
      <w:r>
        <w:rPr>
          <w:rFonts w:ascii="Arial" w:hAnsi="Arial"/>
          <w:b/>
          <w:caps/>
          <w:sz w:val="28"/>
          <w:szCs w:val="28"/>
        </w:rPr>
        <w:t>’’</w:t>
      </w:r>
    </w:p>
    <w:p w:rsidR="00495390" w:rsidRPr="006A7883" w:rsidRDefault="00495390" w:rsidP="00495390">
      <w:pPr>
        <w:jc w:val="center"/>
        <w:rPr>
          <w:rFonts w:ascii="Arial" w:hAnsi="Arial"/>
          <w:b/>
          <w:caps/>
          <w:sz w:val="28"/>
          <w:szCs w:val="28"/>
          <w:lang w:val="sr-Cyrl-CS"/>
        </w:rPr>
      </w:pPr>
      <w:r w:rsidRPr="001968D5">
        <w:rPr>
          <w:rFonts w:ascii="Arial" w:hAnsi="Arial"/>
          <w:b/>
          <w:caps/>
          <w:sz w:val="28"/>
          <w:szCs w:val="28"/>
          <w:lang w:val="sr-Cyrl-CS"/>
        </w:rPr>
        <w:t>2</w:t>
      </w:r>
      <w:r w:rsidRPr="001968D5">
        <w:rPr>
          <w:rFonts w:ascii="Arial" w:hAnsi="Arial"/>
          <w:b/>
          <w:caps/>
          <w:sz w:val="28"/>
          <w:szCs w:val="28"/>
          <w:lang w:val="sr-Latn-CS"/>
        </w:rPr>
        <w:t>4</w:t>
      </w:r>
      <w:r w:rsidR="006A7883">
        <w:rPr>
          <w:rFonts w:ascii="Arial" w:hAnsi="Arial"/>
          <w:b/>
          <w:caps/>
          <w:sz w:val="28"/>
          <w:szCs w:val="28"/>
        </w:rPr>
        <w:t>321</w:t>
      </w:r>
      <w:r w:rsidRPr="001968D5">
        <w:rPr>
          <w:rFonts w:ascii="Arial" w:hAnsi="Arial"/>
          <w:b/>
          <w:caps/>
          <w:sz w:val="28"/>
          <w:szCs w:val="28"/>
          <w:lang w:val="sr-Cyrl-CS"/>
        </w:rPr>
        <w:t xml:space="preserve"> </w:t>
      </w:r>
      <w:r w:rsidR="006A7883">
        <w:rPr>
          <w:rFonts w:ascii="Arial" w:hAnsi="Arial"/>
          <w:b/>
          <w:caps/>
          <w:sz w:val="28"/>
          <w:szCs w:val="28"/>
          <w:lang w:val="sr-Latn-CS"/>
        </w:rPr>
        <w:t>ma</w:t>
      </w:r>
      <w:r w:rsidR="006A7883">
        <w:rPr>
          <w:rFonts w:ascii="Arial" w:hAnsi="Arial"/>
          <w:b/>
          <w:caps/>
          <w:sz w:val="28"/>
          <w:szCs w:val="28"/>
          <w:lang w:val="sr-Cyrl-CS"/>
        </w:rPr>
        <w:t>ли иђош</w:t>
      </w:r>
    </w:p>
    <w:p w:rsidR="00495390" w:rsidRPr="006A7883" w:rsidRDefault="006A7883" w:rsidP="00495390">
      <w:pPr>
        <w:jc w:val="center"/>
        <w:rPr>
          <w:rFonts w:ascii="Arial" w:hAnsi="Arial"/>
          <w:b/>
          <w:caps/>
          <w:sz w:val="28"/>
          <w:szCs w:val="28"/>
          <w:lang w:val="sr-Cyrl-CS"/>
        </w:rPr>
      </w:pPr>
      <w:r>
        <w:rPr>
          <w:rFonts w:ascii="Arial" w:hAnsi="Arial"/>
          <w:b/>
          <w:caps/>
          <w:sz w:val="28"/>
          <w:szCs w:val="28"/>
          <w:lang w:val="sr-Cyrl-CS"/>
        </w:rPr>
        <w:t>главна улица 27</w:t>
      </w:r>
    </w:p>
    <w:p w:rsidR="00495390" w:rsidRPr="00E022F5" w:rsidRDefault="001F6B28" w:rsidP="00495390">
      <w:pPr>
        <w:autoSpaceDE w:val="0"/>
        <w:autoSpaceDN w:val="0"/>
        <w:adjustRightInd w:val="0"/>
        <w:jc w:val="center"/>
        <w:rPr>
          <w:rFonts w:ascii="Arial" w:hAnsi="Arial"/>
          <w:b/>
          <w:bCs/>
          <w:sz w:val="28"/>
          <w:szCs w:val="28"/>
          <w:lang w:val="sr-Cyrl-CS"/>
        </w:rPr>
      </w:pPr>
      <w:r>
        <w:rPr>
          <w:rFonts w:ascii="Arial" w:hAnsi="Arial"/>
          <w:b/>
          <w:bCs/>
          <w:sz w:val="28"/>
          <w:szCs w:val="28"/>
          <w:lang w:val="sr-Cyrl-CS"/>
        </w:rPr>
        <w:t>број: 01-</w:t>
      </w:r>
      <w:r>
        <w:rPr>
          <w:rFonts w:ascii="Arial" w:hAnsi="Arial"/>
          <w:b/>
          <w:bCs/>
          <w:sz w:val="28"/>
          <w:szCs w:val="28"/>
        </w:rPr>
        <w:t>4</w:t>
      </w:r>
      <w:r w:rsidR="00495390" w:rsidRPr="001968D5">
        <w:rPr>
          <w:rFonts w:ascii="Arial" w:hAnsi="Arial"/>
          <w:b/>
          <w:bCs/>
          <w:sz w:val="28"/>
          <w:szCs w:val="28"/>
          <w:lang w:val="sr-Cyrl-CS"/>
        </w:rPr>
        <w:t>/</w:t>
      </w:r>
      <w:r w:rsidR="00CE65EF">
        <w:rPr>
          <w:rFonts w:ascii="Arial" w:hAnsi="Arial"/>
          <w:b/>
          <w:bCs/>
          <w:sz w:val="28"/>
          <w:szCs w:val="28"/>
          <w:lang w:val="sr-Cyrl-CS"/>
        </w:rPr>
        <w:t>8</w:t>
      </w:r>
    </w:p>
    <w:p w:rsidR="00495390" w:rsidRPr="001968D5" w:rsidRDefault="00495390" w:rsidP="00495390">
      <w:pPr>
        <w:autoSpaceDE w:val="0"/>
        <w:autoSpaceDN w:val="0"/>
        <w:adjustRightInd w:val="0"/>
        <w:jc w:val="center"/>
        <w:rPr>
          <w:rFonts w:ascii="Arial" w:hAnsi="Arial"/>
          <w:b/>
          <w:bCs/>
          <w:sz w:val="28"/>
          <w:szCs w:val="28"/>
          <w:lang w:val="sr-Cyrl-CS"/>
        </w:rPr>
      </w:pPr>
      <w:r w:rsidRPr="001968D5">
        <w:rPr>
          <w:rFonts w:ascii="Arial" w:hAnsi="Arial"/>
          <w:b/>
          <w:bCs/>
          <w:sz w:val="28"/>
          <w:szCs w:val="28"/>
          <w:lang w:val="sr-Cyrl-CS"/>
        </w:rPr>
        <w:t xml:space="preserve">датум: </w:t>
      </w:r>
      <w:r w:rsidR="00CE65EF">
        <w:rPr>
          <w:rFonts w:ascii="Arial" w:hAnsi="Arial"/>
          <w:b/>
          <w:bCs/>
          <w:sz w:val="28"/>
          <w:szCs w:val="28"/>
          <w:lang w:val="sr-Cyrl-CS"/>
        </w:rPr>
        <w:t>25</w:t>
      </w:r>
      <w:r w:rsidRPr="001968D5">
        <w:rPr>
          <w:rFonts w:ascii="Arial" w:hAnsi="Arial"/>
          <w:b/>
          <w:bCs/>
          <w:sz w:val="28"/>
          <w:szCs w:val="28"/>
          <w:lang w:val="sr-Cyrl-CS"/>
        </w:rPr>
        <w:t>.</w:t>
      </w:r>
      <w:r w:rsidR="005815B4">
        <w:rPr>
          <w:rFonts w:ascii="Arial" w:hAnsi="Arial"/>
          <w:b/>
          <w:bCs/>
          <w:sz w:val="28"/>
          <w:szCs w:val="28"/>
          <w:lang w:val="sr-Latn-CS"/>
        </w:rPr>
        <w:t>0</w:t>
      </w:r>
      <w:r w:rsidR="00522964">
        <w:rPr>
          <w:rFonts w:ascii="Arial" w:hAnsi="Arial"/>
          <w:b/>
          <w:bCs/>
          <w:sz w:val="28"/>
          <w:szCs w:val="28"/>
          <w:lang w:val="sr-Latn-CS"/>
        </w:rPr>
        <w:t>6</w:t>
      </w:r>
      <w:r w:rsidRPr="001968D5">
        <w:rPr>
          <w:rFonts w:ascii="Arial" w:hAnsi="Arial"/>
          <w:b/>
          <w:bCs/>
          <w:sz w:val="28"/>
          <w:szCs w:val="28"/>
          <w:lang w:val="sr-Cyrl-CS"/>
        </w:rPr>
        <w:t>.201</w:t>
      </w:r>
      <w:r w:rsidR="00CE65EF">
        <w:rPr>
          <w:rFonts w:ascii="Arial" w:hAnsi="Arial"/>
          <w:b/>
          <w:bCs/>
          <w:sz w:val="28"/>
          <w:szCs w:val="28"/>
          <w:lang w:val="sr-Cyrl-CS"/>
        </w:rPr>
        <w:t>8</w:t>
      </w:r>
      <w:r w:rsidRPr="001968D5">
        <w:rPr>
          <w:rFonts w:ascii="Arial" w:hAnsi="Arial"/>
          <w:b/>
          <w:bCs/>
          <w:sz w:val="28"/>
          <w:szCs w:val="28"/>
          <w:lang w:val="sr-Cyrl-CS"/>
        </w:rPr>
        <w:t>.г.</w:t>
      </w:r>
    </w:p>
    <w:p w:rsidR="00495390" w:rsidRPr="001968D5" w:rsidRDefault="00495390" w:rsidP="00495390">
      <w:pPr>
        <w:jc w:val="center"/>
        <w:rPr>
          <w:rFonts w:ascii="Arial" w:hAnsi="Arial"/>
          <w:b/>
          <w:caps/>
          <w:sz w:val="28"/>
          <w:szCs w:val="28"/>
          <w:lang w:val="sr-Cyrl-CS"/>
        </w:rPr>
      </w:pPr>
    </w:p>
    <w:p w:rsidR="00495390" w:rsidRPr="001968D5" w:rsidRDefault="00495390" w:rsidP="00495390">
      <w:pPr>
        <w:jc w:val="center"/>
        <w:rPr>
          <w:rFonts w:ascii="Arial" w:hAnsi="Arial"/>
          <w:b/>
          <w:caps/>
          <w:sz w:val="28"/>
          <w:szCs w:val="28"/>
          <w:lang w:val="sr-Latn-CS"/>
        </w:rPr>
      </w:pPr>
    </w:p>
    <w:p w:rsidR="00495390" w:rsidRPr="001968D5" w:rsidRDefault="00495390" w:rsidP="00495390">
      <w:pPr>
        <w:jc w:val="center"/>
        <w:rPr>
          <w:rFonts w:ascii="Arial" w:hAnsi="Arial"/>
          <w:b/>
          <w:caps/>
          <w:sz w:val="28"/>
          <w:szCs w:val="28"/>
          <w:lang w:val="sr-Latn-CS"/>
        </w:rPr>
      </w:pPr>
    </w:p>
    <w:p w:rsidR="00495390" w:rsidRPr="001968D5" w:rsidRDefault="00495390" w:rsidP="00495390">
      <w:pPr>
        <w:jc w:val="center"/>
        <w:rPr>
          <w:rFonts w:ascii="Arial" w:hAnsi="Arial"/>
          <w:b/>
          <w:caps/>
          <w:sz w:val="28"/>
          <w:szCs w:val="28"/>
          <w:lang w:val="sr-Latn-CS"/>
        </w:rPr>
      </w:pPr>
    </w:p>
    <w:p w:rsidR="00495390" w:rsidRPr="001968D5" w:rsidRDefault="00495390" w:rsidP="00495390">
      <w:pPr>
        <w:rPr>
          <w:rFonts w:ascii="Arial" w:hAnsi="Arial"/>
          <w:b/>
          <w:caps/>
          <w:sz w:val="28"/>
          <w:szCs w:val="28"/>
          <w:lang w:val="sr-Latn-CS"/>
        </w:rPr>
      </w:pPr>
    </w:p>
    <w:p w:rsidR="00495390" w:rsidRPr="001968D5" w:rsidRDefault="00495390" w:rsidP="00495390">
      <w:pPr>
        <w:jc w:val="center"/>
        <w:rPr>
          <w:rFonts w:ascii="Arial" w:hAnsi="Arial"/>
          <w:b/>
          <w:caps/>
          <w:sz w:val="28"/>
          <w:szCs w:val="28"/>
          <w:lang w:val="sr-Latn-CS"/>
        </w:rPr>
      </w:pPr>
    </w:p>
    <w:p w:rsidR="00495390" w:rsidRPr="001968D5" w:rsidRDefault="00495390" w:rsidP="00495390">
      <w:pPr>
        <w:jc w:val="center"/>
        <w:rPr>
          <w:rFonts w:ascii="Arial" w:hAnsi="Arial"/>
          <w:b/>
          <w:caps/>
          <w:sz w:val="40"/>
          <w:szCs w:val="40"/>
          <w:lang w:val="sr-Cyrl-CS"/>
        </w:rPr>
      </w:pPr>
      <w:r w:rsidRPr="001968D5">
        <w:rPr>
          <w:rFonts w:ascii="Arial" w:hAnsi="Arial"/>
          <w:b/>
          <w:caps/>
          <w:sz w:val="40"/>
          <w:szCs w:val="40"/>
          <w:lang w:val="sr-Cyrl-CS"/>
        </w:rPr>
        <w:t>КОНКУРСНА ДОКУМЕНТАЦИЈА</w:t>
      </w:r>
    </w:p>
    <w:p w:rsidR="00495390" w:rsidRPr="001968D5" w:rsidRDefault="00495390" w:rsidP="00495390">
      <w:pPr>
        <w:pStyle w:val="BodyText"/>
        <w:jc w:val="center"/>
        <w:rPr>
          <w:rFonts w:ascii="Arial" w:hAnsi="Arial"/>
          <w:b/>
          <w:sz w:val="28"/>
          <w:szCs w:val="28"/>
          <w:lang w:val="sr-Cyrl-CS"/>
        </w:rPr>
      </w:pPr>
    </w:p>
    <w:p w:rsidR="00495390" w:rsidRPr="001968D5" w:rsidRDefault="00495390" w:rsidP="00495390">
      <w:pPr>
        <w:autoSpaceDE w:val="0"/>
        <w:autoSpaceDN w:val="0"/>
        <w:adjustRightInd w:val="0"/>
        <w:jc w:val="center"/>
        <w:rPr>
          <w:rFonts w:ascii="Arial" w:hAnsi="Arial"/>
          <w:b/>
          <w:bCs/>
          <w:sz w:val="28"/>
          <w:szCs w:val="28"/>
          <w:lang w:val="sr-Latn-CS"/>
        </w:rPr>
      </w:pPr>
      <w:r w:rsidRPr="001968D5">
        <w:rPr>
          <w:rFonts w:ascii="Arial" w:hAnsi="Arial"/>
          <w:b/>
          <w:bCs/>
          <w:sz w:val="28"/>
          <w:szCs w:val="28"/>
          <w:lang w:val="sr-Latn-CS"/>
        </w:rPr>
        <w:t>поступак јавне набавке мале вредности</w:t>
      </w:r>
    </w:p>
    <w:p w:rsidR="00495390" w:rsidRPr="001968D5" w:rsidRDefault="00495390" w:rsidP="00495390">
      <w:pPr>
        <w:autoSpaceDE w:val="0"/>
        <w:autoSpaceDN w:val="0"/>
        <w:adjustRightInd w:val="0"/>
        <w:rPr>
          <w:rFonts w:ascii="Arial" w:hAnsi="Arial"/>
          <w:b/>
          <w:bCs/>
          <w:sz w:val="28"/>
          <w:szCs w:val="28"/>
          <w:lang w:val="sr-Latn-CS"/>
        </w:rPr>
      </w:pPr>
    </w:p>
    <w:p w:rsidR="00495390" w:rsidRPr="001968D5" w:rsidRDefault="00495390" w:rsidP="00495390">
      <w:pPr>
        <w:pStyle w:val="BodyText"/>
        <w:jc w:val="center"/>
        <w:rPr>
          <w:rFonts w:ascii="Arial" w:hAnsi="Arial"/>
          <w:b/>
          <w:sz w:val="28"/>
          <w:szCs w:val="28"/>
          <w:lang w:val="sr-Cyrl-CS"/>
        </w:rPr>
      </w:pPr>
    </w:p>
    <w:p w:rsidR="00495390" w:rsidRPr="001968D5" w:rsidRDefault="00495390" w:rsidP="00495390">
      <w:pPr>
        <w:jc w:val="center"/>
        <w:rPr>
          <w:rFonts w:ascii="Arial" w:hAnsi="Arial"/>
          <w:b/>
          <w:caps/>
          <w:noProof/>
          <w:sz w:val="28"/>
          <w:szCs w:val="28"/>
          <w:lang w:val="sr-Cyrl-CS"/>
        </w:rPr>
      </w:pPr>
      <w:r w:rsidRPr="001968D5">
        <w:rPr>
          <w:rFonts w:ascii="Arial" w:hAnsi="Arial"/>
          <w:b/>
          <w:caps/>
          <w:noProof/>
          <w:sz w:val="28"/>
          <w:szCs w:val="28"/>
          <w:lang w:val="sr-Cyrl-CS"/>
        </w:rPr>
        <w:t xml:space="preserve">Набавка  </w:t>
      </w:r>
      <w:r w:rsidR="00D1159F" w:rsidRPr="001968D5">
        <w:rPr>
          <w:rFonts w:ascii="Arial" w:hAnsi="Arial"/>
          <w:b/>
          <w:caps/>
          <w:noProof/>
          <w:sz w:val="28"/>
          <w:szCs w:val="28"/>
          <w:lang w:val="sr-Cyrl-CS"/>
        </w:rPr>
        <w:t>добара</w:t>
      </w:r>
      <w:r w:rsidR="005042D5" w:rsidRPr="001968D5">
        <w:rPr>
          <w:rFonts w:ascii="Arial" w:hAnsi="Arial"/>
          <w:b/>
          <w:caps/>
          <w:noProof/>
          <w:sz w:val="28"/>
          <w:szCs w:val="28"/>
          <w:lang w:val="sr-Cyrl-CS"/>
        </w:rPr>
        <w:t>-ЕЛЕКТРИЧНЕ ЕНЕРГИЈЕ</w:t>
      </w:r>
    </w:p>
    <w:p w:rsidR="00495390" w:rsidRPr="001968D5" w:rsidRDefault="00495390" w:rsidP="00495390">
      <w:pPr>
        <w:jc w:val="center"/>
        <w:rPr>
          <w:rFonts w:ascii="Arial" w:hAnsi="Arial"/>
          <w:b/>
          <w:caps/>
          <w:sz w:val="28"/>
          <w:szCs w:val="28"/>
          <w:lang w:val="sr-Latn-CS"/>
        </w:rPr>
      </w:pPr>
    </w:p>
    <w:p w:rsidR="00495390" w:rsidRPr="001968D5" w:rsidRDefault="00495390" w:rsidP="00495390">
      <w:pPr>
        <w:jc w:val="center"/>
        <w:rPr>
          <w:rFonts w:ascii="Arial" w:hAnsi="Arial"/>
          <w:b/>
          <w:caps/>
          <w:sz w:val="28"/>
          <w:szCs w:val="28"/>
          <w:u w:val="single"/>
          <w:lang w:val="sr-Latn-CS"/>
        </w:rPr>
      </w:pPr>
    </w:p>
    <w:p w:rsidR="00495390" w:rsidRPr="001968D5" w:rsidRDefault="00495390" w:rsidP="00495390">
      <w:pPr>
        <w:jc w:val="center"/>
        <w:rPr>
          <w:rFonts w:ascii="Arial" w:hAnsi="Arial"/>
          <w:b/>
          <w:caps/>
          <w:sz w:val="28"/>
          <w:szCs w:val="28"/>
          <w:u w:val="single"/>
          <w:lang w:val="sr-Latn-CS"/>
        </w:rPr>
      </w:pPr>
    </w:p>
    <w:p w:rsidR="00495390" w:rsidRPr="001968D5" w:rsidRDefault="005815B4" w:rsidP="00495390">
      <w:pPr>
        <w:ind w:right="-288"/>
        <w:jc w:val="center"/>
        <w:rPr>
          <w:rFonts w:ascii="Arial" w:hAnsi="Arial"/>
          <w:b/>
          <w:sz w:val="28"/>
          <w:szCs w:val="28"/>
          <w:lang w:val="sr-Latn-CS"/>
        </w:rPr>
      </w:pPr>
      <w:r>
        <w:rPr>
          <w:rFonts w:ascii="Arial" w:hAnsi="Arial"/>
          <w:b/>
          <w:sz w:val="28"/>
          <w:szCs w:val="28"/>
          <w:lang w:val="sr-Latn-CS"/>
        </w:rPr>
        <w:t xml:space="preserve">ЈНМВ број </w:t>
      </w:r>
      <w:r w:rsidR="00E022F5">
        <w:rPr>
          <w:rFonts w:ascii="Arial" w:hAnsi="Arial"/>
          <w:b/>
          <w:sz w:val="28"/>
          <w:szCs w:val="28"/>
          <w:lang w:val="sr-Cyrl-CS"/>
        </w:rPr>
        <w:t>1</w:t>
      </w:r>
      <w:r w:rsidR="00495390" w:rsidRPr="001968D5">
        <w:rPr>
          <w:rFonts w:ascii="Arial" w:hAnsi="Arial"/>
          <w:b/>
          <w:sz w:val="28"/>
          <w:szCs w:val="28"/>
          <w:lang w:val="sr-Latn-CS"/>
        </w:rPr>
        <w:t>/201</w:t>
      </w:r>
      <w:r w:rsidR="00CE65EF">
        <w:rPr>
          <w:rFonts w:ascii="Arial" w:hAnsi="Arial"/>
          <w:b/>
          <w:sz w:val="28"/>
          <w:szCs w:val="28"/>
          <w:lang w:val="sr-Cyrl-CS"/>
        </w:rPr>
        <w:t>8</w:t>
      </w:r>
    </w:p>
    <w:p w:rsidR="00495390" w:rsidRPr="001968D5" w:rsidRDefault="00495390" w:rsidP="00495390">
      <w:pPr>
        <w:ind w:left="360" w:hanging="360"/>
        <w:rPr>
          <w:rFonts w:ascii="Arial" w:hAnsi="Arial"/>
          <w:noProof/>
          <w:lang w:val="sr-Latn-CS"/>
        </w:rPr>
      </w:pPr>
    </w:p>
    <w:p w:rsidR="00495390" w:rsidRPr="001968D5" w:rsidRDefault="00495390" w:rsidP="00495390">
      <w:pPr>
        <w:ind w:left="360" w:hanging="360"/>
        <w:rPr>
          <w:rFonts w:ascii="Arial" w:hAnsi="Arial"/>
          <w:noProof/>
          <w:lang w:val="sr-Latn-CS"/>
        </w:rPr>
      </w:pPr>
    </w:p>
    <w:p w:rsidR="00495390" w:rsidRPr="001968D5" w:rsidRDefault="00495390" w:rsidP="00495390">
      <w:pPr>
        <w:ind w:left="360" w:hanging="360"/>
        <w:rPr>
          <w:rFonts w:ascii="Arial" w:hAnsi="Arial"/>
          <w:noProof/>
          <w:lang w:val="sr-Cyrl-CS"/>
        </w:rPr>
      </w:pPr>
    </w:p>
    <w:p w:rsidR="00495390" w:rsidRPr="001968D5" w:rsidRDefault="00495390" w:rsidP="00495390">
      <w:pPr>
        <w:ind w:left="360" w:hanging="360"/>
        <w:rPr>
          <w:rFonts w:ascii="Arial" w:hAnsi="Arial"/>
          <w:noProof/>
          <w:lang w:val="sr-Cyrl-CS"/>
        </w:rPr>
      </w:pPr>
    </w:p>
    <w:p w:rsidR="00495390" w:rsidRPr="001968D5" w:rsidRDefault="00495390" w:rsidP="00495390">
      <w:pPr>
        <w:ind w:left="360" w:hanging="360"/>
        <w:rPr>
          <w:rFonts w:ascii="Arial" w:hAnsi="Arial"/>
          <w:noProof/>
          <w:lang w:val="sr-Cyrl-CS"/>
        </w:rPr>
      </w:pPr>
    </w:p>
    <w:p w:rsidR="00495390" w:rsidRPr="001968D5" w:rsidRDefault="00495390" w:rsidP="00495390">
      <w:pPr>
        <w:ind w:left="360" w:hanging="360"/>
        <w:rPr>
          <w:rFonts w:ascii="Arial" w:hAnsi="Arial"/>
          <w:noProof/>
          <w:lang w:val="sr-Cyrl-CS"/>
        </w:rPr>
      </w:pPr>
    </w:p>
    <w:p w:rsidR="00495390" w:rsidRPr="001968D5" w:rsidRDefault="00495390" w:rsidP="00495390">
      <w:pPr>
        <w:ind w:left="360" w:hanging="360"/>
        <w:rPr>
          <w:rFonts w:ascii="Arial" w:hAnsi="Arial"/>
          <w:noProof/>
          <w:lang w:val="sr-Cyrl-CS"/>
        </w:rPr>
      </w:pPr>
    </w:p>
    <w:p w:rsidR="00495390" w:rsidRPr="001968D5" w:rsidRDefault="00495390" w:rsidP="00495390">
      <w:pPr>
        <w:ind w:left="360" w:hanging="360"/>
        <w:rPr>
          <w:rFonts w:ascii="Arial" w:hAnsi="Arial"/>
          <w:noProof/>
          <w:lang w:val="sr-Cyrl-CS"/>
        </w:rPr>
      </w:pPr>
    </w:p>
    <w:p w:rsidR="00495390" w:rsidRPr="001968D5" w:rsidRDefault="00495390" w:rsidP="00495390">
      <w:pPr>
        <w:ind w:left="360" w:hanging="360"/>
        <w:rPr>
          <w:rFonts w:ascii="Arial" w:hAnsi="Arial"/>
          <w:noProof/>
          <w:lang w:val="sr-Cyrl-CS"/>
        </w:rPr>
      </w:pPr>
    </w:p>
    <w:p w:rsidR="00495390" w:rsidRPr="001968D5" w:rsidRDefault="00495390" w:rsidP="00495390">
      <w:pPr>
        <w:ind w:left="360" w:hanging="360"/>
        <w:rPr>
          <w:rFonts w:ascii="Arial" w:hAnsi="Arial"/>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4583"/>
      </w:tblGrid>
      <w:tr w:rsidR="00324665" w:rsidRPr="00BE2188">
        <w:tc>
          <w:tcPr>
            <w:tcW w:w="4583" w:type="dxa"/>
          </w:tcPr>
          <w:p w:rsidR="00324665" w:rsidRPr="00BE2188" w:rsidRDefault="00324665" w:rsidP="00324665">
            <w:pPr>
              <w:jc w:val="center"/>
              <w:rPr>
                <w:rFonts w:ascii="Arial" w:hAnsi="Arial" w:cs="Arial"/>
                <w:i/>
                <w:iCs/>
              </w:rPr>
            </w:pPr>
          </w:p>
        </w:tc>
        <w:tc>
          <w:tcPr>
            <w:tcW w:w="4583" w:type="dxa"/>
          </w:tcPr>
          <w:p w:rsidR="00324665" w:rsidRPr="00BE2188" w:rsidRDefault="00324665" w:rsidP="00324665">
            <w:pPr>
              <w:jc w:val="center"/>
              <w:rPr>
                <w:rFonts w:ascii="Arial" w:hAnsi="Arial" w:cs="Arial"/>
                <w:i/>
                <w:iCs/>
                <w:lang w:val="sr-Cyrl-CS"/>
              </w:rPr>
            </w:pPr>
            <w:r w:rsidRPr="00BE2188">
              <w:rPr>
                <w:rFonts w:ascii="Arial" w:hAnsi="Arial" w:cs="Arial"/>
                <w:i/>
                <w:iCs/>
                <w:lang w:val="sr-Cyrl-CS"/>
              </w:rPr>
              <w:t>Датум и време</w:t>
            </w:r>
          </w:p>
        </w:tc>
      </w:tr>
      <w:tr w:rsidR="00324665" w:rsidRPr="00BE2188">
        <w:tc>
          <w:tcPr>
            <w:tcW w:w="4583" w:type="dxa"/>
          </w:tcPr>
          <w:p w:rsidR="00324665" w:rsidRPr="00BE2188" w:rsidRDefault="00324665" w:rsidP="00324665">
            <w:pPr>
              <w:jc w:val="center"/>
              <w:rPr>
                <w:rFonts w:ascii="Arial" w:hAnsi="Arial" w:cs="Arial"/>
                <w:i/>
                <w:iCs/>
                <w:lang w:val="sr-Cyrl-CS"/>
              </w:rPr>
            </w:pPr>
            <w:r w:rsidRPr="00BE2188">
              <w:rPr>
                <w:rFonts w:ascii="Arial" w:hAnsi="Arial" w:cs="Arial"/>
                <w:i/>
                <w:iCs/>
                <w:lang w:val="sr-Cyrl-CS"/>
              </w:rPr>
              <w:t>Крајњи рок за достављање понуда</w:t>
            </w:r>
          </w:p>
        </w:tc>
        <w:tc>
          <w:tcPr>
            <w:tcW w:w="4583" w:type="dxa"/>
          </w:tcPr>
          <w:p w:rsidR="00324665" w:rsidRPr="00BE2188" w:rsidRDefault="0021337B" w:rsidP="00324665">
            <w:pPr>
              <w:jc w:val="center"/>
              <w:rPr>
                <w:rFonts w:ascii="Arial" w:hAnsi="Arial" w:cs="Arial"/>
                <w:i/>
                <w:iCs/>
                <w:lang w:val="sr-Cyrl-CS"/>
              </w:rPr>
            </w:pPr>
            <w:r>
              <w:rPr>
                <w:rFonts w:ascii="Arial" w:hAnsi="Arial" w:cs="Arial"/>
                <w:i/>
                <w:iCs/>
                <w:lang w:val="sr-Cyrl-CS"/>
              </w:rPr>
              <w:t>0</w:t>
            </w:r>
            <w:r w:rsidR="007370EB">
              <w:rPr>
                <w:rFonts w:ascii="Arial" w:hAnsi="Arial" w:cs="Arial"/>
                <w:i/>
                <w:iCs/>
                <w:lang w:val="sr-Cyrl-CS"/>
              </w:rPr>
              <w:t>6</w:t>
            </w:r>
            <w:r w:rsidR="00324665">
              <w:rPr>
                <w:rFonts w:ascii="Arial" w:hAnsi="Arial" w:cs="Arial"/>
                <w:i/>
                <w:iCs/>
                <w:lang w:val="sr-Cyrl-CS"/>
              </w:rPr>
              <w:t>.0</w:t>
            </w:r>
            <w:r>
              <w:rPr>
                <w:rFonts w:ascii="Arial" w:hAnsi="Arial" w:cs="Arial"/>
                <w:i/>
                <w:iCs/>
                <w:lang w:val="sr-Cyrl-CS"/>
              </w:rPr>
              <w:t>7</w:t>
            </w:r>
            <w:r w:rsidR="00324665">
              <w:rPr>
                <w:rFonts w:ascii="Arial" w:hAnsi="Arial" w:cs="Arial"/>
                <w:i/>
                <w:iCs/>
                <w:lang w:val="sr-Cyrl-CS"/>
              </w:rPr>
              <w:t>.201</w:t>
            </w:r>
            <w:r>
              <w:rPr>
                <w:rFonts w:ascii="Arial" w:hAnsi="Arial" w:cs="Arial"/>
                <w:i/>
                <w:iCs/>
                <w:lang w:val="sr-Cyrl-CS"/>
              </w:rPr>
              <w:t>8</w:t>
            </w:r>
            <w:r w:rsidR="00324665">
              <w:rPr>
                <w:rFonts w:ascii="Arial" w:hAnsi="Arial" w:cs="Arial"/>
                <w:i/>
                <w:iCs/>
                <w:lang w:val="sr-Cyrl-CS"/>
              </w:rPr>
              <w:t xml:space="preserve">.г.  до </w:t>
            </w:r>
            <w:r w:rsidR="00686777">
              <w:rPr>
                <w:rFonts w:ascii="Arial" w:hAnsi="Arial" w:cs="Arial"/>
                <w:i/>
                <w:iCs/>
                <w:lang w:val="sr-Latn-CS"/>
              </w:rPr>
              <w:t>10</w:t>
            </w:r>
            <w:r w:rsidR="007370EB">
              <w:rPr>
                <w:rFonts w:ascii="Arial" w:hAnsi="Arial" w:cs="Arial"/>
                <w:i/>
                <w:iCs/>
                <w:lang w:val="sr-Cyrl-CS"/>
              </w:rPr>
              <w:t>,3</w:t>
            </w:r>
            <w:r w:rsidR="00324665" w:rsidRPr="00BE2188">
              <w:rPr>
                <w:rFonts w:ascii="Arial" w:hAnsi="Arial" w:cs="Arial"/>
                <w:i/>
                <w:iCs/>
                <w:lang w:val="sr-Cyrl-CS"/>
              </w:rPr>
              <w:t>0 часова</w:t>
            </w:r>
          </w:p>
        </w:tc>
      </w:tr>
      <w:tr w:rsidR="00324665" w:rsidRPr="00BE2188">
        <w:tc>
          <w:tcPr>
            <w:tcW w:w="4583" w:type="dxa"/>
          </w:tcPr>
          <w:p w:rsidR="00324665" w:rsidRPr="00BE2188" w:rsidRDefault="00324665" w:rsidP="00324665">
            <w:pPr>
              <w:rPr>
                <w:rFonts w:ascii="Arial" w:hAnsi="Arial" w:cs="Arial"/>
                <w:i/>
                <w:iCs/>
                <w:lang w:val="sr-Cyrl-CS"/>
              </w:rPr>
            </w:pPr>
            <w:r>
              <w:rPr>
                <w:rFonts w:ascii="Arial" w:hAnsi="Arial" w:cs="Arial"/>
                <w:i/>
                <w:iCs/>
                <w:lang w:val="sr-Cyrl-CS"/>
              </w:rPr>
              <w:t xml:space="preserve">           </w:t>
            </w:r>
            <w:r w:rsidRPr="00BE2188">
              <w:rPr>
                <w:rFonts w:ascii="Arial" w:hAnsi="Arial" w:cs="Arial"/>
                <w:i/>
                <w:iCs/>
                <w:lang w:val="sr-Cyrl-CS"/>
              </w:rPr>
              <w:t xml:space="preserve">Јавно отварање понуда </w:t>
            </w:r>
          </w:p>
        </w:tc>
        <w:tc>
          <w:tcPr>
            <w:tcW w:w="4583" w:type="dxa"/>
          </w:tcPr>
          <w:p w:rsidR="00324665" w:rsidRPr="00BE2188" w:rsidRDefault="0021337B" w:rsidP="00324665">
            <w:pPr>
              <w:jc w:val="center"/>
              <w:rPr>
                <w:rFonts w:ascii="Arial" w:hAnsi="Arial" w:cs="Arial"/>
                <w:i/>
                <w:iCs/>
                <w:lang w:val="sr-Cyrl-CS"/>
              </w:rPr>
            </w:pPr>
            <w:r>
              <w:rPr>
                <w:rFonts w:ascii="Arial" w:hAnsi="Arial" w:cs="Arial"/>
                <w:i/>
                <w:iCs/>
                <w:lang w:val="sr-Cyrl-CS"/>
              </w:rPr>
              <w:t>06.07.2018</w:t>
            </w:r>
            <w:r w:rsidR="00686777">
              <w:rPr>
                <w:rFonts w:ascii="Arial" w:hAnsi="Arial" w:cs="Arial"/>
                <w:i/>
                <w:iCs/>
                <w:lang w:val="sr-Cyrl-CS"/>
              </w:rPr>
              <w:t>.г.  у 11</w:t>
            </w:r>
            <w:r w:rsidR="007370EB">
              <w:rPr>
                <w:rFonts w:ascii="Arial" w:hAnsi="Arial" w:cs="Arial"/>
                <w:i/>
                <w:iCs/>
                <w:lang w:val="sr-Cyrl-CS"/>
              </w:rPr>
              <w:t>,0</w:t>
            </w:r>
            <w:r w:rsidR="00324665" w:rsidRPr="00BE2188">
              <w:rPr>
                <w:rFonts w:ascii="Arial" w:hAnsi="Arial" w:cs="Arial"/>
                <w:i/>
                <w:iCs/>
                <w:lang w:val="sr-Cyrl-CS"/>
              </w:rPr>
              <w:t>0 часова</w:t>
            </w:r>
          </w:p>
        </w:tc>
      </w:tr>
    </w:tbl>
    <w:p w:rsidR="00495390" w:rsidRPr="001968D5" w:rsidRDefault="00495390" w:rsidP="00495390">
      <w:pPr>
        <w:ind w:left="360" w:hanging="360"/>
        <w:rPr>
          <w:rFonts w:ascii="Arial" w:hAnsi="Arial"/>
          <w:noProof/>
          <w:lang w:val="sr-Latn-CS"/>
        </w:rPr>
      </w:pPr>
    </w:p>
    <w:p w:rsidR="00495390" w:rsidRPr="001968D5" w:rsidRDefault="00495390" w:rsidP="00495390">
      <w:pPr>
        <w:ind w:left="360" w:hanging="360"/>
        <w:rPr>
          <w:rFonts w:ascii="Arial" w:hAnsi="Arial"/>
          <w:noProof/>
          <w:lang w:val="sr-Latn-CS"/>
        </w:rPr>
      </w:pPr>
    </w:p>
    <w:p w:rsidR="00495390" w:rsidRPr="001968D5" w:rsidRDefault="00495390" w:rsidP="00495390">
      <w:pPr>
        <w:ind w:left="360" w:hanging="360"/>
        <w:rPr>
          <w:rFonts w:ascii="Arial" w:hAnsi="Arial"/>
          <w:noProof/>
          <w:lang w:val="sr-Latn-CS"/>
        </w:rPr>
      </w:pPr>
    </w:p>
    <w:p w:rsidR="00495390" w:rsidRPr="001968D5" w:rsidRDefault="00495390" w:rsidP="00495390">
      <w:pPr>
        <w:ind w:left="360" w:hanging="360"/>
        <w:rPr>
          <w:rFonts w:ascii="Arial" w:hAnsi="Arial"/>
          <w:noProof/>
          <w:lang w:val="sr-Cyrl-CS"/>
        </w:rPr>
      </w:pPr>
    </w:p>
    <w:p w:rsidR="00495390" w:rsidRPr="001968D5" w:rsidRDefault="00495390" w:rsidP="00495390">
      <w:pPr>
        <w:ind w:left="360" w:hanging="360"/>
        <w:rPr>
          <w:rFonts w:ascii="Arial" w:hAnsi="Arial"/>
          <w:noProof/>
          <w:lang w:val="sr-Cyrl-CS"/>
        </w:rPr>
      </w:pPr>
    </w:p>
    <w:p w:rsidR="00495390" w:rsidRPr="001968D5" w:rsidRDefault="00495390" w:rsidP="00495390">
      <w:pPr>
        <w:ind w:left="360" w:hanging="360"/>
        <w:rPr>
          <w:rFonts w:ascii="Arial" w:hAnsi="Arial"/>
          <w:noProof/>
          <w:lang w:val="sr-Cyrl-CS"/>
        </w:rPr>
      </w:pPr>
    </w:p>
    <w:p w:rsidR="00495390" w:rsidRDefault="00D80AAC" w:rsidP="00495390">
      <w:pPr>
        <w:ind w:left="360" w:hanging="360"/>
        <w:jc w:val="center"/>
        <w:rPr>
          <w:rFonts w:ascii="Arial" w:hAnsi="Arial"/>
          <w:noProof/>
          <w:lang w:val="sr-Cyrl-CS"/>
        </w:rPr>
      </w:pPr>
      <w:r>
        <w:rPr>
          <w:rFonts w:ascii="Arial" w:hAnsi="Arial"/>
          <w:noProof/>
          <w:lang w:val="sr-Cyrl-CS"/>
        </w:rPr>
        <w:t>Мали Иђош</w:t>
      </w:r>
      <w:r w:rsidR="00495390" w:rsidRPr="001968D5">
        <w:rPr>
          <w:rFonts w:ascii="Arial" w:hAnsi="Arial"/>
          <w:noProof/>
          <w:lang w:val="sr-Latn-CS"/>
        </w:rPr>
        <w:t xml:space="preserve">, </w:t>
      </w:r>
      <w:r w:rsidR="000436C5">
        <w:rPr>
          <w:rFonts w:ascii="Arial" w:hAnsi="Arial"/>
          <w:noProof/>
          <w:lang w:val="sr-Cyrl-CS"/>
        </w:rPr>
        <w:t>јун</w:t>
      </w:r>
      <w:r w:rsidR="005042D5" w:rsidRPr="001968D5">
        <w:rPr>
          <w:rFonts w:ascii="Arial" w:hAnsi="Arial"/>
          <w:noProof/>
          <w:lang w:val="sr-Latn-CS"/>
        </w:rPr>
        <w:t xml:space="preserve"> 201</w:t>
      </w:r>
      <w:r w:rsidR="00020CAD">
        <w:rPr>
          <w:rFonts w:ascii="Arial" w:hAnsi="Arial"/>
          <w:noProof/>
          <w:lang w:val="sr-Cyrl-CS"/>
        </w:rPr>
        <w:t>8</w:t>
      </w:r>
      <w:r w:rsidR="00495390" w:rsidRPr="001968D5">
        <w:rPr>
          <w:rFonts w:ascii="Arial" w:hAnsi="Arial"/>
          <w:noProof/>
          <w:lang w:val="sr-Latn-CS"/>
        </w:rPr>
        <w:t>.</w:t>
      </w:r>
      <w:r w:rsidR="005042D5" w:rsidRPr="001968D5">
        <w:rPr>
          <w:rFonts w:ascii="Arial" w:hAnsi="Arial"/>
          <w:noProof/>
          <w:lang w:val="sr-Cyrl-CS"/>
        </w:rPr>
        <w:t>г.</w:t>
      </w:r>
    </w:p>
    <w:p w:rsidR="00E028C9" w:rsidRPr="001968D5" w:rsidRDefault="00E028C9" w:rsidP="00E028C9">
      <w:pPr>
        <w:ind w:left="360" w:hanging="360"/>
        <w:jc w:val="center"/>
        <w:rPr>
          <w:rFonts w:ascii="Arial" w:hAnsi="Arial"/>
          <w:noProof/>
          <w:lang w:val="sr-Cyrl-CS"/>
        </w:rPr>
      </w:pPr>
      <w:r w:rsidRPr="00E028C9">
        <w:rPr>
          <w:rFonts w:ascii="Arial" w:hAnsi="Arial"/>
          <w:noProof/>
          <w:lang w:val="sr-Cyrl-CS"/>
        </w:rPr>
        <w:t>-</w:t>
      </w:r>
      <w:r>
        <w:rPr>
          <w:rFonts w:ascii="Arial" w:hAnsi="Arial"/>
          <w:noProof/>
          <w:lang w:val="sr-Cyrl-CS"/>
        </w:rPr>
        <w:t xml:space="preserve"> бр. страна конкурсне документације </w:t>
      </w:r>
      <w:r w:rsidR="00026C7B">
        <w:rPr>
          <w:rFonts w:ascii="Arial" w:hAnsi="Arial"/>
          <w:noProof/>
          <w:lang w:val="sr-Cyrl-CS"/>
        </w:rPr>
        <w:t>37</w:t>
      </w:r>
      <w:r>
        <w:rPr>
          <w:rFonts w:ascii="Arial" w:hAnsi="Arial"/>
          <w:noProof/>
          <w:lang w:val="sr-Cyrl-CS"/>
        </w:rPr>
        <w:t>-</w:t>
      </w:r>
    </w:p>
    <w:p w:rsidR="00702CF2" w:rsidRPr="001968D5" w:rsidRDefault="00702CF2" w:rsidP="00702CF2">
      <w:pPr>
        <w:jc w:val="both"/>
        <w:rPr>
          <w:rFonts w:ascii="Arial" w:hAnsi="Arial" w:cs="Arial"/>
          <w:lang w:val="ru-RU"/>
        </w:rPr>
      </w:pPr>
    </w:p>
    <w:p w:rsidR="000850D3" w:rsidRPr="001968D5" w:rsidRDefault="000850D3" w:rsidP="00702CF2">
      <w:pPr>
        <w:jc w:val="both"/>
        <w:rPr>
          <w:rFonts w:ascii="Arial" w:eastAsia="TimesNewRomanPSMT" w:hAnsi="Arial" w:cs="Arial"/>
          <w:lang w:val="ru-RU"/>
        </w:rPr>
      </w:pPr>
    </w:p>
    <w:p w:rsidR="000850D3" w:rsidRPr="001968D5" w:rsidRDefault="000850D3" w:rsidP="00702CF2">
      <w:pPr>
        <w:jc w:val="both"/>
        <w:rPr>
          <w:rFonts w:ascii="Arial" w:eastAsia="TimesNewRomanPSMT" w:hAnsi="Arial" w:cs="Arial"/>
          <w:lang w:val="ru-RU"/>
        </w:rPr>
      </w:pPr>
    </w:p>
    <w:p w:rsidR="000850D3" w:rsidRPr="001968D5" w:rsidRDefault="000850D3" w:rsidP="00702CF2">
      <w:pPr>
        <w:jc w:val="both"/>
        <w:rPr>
          <w:rFonts w:ascii="Arial" w:eastAsia="TimesNewRomanPSMT" w:hAnsi="Arial" w:cs="Arial"/>
          <w:lang w:val="ru-RU"/>
        </w:rPr>
      </w:pPr>
    </w:p>
    <w:p w:rsidR="00997FA3" w:rsidRPr="001968D5" w:rsidRDefault="00997FA3" w:rsidP="00702CF2">
      <w:pPr>
        <w:jc w:val="both"/>
        <w:rPr>
          <w:rFonts w:ascii="Arial" w:eastAsia="TimesNewRomanPSMT" w:hAnsi="Arial" w:cs="Arial"/>
          <w:lang w:val="ru-RU"/>
        </w:rPr>
      </w:pPr>
    </w:p>
    <w:p w:rsidR="00C40C0B" w:rsidRPr="001968D5" w:rsidRDefault="00C40C0B" w:rsidP="00702CF2">
      <w:pPr>
        <w:jc w:val="both"/>
        <w:rPr>
          <w:rFonts w:ascii="Arial" w:eastAsia="TimesNewRomanPSMT" w:hAnsi="Arial" w:cs="Arial"/>
          <w:lang w:val="ru-RU"/>
        </w:rPr>
      </w:pPr>
    </w:p>
    <w:p w:rsidR="00885357" w:rsidRPr="001968D5" w:rsidRDefault="00885357" w:rsidP="00702CF2">
      <w:pPr>
        <w:jc w:val="both"/>
        <w:rPr>
          <w:rFonts w:ascii="Arial" w:eastAsia="TimesNewRomanPSMT" w:hAnsi="Arial" w:cs="Arial"/>
          <w:lang w:val="sr-Latn-CS"/>
        </w:rPr>
      </w:pPr>
    </w:p>
    <w:p w:rsidR="00702CF2" w:rsidRPr="001968D5" w:rsidRDefault="00702CF2" w:rsidP="00702CF2">
      <w:pPr>
        <w:jc w:val="both"/>
        <w:rPr>
          <w:rFonts w:ascii="Arial" w:eastAsia="TimesNewRomanPSMT" w:hAnsi="Arial" w:cs="Arial"/>
          <w:color w:val="auto"/>
          <w:lang w:val="ru-RU"/>
        </w:rPr>
      </w:pPr>
      <w:r w:rsidRPr="001968D5">
        <w:rPr>
          <w:rFonts w:ascii="Arial" w:eastAsia="TimesNewRomanPSMT" w:hAnsi="Arial" w:cs="Arial"/>
          <w:color w:val="auto"/>
          <w:lang w:val="ru-RU"/>
        </w:rPr>
        <w:t>На основу чл. 39. и 61. Закона о јавним набавкама („Сл. гласник РС” бр. 124/2012</w:t>
      </w:r>
      <w:r w:rsidR="00E028C9">
        <w:rPr>
          <w:rFonts w:ascii="Arial" w:eastAsia="TimesNewRomanPSMT" w:hAnsi="Arial" w:cs="Arial"/>
          <w:color w:val="auto"/>
          <w:lang w:val="ru-RU"/>
        </w:rPr>
        <w:t>,</w:t>
      </w:r>
      <w:r w:rsidR="00C34ABC">
        <w:rPr>
          <w:rFonts w:ascii="Arial" w:eastAsia="TimesNewRomanPSMT" w:hAnsi="Arial" w:cs="Arial"/>
          <w:color w:val="auto"/>
          <w:lang w:val="ru-RU"/>
        </w:rPr>
        <w:t xml:space="preserve"> 14/2015</w:t>
      </w:r>
      <w:r w:rsidR="00E028C9">
        <w:rPr>
          <w:rFonts w:ascii="Arial" w:eastAsia="TimesNewRomanPSMT" w:hAnsi="Arial" w:cs="Arial"/>
          <w:color w:val="auto"/>
          <w:lang w:val="ru-RU"/>
        </w:rPr>
        <w:t xml:space="preserve"> и </w:t>
      </w:r>
      <w:r w:rsidR="00E3583D">
        <w:rPr>
          <w:rFonts w:ascii="Arial" w:eastAsia="TimesNewRomanPSMT" w:hAnsi="Arial" w:cs="Arial"/>
          <w:color w:val="auto"/>
          <w:lang w:val="ru-RU"/>
        </w:rPr>
        <w:t>68/2015</w:t>
      </w:r>
      <w:r w:rsidRPr="001968D5">
        <w:rPr>
          <w:rFonts w:ascii="Arial" w:eastAsia="TimesNewRomanPSMT" w:hAnsi="Arial" w:cs="Arial"/>
          <w:color w:val="auto"/>
          <w:lang w:val="ru-RU"/>
        </w:rPr>
        <w:t>, у даљем тексту: Закон), чл. 6. Правилника о обавезним елементима конкурсне документације у поступцима јавних набавки и начину доказивања испуњености</w:t>
      </w:r>
      <w:r w:rsidR="00E3583D">
        <w:rPr>
          <w:rFonts w:ascii="Arial" w:eastAsia="TimesNewRomanPSMT" w:hAnsi="Arial" w:cs="Arial"/>
          <w:color w:val="auto"/>
          <w:lang w:val="ru-RU"/>
        </w:rPr>
        <w:t xml:space="preserve"> услова („Сл. гласник РС” бр. 86/2015</w:t>
      </w:r>
      <w:r w:rsidRPr="001968D5">
        <w:rPr>
          <w:rFonts w:ascii="Arial" w:eastAsia="TimesNewRomanPSMT" w:hAnsi="Arial" w:cs="Arial"/>
          <w:color w:val="auto"/>
          <w:lang w:val="ru-RU"/>
        </w:rPr>
        <w:t xml:space="preserve">), </w:t>
      </w:r>
      <w:r w:rsidRPr="001968D5">
        <w:rPr>
          <w:rFonts w:ascii="Arial" w:hAnsi="Arial" w:cs="Arial"/>
          <w:color w:val="auto"/>
          <w:lang w:val="ru-RU"/>
        </w:rPr>
        <w:t>Одл</w:t>
      </w:r>
      <w:r w:rsidR="00250C12" w:rsidRPr="001968D5">
        <w:rPr>
          <w:rFonts w:ascii="Arial" w:hAnsi="Arial" w:cs="Arial"/>
          <w:color w:val="auto"/>
          <w:lang w:val="ru-RU"/>
        </w:rPr>
        <w:t xml:space="preserve">уке о покретању поступка број </w:t>
      </w:r>
      <w:r w:rsidR="005F1381">
        <w:rPr>
          <w:rFonts w:ascii="Arial" w:hAnsi="Arial" w:cs="Arial"/>
          <w:color w:val="auto"/>
          <w:lang w:val="ru-RU"/>
        </w:rPr>
        <w:t>01-4/</w:t>
      </w:r>
      <w:r w:rsidR="00661C58">
        <w:rPr>
          <w:rFonts w:ascii="Arial" w:hAnsi="Arial" w:cs="Arial"/>
          <w:color w:val="auto"/>
          <w:lang w:val="ru-RU"/>
        </w:rPr>
        <w:t>4</w:t>
      </w:r>
      <w:r w:rsidR="009D1C38" w:rsidRPr="001968D5">
        <w:rPr>
          <w:rFonts w:ascii="Arial" w:hAnsi="Arial" w:cs="Arial"/>
          <w:color w:val="auto"/>
          <w:lang w:val="ru-RU"/>
        </w:rPr>
        <w:t xml:space="preserve"> јавне набавке број </w:t>
      </w:r>
      <w:r w:rsidR="0080156F">
        <w:rPr>
          <w:rFonts w:ascii="Arial" w:hAnsi="Arial" w:cs="Arial"/>
          <w:color w:val="auto"/>
          <w:lang w:val="ru-RU"/>
        </w:rPr>
        <w:t>1</w:t>
      </w:r>
      <w:r w:rsidR="009D1C38" w:rsidRPr="001968D5">
        <w:rPr>
          <w:rFonts w:ascii="Arial" w:hAnsi="Arial" w:cs="Arial"/>
          <w:color w:val="auto"/>
          <w:lang w:val="ru-RU"/>
        </w:rPr>
        <w:t>/201</w:t>
      </w:r>
      <w:r w:rsidR="0080156F">
        <w:rPr>
          <w:rFonts w:ascii="Arial" w:hAnsi="Arial" w:cs="Arial"/>
          <w:color w:val="auto"/>
          <w:lang w:val="ru-RU"/>
        </w:rPr>
        <w:t>8</w:t>
      </w:r>
      <w:r w:rsidRPr="001968D5">
        <w:rPr>
          <w:rFonts w:ascii="Arial" w:hAnsi="Arial" w:cs="Arial"/>
          <w:color w:val="auto"/>
          <w:lang w:val="ru-RU"/>
        </w:rPr>
        <w:t xml:space="preserve"> и Решења о образовању Комисије</w:t>
      </w:r>
      <w:r w:rsidR="00250C12" w:rsidRPr="001968D5">
        <w:rPr>
          <w:rFonts w:ascii="Arial" w:hAnsi="Arial" w:cs="Arial"/>
          <w:color w:val="auto"/>
          <w:lang w:val="ru-RU"/>
        </w:rPr>
        <w:t xml:space="preserve"> бр</w:t>
      </w:r>
      <w:r w:rsidR="0091170C">
        <w:rPr>
          <w:rFonts w:ascii="Arial" w:hAnsi="Arial" w:cs="Arial"/>
          <w:color w:val="auto"/>
          <w:lang w:val="ru-RU"/>
        </w:rPr>
        <w:t>ој 01-4/</w:t>
      </w:r>
      <w:r w:rsidR="00661C58">
        <w:rPr>
          <w:rFonts w:ascii="Arial" w:hAnsi="Arial" w:cs="Arial"/>
          <w:color w:val="auto"/>
          <w:lang w:val="ru-RU"/>
        </w:rPr>
        <w:t>5</w:t>
      </w:r>
      <w:r w:rsidRPr="001968D5">
        <w:rPr>
          <w:rFonts w:ascii="Arial" w:hAnsi="Arial" w:cs="Arial"/>
          <w:color w:val="auto"/>
          <w:lang w:val="ru-RU"/>
        </w:rPr>
        <w:t xml:space="preserve"> за јавну набавку број </w:t>
      </w:r>
      <w:r w:rsidR="0080156F">
        <w:rPr>
          <w:rFonts w:ascii="Arial" w:hAnsi="Arial" w:cs="Arial"/>
          <w:color w:val="auto"/>
          <w:lang w:val="ru-RU"/>
        </w:rPr>
        <w:t>1</w:t>
      </w:r>
      <w:r w:rsidRPr="001968D5">
        <w:rPr>
          <w:rFonts w:ascii="Arial" w:hAnsi="Arial" w:cs="Arial"/>
          <w:color w:val="auto"/>
          <w:lang w:val="ru-RU"/>
        </w:rPr>
        <w:t>/201</w:t>
      </w:r>
      <w:r w:rsidR="0080156F">
        <w:rPr>
          <w:rFonts w:ascii="Arial" w:hAnsi="Arial" w:cs="Arial"/>
          <w:color w:val="auto"/>
          <w:lang w:val="ru-RU"/>
        </w:rPr>
        <w:t>8</w:t>
      </w:r>
      <w:r w:rsidRPr="001968D5">
        <w:rPr>
          <w:rFonts w:ascii="Arial" w:hAnsi="Arial" w:cs="Arial"/>
          <w:color w:val="auto"/>
          <w:lang w:val="ru-RU"/>
        </w:rPr>
        <w:t>, припремљена је:</w:t>
      </w:r>
    </w:p>
    <w:p w:rsidR="00702CF2" w:rsidRPr="001968D5" w:rsidRDefault="00702CF2" w:rsidP="00702CF2">
      <w:pPr>
        <w:ind w:firstLine="720"/>
        <w:jc w:val="both"/>
        <w:rPr>
          <w:rFonts w:ascii="Arial" w:eastAsia="TimesNewRomanPSMT" w:hAnsi="Arial" w:cs="Arial"/>
          <w:lang w:val="ru-RU"/>
        </w:rPr>
      </w:pPr>
    </w:p>
    <w:p w:rsidR="00702CF2" w:rsidRPr="001968D5" w:rsidRDefault="00702CF2" w:rsidP="00702CF2">
      <w:pPr>
        <w:shd w:val="clear" w:color="auto" w:fill="C6D9F1"/>
        <w:jc w:val="center"/>
        <w:rPr>
          <w:rFonts w:ascii="Arial" w:eastAsia="TimesNewRomanPS-BoldMT" w:hAnsi="Arial" w:cs="Arial"/>
          <w:b/>
          <w:bCs/>
          <w:lang w:val="ru-RU"/>
        </w:rPr>
      </w:pPr>
      <w:r w:rsidRPr="001968D5">
        <w:rPr>
          <w:rFonts w:ascii="Arial" w:eastAsia="TimesNewRomanPS-BoldMT" w:hAnsi="Arial" w:cs="Arial"/>
          <w:b/>
          <w:bCs/>
          <w:lang w:val="ru-RU"/>
        </w:rPr>
        <w:t>КОНКУРСНА ДОКУМЕНТАЦИЈА</w:t>
      </w:r>
    </w:p>
    <w:p w:rsidR="00702CF2" w:rsidRPr="001968D5" w:rsidRDefault="00702CF2" w:rsidP="00702CF2">
      <w:pPr>
        <w:shd w:val="clear" w:color="auto" w:fill="C6D9F1"/>
        <w:jc w:val="center"/>
        <w:rPr>
          <w:rFonts w:ascii="Arial" w:eastAsia="TimesNewRomanPS-BoldMT" w:hAnsi="Arial" w:cs="Arial"/>
          <w:b/>
          <w:bCs/>
          <w:lang w:val="ru-RU"/>
        </w:rPr>
      </w:pPr>
      <w:r w:rsidRPr="001968D5">
        <w:rPr>
          <w:rFonts w:ascii="Arial" w:eastAsia="TimesNewRomanPS-BoldMT" w:hAnsi="Arial" w:cs="Arial"/>
          <w:b/>
          <w:bCs/>
          <w:lang w:val="ru-RU"/>
        </w:rPr>
        <w:t>набавка добара - електричне енергије</w:t>
      </w:r>
    </w:p>
    <w:p w:rsidR="00702CF2" w:rsidRPr="001968D5" w:rsidRDefault="00702CF2" w:rsidP="00702CF2">
      <w:pPr>
        <w:shd w:val="clear" w:color="auto" w:fill="C6D9F1"/>
        <w:jc w:val="center"/>
        <w:rPr>
          <w:rFonts w:ascii="Arial" w:eastAsia="TimesNewRomanPS-BoldMT" w:hAnsi="Arial" w:cs="Arial"/>
          <w:b/>
          <w:bCs/>
          <w:lang w:val="ru-RU"/>
        </w:rPr>
      </w:pPr>
      <w:r w:rsidRPr="001968D5">
        <w:rPr>
          <w:rFonts w:ascii="Arial" w:eastAsia="TimesNewRomanPS-BoldMT" w:hAnsi="Arial" w:cs="Arial"/>
          <w:b/>
          <w:bCs/>
          <w:lang w:val="ru-RU"/>
        </w:rPr>
        <w:t>јавна набавка мале вредности</w:t>
      </w:r>
    </w:p>
    <w:p w:rsidR="00702CF2" w:rsidRPr="001968D5" w:rsidRDefault="009D1C38" w:rsidP="00702CF2">
      <w:pPr>
        <w:shd w:val="clear" w:color="auto" w:fill="C6D9F1"/>
        <w:jc w:val="center"/>
        <w:rPr>
          <w:rFonts w:ascii="Arial" w:eastAsia="TimesNewRomanPS-BoldMT" w:hAnsi="Arial" w:cs="Arial"/>
          <w:b/>
          <w:bCs/>
          <w:lang w:val="sr-Cyrl-CS"/>
        </w:rPr>
      </w:pPr>
      <w:r w:rsidRPr="001968D5">
        <w:rPr>
          <w:rFonts w:ascii="Arial" w:eastAsia="TimesNewRomanPS-BoldMT" w:hAnsi="Arial" w:cs="Arial"/>
          <w:b/>
          <w:bCs/>
          <w:lang w:val="ru-RU"/>
        </w:rPr>
        <w:t xml:space="preserve">број </w:t>
      </w:r>
      <w:r w:rsidR="004E5720">
        <w:rPr>
          <w:rFonts w:ascii="Arial" w:eastAsia="TimesNewRomanPS-BoldMT" w:hAnsi="Arial" w:cs="Arial"/>
          <w:b/>
          <w:bCs/>
          <w:lang w:val="ru-RU"/>
        </w:rPr>
        <w:t>1</w:t>
      </w:r>
      <w:r w:rsidRPr="001968D5">
        <w:rPr>
          <w:rFonts w:ascii="Arial" w:eastAsia="TimesNewRomanPS-BoldMT" w:hAnsi="Arial" w:cs="Arial"/>
          <w:b/>
          <w:bCs/>
          <w:lang w:val="ru-RU"/>
        </w:rPr>
        <w:t>/201</w:t>
      </w:r>
      <w:r w:rsidR="00537376">
        <w:rPr>
          <w:rFonts w:ascii="Arial" w:eastAsia="TimesNewRomanPS-BoldMT" w:hAnsi="Arial" w:cs="Arial"/>
          <w:b/>
          <w:bCs/>
          <w:lang w:val="ru-RU"/>
        </w:rPr>
        <w:t>8</w:t>
      </w:r>
    </w:p>
    <w:p w:rsidR="00702CF2" w:rsidRPr="001968D5" w:rsidRDefault="00702CF2" w:rsidP="00702CF2">
      <w:pPr>
        <w:shd w:val="clear" w:color="auto" w:fill="C6D9F1"/>
        <w:jc w:val="center"/>
        <w:rPr>
          <w:rFonts w:ascii="Arial" w:eastAsia="TimesNewRomanPS-BoldMT" w:hAnsi="Arial" w:cs="Arial"/>
          <w:b/>
          <w:bCs/>
          <w:lang w:val="ru-RU"/>
        </w:rPr>
      </w:pPr>
    </w:p>
    <w:p w:rsidR="00702CF2" w:rsidRPr="001968D5" w:rsidRDefault="00702CF2" w:rsidP="00702CF2">
      <w:pPr>
        <w:jc w:val="both"/>
        <w:rPr>
          <w:rFonts w:ascii="Arial" w:eastAsia="TimesNewRomanPS-BoldMT" w:hAnsi="Arial" w:cs="Arial"/>
          <w:b/>
          <w:bCs/>
          <w:color w:val="FF0000"/>
          <w:lang w:val="ru-RU"/>
        </w:rPr>
      </w:pPr>
    </w:p>
    <w:p w:rsidR="00702CF2" w:rsidRPr="001968D5" w:rsidRDefault="00702CF2" w:rsidP="00702CF2">
      <w:pPr>
        <w:jc w:val="both"/>
        <w:rPr>
          <w:rFonts w:ascii="Arial" w:eastAsia="TimesNewRomanPSMT" w:hAnsi="Arial" w:cs="Arial"/>
        </w:rPr>
      </w:pPr>
      <w:r w:rsidRPr="001968D5">
        <w:rPr>
          <w:rFonts w:ascii="Arial" w:eastAsia="TimesNewRomanPSMT" w:hAnsi="Arial" w:cs="Arial"/>
        </w:rPr>
        <w:t>Конкурсна документација садржи:</w:t>
      </w:r>
    </w:p>
    <w:p w:rsidR="00702CF2" w:rsidRPr="001968D5" w:rsidRDefault="00702CF2" w:rsidP="00702CF2">
      <w:pPr>
        <w:jc w:val="both"/>
        <w:rPr>
          <w:rFonts w:ascii="Arial" w:eastAsia="TimesNewRomanPSMT" w:hAnsi="Arial" w:cs="Arial"/>
        </w:rPr>
      </w:pPr>
    </w:p>
    <w:tbl>
      <w:tblPr>
        <w:tblW w:w="9272" w:type="dxa"/>
        <w:tblInd w:w="-15" w:type="dxa"/>
        <w:tblLayout w:type="fixed"/>
        <w:tblLook w:val="0000" w:firstRow="0" w:lastRow="0" w:firstColumn="0" w:lastColumn="0" w:noHBand="0" w:noVBand="0"/>
      </w:tblPr>
      <w:tblGrid>
        <w:gridCol w:w="1553"/>
        <w:gridCol w:w="6129"/>
        <w:gridCol w:w="1590"/>
      </w:tblGrid>
      <w:tr w:rsidR="00702CF2" w:rsidRPr="001968D5">
        <w:tc>
          <w:tcPr>
            <w:tcW w:w="1553"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eastAsia="TimesNewRomanPSMT" w:hAnsi="Arial" w:cs="Arial"/>
                <w:b/>
              </w:rPr>
            </w:pPr>
            <w:r w:rsidRPr="001968D5">
              <w:rPr>
                <w:rFonts w:ascii="Arial" w:eastAsia="TimesNewRomanPSMT" w:hAnsi="Arial" w:cs="Arial"/>
                <w:b/>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center"/>
              <w:rPr>
                <w:rFonts w:ascii="Arial" w:eastAsia="TimesNewRomanPSMT" w:hAnsi="Arial" w:cs="Arial"/>
                <w:b/>
              </w:rPr>
            </w:pPr>
            <w:r w:rsidRPr="001968D5">
              <w:rPr>
                <w:rFonts w:ascii="Arial" w:eastAsia="TimesNewRomanPSMT" w:hAnsi="Arial" w:cs="Arial"/>
                <w:b/>
              </w:rPr>
              <w:t>Назив</w:t>
            </w:r>
            <w:r w:rsidRPr="001968D5">
              <w:rPr>
                <w:rFonts w:ascii="Arial" w:eastAsia="TimesNewRomanPSMT" w:hAnsi="Arial" w:cs="Arial"/>
                <w:b/>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jc w:val="center"/>
              <w:rPr>
                <w:rFonts w:ascii="Arial" w:hAnsi="Arial" w:cs="Arial"/>
                <w:bCs/>
                <w:iCs/>
              </w:rPr>
            </w:pPr>
            <w:r w:rsidRPr="001968D5">
              <w:rPr>
                <w:rFonts w:ascii="Arial" w:eastAsia="TimesNewRomanPSMT" w:hAnsi="Arial" w:cs="Arial"/>
                <w:b/>
              </w:rPr>
              <w:t>Страна</w:t>
            </w:r>
          </w:p>
        </w:tc>
      </w:tr>
      <w:tr w:rsidR="00702CF2" w:rsidRPr="001968D5">
        <w:trPr>
          <w:trHeight w:val="855"/>
        </w:trPr>
        <w:tc>
          <w:tcPr>
            <w:tcW w:w="1553" w:type="dxa"/>
            <w:tcBorders>
              <w:top w:val="single" w:sz="4" w:space="0" w:color="auto"/>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hAnsi="Arial" w:cs="Arial"/>
                <w:bCs/>
                <w:iCs/>
                <w:color w:val="auto"/>
              </w:rPr>
            </w:pPr>
          </w:p>
          <w:p w:rsidR="00702CF2" w:rsidRPr="001968D5" w:rsidRDefault="00702CF2" w:rsidP="00220863">
            <w:pPr>
              <w:snapToGrid w:val="0"/>
              <w:jc w:val="center"/>
              <w:rPr>
                <w:rFonts w:ascii="Arial" w:hAnsi="Arial" w:cs="Arial"/>
                <w:bCs/>
                <w:iCs/>
                <w:color w:val="auto"/>
              </w:rPr>
            </w:pPr>
            <w:r w:rsidRPr="001968D5">
              <w:rPr>
                <w:rFonts w:ascii="Arial" w:hAnsi="Arial" w:cs="Arial"/>
                <w:bCs/>
                <w:iCs/>
                <w:color w:val="auto"/>
              </w:rPr>
              <w:t>I</w:t>
            </w:r>
          </w:p>
        </w:tc>
        <w:tc>
          <w:tcPr>
            <w:tcW w:w="6129" w:type="dxa"/>
            <w:tcBorders>
              <w:top w:val="single" w:sz="4" w:space="0" w:color="auto"/>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lang w:val="ru-RU"/>
              </w:rPr>
            </w:pPr>
          </w:p>
          <w:p w:rsidR="00702CF2" w:rsidRPr="001968D5" w:rsidRDefault="00702CF2" w:rsidP="00220863">
            <w:pPr>
              <w:snapToGrid w:val="0"/>
              <w:jc w:val="center"/>
              <w:rPr>
                <w:rFonts w:ascii="Arial" w:eastAsia="TimesNewRomanPSMT" w:hAnsi="Arial" w:cs="Arial"/>
                <w:lang w:val="ru-RU"/>
              </w:rPr>
            </w:pPr>
            <w:r w:rsidRPr="001968D5">
              <w:rPr>
                <w:rFonts w:ascii="Arial" w:eastAsia="TimesNewRomanPSMT" w:hAnsi="Arial" w:cs="Arial"/>
                <w:lang w:val="ru-RU"/>
              </w:rPr>
              <w:t>Општи подаци о јавној набавци</w:t>
            </w:r>
          </w:p>
        </w:tc>
        <w:tc>
          <w:tcPr>
            <w:tcW w:w="1590" w:type="dxa"/>
            <w:tcBorders>
              <w:top w:val="single" w:sz="4" w:space="0" w:color="auto"/>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color w:val="auto"/>
                <w:lang w:val="ru-RU"/>
              </w:rPr>
            </w:pPr>
          </w:p>
          <w:p w:rsidR="00702CF2" w:rsidRPr="00220863" w:rsidRDefault="00220863" w:rsidP="00220863">
            <w:pPr>
              <w:snapToGrid w:val="0"/>
              <w:jc w:val="center"/>
              <w:rPr>
                <w:rFonts w:ascii="Arial" w:eastAsia="TimesNewRomanPSMT" w:hAnsi="Arial" w:cs="Arial"/>
                <w:color w:val="auto"/>
                <w:lang w:val="sr-Cyrl-CS"/>
              </w:rPr>
            </w:pPr>
            <w:r>
              <w:rPr>
                <w:rFonts w:ascii="Arial" w:eastAsia="TimesNewRomanPSMT" w:hAnsi="Arial" w:cs="Arial"/>
                <w:color w:val="auto"/>
                <w:lang w:val="sr-Cyrl-CS"/>
              </w:rPr>
              <w:t>3</w:t>
            </w:r>
          </w:p>
        </w:tc>
      </w:tr>
      <w:tr w:rsidR="00702CF2" w:rsidRPr="001968D5">
        <w:tc>
          <w:tcPr>
            <w:tcW w:w="1553"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hAnsi="Arial" w:cs="Arial"/>
                <w:bCs/>
                <w:iCs/>
                <w:color w:val="auto"/>
              </w:rPr>
            </w:pPr>
          </w:p>
          <w:p w:rsidR="00702CF2" w:rsidRPr="001968D5" w:rsidRDefault="00702CF2" w:rsidP="00220863">
            <w:pPr>
              <w:snapToGrid w:val="0"/>
              <w:jc w:val="center"/>
              <w:rPr>
                <w:rFonts w:ascii="Arial" w:eastAsia="TimesNewRomanPSMT" w:hAnsi="Arial" w:cs="Arial"/>
                <w:color w:val="auto"/>
              </w:rPr>
            </w:pPr>
            <w:r w:rsidRPr="001968D5">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lang w:val="ru-RU"/>
              </w:rPr>
            </w:pPr>
          </w:p>
          <w:p w:rsidR="00702CF2" w:rsidRPr="001968D5" w:rsidRDefault="00702CF2" w:rsidP="00220863">
            <w:pPr>
              <w:snapToGrid w:val="0"/>
              <w:jc w:val="center"/>
              <w:rPr>
                <w:rFonts w:ascii="Arial" w:eastAsia="TimesNewRomanPSMT" w:hAnsi="Arial" w:cs="Arial"/>
                <w:color w:val="auto"/>
                <w:lang w:val="ru-RU"/>
              </w:rPr>
            </w:pPr>
            <w:r w:rsidRPr="001968D5">
              <w:rPr>
                <w:rFonts w:ascii="Arial" w:eastAsia="TimesNewRomanPSMT" w:hAnsi="Arial" w:cs="Arial"/>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lang w:val="ru-RU"/>
              </w:rPr>
            </w:pPr>
          </w:p>
          <w:p w:rsidR="00702CF2" w:rsidRPr="00220863" w:rsidRDefault="00220863" w:rsidP="00220863">
            <w:pPr>
              <w:snapToGrid w:val="0"/>
              <w:jc w:val="center"/>
              <w:rPr>
                <w:rFonts w:ascii="Arial" w:eastAsia="TimesNewRomanPSMT" w:hAnsi="Arial" w:cs="Arial"/>
                <w:lang w:val="sr-Cyrl-CS"/>
              </w:rPr>
            </w:pPr>
            <w:r>
              <w:rPr>
                <w:rFonts w:ascii="Arial" w:eastAsia="TimesNewRomanPSMT" w:hAnsi="Arial" w:cs="Arial"/>
                <w:lang w:val="sr-Cyrl-CS"/>
              </w:rPr>
              <w:t>4</w:t>
            </w:r>
          </w:p>
        </w:tc>
      </w:tr>
      <w:tr w:rsidR="00702CF2" w:rsidRPr="001968D5">
        <w:tc>
          <w:tcPr>
            <w:tcW w:w="1553"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color w:val="auto"/>
              </w:rPr>
            </w:pPr>
          </w:p>
          <w:p w:rsidR="00702CF2" w:rsidRPr="001968D5" w:rsidRDefault="00702CF2" w:rsidP="00220863">
            <w:pPr>
              <w:snapToGrid w:val="0"/>
              <w:jc w:val="center"/>
              <w:rPr>
                <w:rFonts w:ascii="Arial" w:eastAsia="TimesNewRomanPSMT" w:hAnsi="Arial" w:cs="Arial"/>
                <w:color w:val="auto"/>
              </w:rPr>
            </w:pPr>
          </w:p>
          <w:p w:rsidR="00702CF2" w:rsidRPr="001968D5" w:rsidRDefault="00702CF2" w:rsidP="00220863">
            <w:pPr>
              <w:snapToGrid w:val="0"/>
              <w:jc w:val="center"/>
              <w:rPr>
                <w:rFonts w:ascii="Arial" w:eastAsia="TimesNewRomanPSMT" w:hAnsi="Arial" w:cs="Arial"/>
                <w:color w:val="auto"/>
              </w:rPr>
            </w:pPr>
          </w:p>
          <w:p w:rsidR="00702CF2" w:rsidRPr="001968D5" w:rsidRDefault="00702CF2" w:rsidP="00220863">
            <w:pPr>
              <w:snapToGrid w:val="0"/>
              <w:jc w:val="center"/>
              <w:rPr>
                <w:rFonts w:ascii="Arial" w:eastAsia="TimesNewRomanPSMT" w:hAnsi="Arial" w:cs="Arial"/>
                <w:color w:val="auto"/>
              </w:rPr>
            </w:pPr>
          </w:p>
          <w:p w:rsidR="00702CF2" w:rsidRPr="001968D5" w:rsidRDefault="00702CF2" w:rsidP="00220863">
            <w:pPr>
              <w:snapToGrid w:val="0"/>
              <w:jc w:val="center"/>
              <w:rPr>
                <w:rFonts w:ascii="Arial" w:eastAsia="TimesNewRomanPSMT" w:hAnsi="Arial" w:cs="Arial"/>
                <w:color w:val="auto"/>
              </w:rPr>
            </w:pPr>
            <w:r w:rsidRPr="001968D5">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color w:val="auto"/>
                <w:lang w:val="ru-RU"/>
              </w:rPr>
            </w:pPr>
            <w:r w:rsidRPr="001968D5">
              <w:rPr>
                <w:rFonts w:ascii="Arial" w:eastAsia="TimesNewRomanPSMT" w:hAnsi="Arial" w:cs="Arial"/>
                <w:lang w:val="ru-RU"/>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1968D5">
              <w:rPr>
                <w:rFonts w:ascii="Arial" w:eastAsia="TimesNewRomanPSMT" w:hAnsi="Arial" w:cs="Arial"/>
                <w:color w:val="auto"/>
                <w:lang w:val="ru-RU"/>
              </w:rPr>
              <w:t>исп</w:t>
            </w:r>
            <w:r w:rsidRPr="001968D5">
              <w:rPr>
                <w:rFonts w:ascii="Arial" w:eastAsia="TimesNewRomanPSMT" w:hAnsi="Arial" w:cs="Arial"/>
                <w:color w:val="auto"/>
                <w:lang w:val="sr-Cyrl-CS"/>
              </w:rPr>
              <w:t>о</w:t>
            </w:r>
            <w:r w:rsidRPr="001968D5">
              <w:rPr>
                <w:rFonts w:ascii="Arial" w:eastAsia="TimesNewRomanPSMT" w:hAnsi="Arial" w:cs="Arial"/>
                <w:color w:val="auto"/>
                <w:lang w:val="ru-RU"/>
              </w:rPr>
              <w:t xml:space="preserve">руке </w:t>
            </w:r>
            <w:r w:rsidRPr="001968D5">
              <w:rPr>
                <w:rFonts w:ascii="Arial" w:eastAsia="TimesNewRomanPSMT" w:hAnsi="Arial" w:cs="Arial"/>
                <w:lang w:val="ru-RU"/>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color w:val="auto"/>
                <w:lang w:val="ru-RU"/>
              </w:rPr>
            </w:pPr>
          </w:p>
          <w:p w:rsidR="00702CF2" w:rsidRPr="001968D5" w:rsidRDefault="00702CF2" w:rsidP="00220863">
            <w:pPr>
              <w:snapToGrid w:val="0"/>
              <w:jc w:val="center"/>
              <w:rPr>
                <w:rFonts w:ascii="Arial" w:eastAsia="TimesNewRomanPSMT" w:hAnsi="Arial" w:cs="Arial"/>
                <w:color w:val="auto"/>
                <w:lang w:val="ru-RU"/>
              </w:rPr>
            </w:pPr>
          </w:p>
          <w:p w:rsidR="00702CF2" w:rsidRPr="00220863" w:rsidRDefault="00220863" w:rsidP="00220863">
            <w:pPr>
              <w:snapToGrid w:val="0"/>
              <w:jc w:val="center"/>
              <w:rPr>
                <w:rFonts w:ascii="Arial" w:eastAsia="TimesNewRomanPSMT" w:hAnsi="Arial" w:cs="Arial"/>
                <w:color w:val="auto"/>
                <w:lang w:val="sr-Cyrl-CS"/>
              </w:rPr>
            </w:pPr>
            <w:r>
              <w:rPr>
                <w:rFonts w:ascii="Arial" w:eastAsia="TimesNewRomanPSMT" w:hAnsi="Arial" w:cs="Arial"/>
                <w:color w:val="auto"/>
                <w:lang w:val="sr-Cyrl-CS"/>
              </w:rPr>
              <w:t>4-5</w:t>
            </w:r>
          </w:p>
          <w:p w:rsidR="00702CF2" w:rsidRPr="001968D5" w:rsidRDefault="00702CF2" w:rsidP="00220863">
            <w:pPr>
              <w:snapToGrid w:val="0"/>
              <w:jc w:val="center"/>
              <w:rPr>
                <w:rFonts w:ascii="Arial" w:eastAsia="TimesNewRomanPSMT" w:hAnsi="Arial" w:cs="Arial"/>
                <w:color w:val="auto"/>
              </w:rPr>
            </w:pPr>
          </w:p>
          <w:p w:rsidR="00702CF2" w:rsidRPr="001968D5" w:rsidRDefault="00702CF2" w:rsidP="00220863">
            <w:pPr>
              <w:snapToGrid w:val="0"/>
              <w:jc w:val="center"/>
              <w:rPr>
                <w:rFonts w:ascii="Arial" w:eastAsia="TimesNewRomanPSMT" w:hAnsi="Arial" w:cs="Arial"/>
              </w:rPr>
            </w:pPr>
          </w:p>
        </w:tc>
      </w:tr>
      <w:tr w:rsidR="00702CF2" w:rsidRPr="001968D5">
        <w:tc>
          <w:tcPr>
            <w:tcW w:w="1553"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color w:val="auto"/>
              </w:rPr>
            </w:pPr>
          </w:p>
          <w:p w:rsidR="00702CF2" w:rsidRPr="001968D5" w:rsidRDefault="00702CF2" w:rsidP="00220863">
            <w:pPr>
              <w:snapToGrid w:val="0"/>
              <w:jc w:val="center"/>
              <w:rPr>
                <w:rFonts w:ascii="Arial" w:eastAsia="TimesNewRomanPSMT" w:hAnsi="Arial" w:cs="Arial"/>
                <w:color w:val="auto"/>
              </w:rPr>
            </w:pPr>
          </w:p>
          <w:p w:rsidR="00702CF2" w:rsidRPr="001968D5" w:rsidRDefault="00702CF2" w:rsidP="00220863">
            <w:pPr>
              <w:snapToGrid w:val="0"/>
              <w:jc w:val="center"/>
              <w:rPr>
                <w:rFonts w:ascii="Arial" w:eastAsia="TimesNewRomanPSMT" w:hAnsi="Arial" w:cs="Arial"/>
                <w:color w:val="auto"/>
              </w:rPr>
            </w:pPr>
            <w:r w:rsidRPr="001968D5">
              <w:rPr>
                <w:rFonts w:ascii="Arial" w:eastAsia="TimesNewRomanPSMT" w:hAnsi="Arial" w:cs="Arial"/>
                <w:color w:val="auto"/>
                <w:lang w:val="sr-Latn-CS"/>
              </w:rPr>
              <w:t>I</w:t>
            </w:r>
            <w:r w:rsidRPr="001968D5">
              <w:rPr>
                <w:rFonts w:ascii="Arial" w:eastAsia="TimesNewRomanPSMT" w:hAnsi="Arial" w:cs="Arial"/>
                <w:color w:val="auto"/>
              </w:rPr>
              <w:t>V</w:t>
            </w:r>
          </w:p>
        </w:tc>
        <w:tc>
          <w:tcPr>
            <w:tcW w:w="6129"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color w:val="auto"/>
                <w:lang w:val="ru-RU"/>
              </w:rPr>
            </w:pPr>
            <w:r w:rsidRPr="001968D5">
              <w:rPr>
                <w:rFonts w:ascii="Arial" w:eastAsia="TimesNewRomanPSMT" w:hAnsi="Arial" w:cs="Arial"/>
                <w:lang w:val="ru-RU"/>
              </w:rPr>
              <w:t>Техничка документација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color w:val="auto"/>
                <w:lang w:val="ru-RU"/>
              </w:rPr>
            </w:pPr>
          </w:p>
          <w:p w:rsidR="00702CF2" w:rsidRPr="00220863" w:rsidRDefault="00220863" w:rsidP="00220863">
            <w:pPr>
              <w:snapToGrid w:val="0"/>
              <w:jc w:val="center"/>
              <w:rPr>
                <w:rFonts w:ascii="Arial" w:eastAsia="TimesNewRomanPSMT" w:hAnsi="Arial" w:cs="Arial"/>
                <w:color w:val="auto"/>
                <w:lang w:val="sr-Cyrl-CS"/>
              </w:rPr>
            </w:pPr>
            <w:r>
              <w:rPr>
                <w:rFonts w:ascii="Arial" w:eastAsia="TimesNewRomanPSMT" w:hAnsi="Arial" w:cs="Arial"/>
                <w:color w:val="auto"/>
                <w:lang w:val="sr-Cyrl-CS"/>
              </w:rPr>
              <w:t>6-7</w:t>
            </w:r>
          </w:p>
          <w:p w:rsidR="00702CF2" w:rsidRPr="001968D5" w:rsidRDefault="00702CF2" w:rsidP="00220863">
            <w:pPr>
              <w:snapToGrid w:val="0"/>
              <w:jc w:val="center"/>
              <w:rPr>
                <w:rFonts w:ascii="Arial" w:eastAsia="TimesNewRomanPSMT" w:hAnsi="Arial" w:cs="Arial"/>
              </w:rPr>
            </w:pPr>
          </w:p>
        </w:tc>
      </w:tr>
      <w:tr w:rsidR="00702CF2" w:rsidRPr="001968D5">
        <w:tc>
          <w:tcPr>
            <w:tcW w:w="1553"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1968D5" w:rsidRDefault="00702CF2" w:rsidP="00220863">
            <w:pPr>
              <w:snapToGrid w:val="0"/>
              <w:jc w:val="center"/>
              <w:rPr>
                <w:rFonts w:ascii="Arial" w:eastAsia="TimesNewRomanPSMT" w:hAnsi="Arial" w:cs="Arial"/>
              </w:rPr>
            </w:pPr>
          </w:p>
          <w:p w:rsidR="00702CF2" w:rsidRPr="001968D5" w:rsidRDefault="00702CF2" w:rsidP="00220863">
            <w:pPr>
              <w:snapToGrid w:val="0"/>
              <w:jc w:val="center"/>
              <w:rPr>
                <w:rFonts w:ascii="Arial" w:eastAsia="TimesNewRomanPSMT" w:hAnsi="Arial" w:cs="Arial"/>
              </w:rPr>
            </w:pPr>
            <w:r w:rsidRPr="001968D5">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color w:val="auto"/>
                <w:lang w:val="ru-RU"/>
              </w:rPr>
            </w:pPr>
            <w:r w:rsidRPr="001968D5">
              <w:rPr>
                <w:rFonts w:ascii="Arial" w:eastAsia="TimesNewRomanPSMT" w:hAnsi="Arial" w:cs="Arial"/>
                <w:lang w:val="ru-RU"/>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color w:val="auto"/>
                <w:lang w:val="ru-RU"/>
              </w:rPr>
            </w:pPr>
          </w:p>
          <w:p w:rsidR="00702CF2" w:rsidRPr="00220863" w:rsidRDefault="00220863" w:rsidP="00220863">
            <w:pPr>
              <w:snapToGrid w:val="0"/>
              <w:jc w:val="center"/>
              <w:rPr>
                <w:rFonts w:ascii="Arial" w:eastAsia="TimesNewRomanPSMT" w:hAnsi="Arial" w:cs="Arial"/>
                <w:color w:val="auto"/>
                <w:lang w:val="sr-Cyrl-CS"/>
              </w:rPr>
            </w:pPr>
            <w:r>
              <w:rPr>
                <w:rFonts w:ascii="Arial" w:eastAsia="TimesNewRomanPSMT" w:hAnsi="Arial" w:cs="Arial"/>
                <w:color w:val="auto"/>
                <w:lang w:val="sr-Cyrl-CS"/>
              </w:rPr>
              <w:t>8-11</w:t>
            </w:r>
          </w:p>
          <w:p w:rsidR="00702CF2" w:rsidRPr="001968D5" w:rsidRDefault="00702CF2" w:rsidP="00220863">
            <w:pPr>
              <w:snapToGrid w:val="0"/>
              <w:jc w:val="center"/>
              <w:rPr>
                <w:rFonts w:ascii="Arial" w:eastAsia="TimesNewRomanPSMT" w:hAnsi="Arial" w:cs="Arial"/>
              </w:rPr>
            </w:pPr>
          </w:p>
        </w:tc>
      </w:tr>
      <w:tr w:rsidR="00702CF2" w:rsidRPr="001968D5">
        <w:tc>
          <w:tcPr>
            <w:tcW w:w="1553"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1968D5" w:rsidRDefault="00702CF2" w:rsidP="00220863">
            <w:pPr>
              <w:snapToGrid w:val="0"/>
              <w:jc w:val="center"/>
              <w:rPr>
                <w:rFonts w:ascii="Arial" w:eastAsia="TimesNewRomanPSMT" w:hAnsi="Arial" w:cs="Arial"/>
              </w:rPr>
            </w:pPr>
            <w:r w:rsidRPr="001968D5">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lang w:val="ru-RU"/>
              </w:rPr>
            </w:pPr>
          </w:p>
          <w:p w:rsidR="00702CF2" w:rsidRPr="001968D5" w:rsidRDefault="00702CF2" w:rsidP="00220863">
            <w:pPr>
              <w:snapToGrid w:val="0"/>
              <w:jc w:val="center"/>
              <w:rPr>
                <w:rFonts w:ascii="Arial" w:eastAsia="TimesNewRomanPSMT" w:hAnsi="Arial" w:cs="Arial"/>
                <w:color w:val="auto"/>
                <w:lang w:val="ru-RU"/>
              </w:rPr>
            </w:pPr>
            <w:r w:rsidRPr="001968D5">
              <w:rPr>
                <w:rFonts w:ascii="Arial" w:eastAsia="TimesNewRomanPSMT" w:hAnsi="Arial" w:cs="Arial"/>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lang w:val="ru-RU"/>
              </w:rPr>
            </w:pPr>
          </w:p>
          <w:p w:rsidR="00702CF2" w:rsidRPr="00220863" w:rsidRDefault="00702CF2" w:rsidP="00220863">
            <w:pPr>
              <w:snapToGrid w:val="0"/>
              <w:jc w:val="center"/>
              <w:rPr>
                <w:rFonts w:ascii="Arial" w:eastAsia="TimesNewRomanPSMT" w:hAnsi="Arial" w:cs="Arial"/>
                <w:lang w:val="sr-Cyrl-CS"/>
              </w:rPr>
            </w:pPr>
            <w:r w:rsidRPr="001968D5">
              <w:rPr>
                <w:rFonts w:ascii="Arial" w:eastAsia="TimesNewRomanPSMT" w:hAnsi="Arial" w:cs="Arial"/>
              </w:rPr>
              <w:t>1</w:t>
            </w:r>
            <w:r w:rsidR="00220863">
              <w:rPr>
                <w:rFonts w:ascii="Arial" w:eastAsia="TimesNewRomanPSMT" w:hAnsi="Arial" w:cs="Arial"/>
                <w:lang w:val="sr-Cyrl-CS"/>
              </w:rPr>
              <w:t>2-22</w:t>
            </w:r>
          </w:p>
        </w:tc>
      </w:tr>
      <w:tr w:rsidR="00702CF2" w:rsidRPr="001968D5">
        <w:tc>
          <w:tcPr>
            <w:tcW w:w="1553"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1968D5" w:rsidRDefault="00702CF2" w:rsidP="00220863">
            <w:pPr>
              <w:snapToGrid w:val="0"/>
              <w:jc w:val="center"/>
              <w:rPr>
                <w:rFonts w:ascii="Arial" w:eastAsia="TimesNewRomanPSMT" w:hAnsi="Arial" w:cs="Arial"/>
              </w:rPr>
            </w:pPr>
            <w:r w:rsidRPr="001968D5">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1968D5" w:rsidRDefault="00702CF2" w:rsidP="00220863">
            <w:pPr>
              <w:snapToGrid w:val="0"/>
              <w:jc w:val="center"/>
              <w:rPr>
                <w:rFonts w:ascii="Arial" w:eastAsia="TimesNewRomanPSMT" w:hAnsi="Arial" w:cs="Arial"/>
                <w:color w:val="auto"/>
              </w:rPr>
            </w:pPr>
            <w:r w:rsidRPr="001968D5">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220863" w:rsidRDefault="00166707" w:rsidP="00220863">
            <w:pPr>
              <w:snapToGrid w:val="0"/>
              <w:jc w:val="center"/>
              <w:rPr>
                <w:rFonts w:ascii="Arial" w:eastAsia="TimesNewRomanPSMT" w:hAnsi="Arial" w:cs="Arial"/>
                <w:lang w:val="sr-Cyrl-CS"/>
              </w:rPr>
            </w:pPr>
            <w:r w:rsidRPr="001968D5">
              <w:rPr>
                <w:rFonts w:ascii="Arial" w:eastAsia="TimesNewRomanPSMT" w:hAnsi="Arial" w:cs="Arial"/>
              </w:rPr>
              <w:t>2</w:t>
            </w:r>
            <w:r w:rsidR="00220863">
              <w:rPr>
                <w:rFonts w:ascii="Arial" w:eastAsia="TimesNewRomanPSMT" w:hAnsi="Arial" w:cs="Arial"/>
                <w:lang w:val="sr-Cyrl-CS"/>
              </w:rPr>
              <w:t>3-2</w:t>
            </w:r>
            <w:r w:rsidR="005337BC">
              <w:rPr>
                <w:rFonts w:ascii="Arial" w:eastAsia="TimesNewRomanPSMT" w:hAnsi="Arial" w:cs="Arial"/>
                <w:lang w:val="sr-Cyrl-CS"/>
              </w:rPr>
              <w:t>7</w:t>
            </w:r>
          </w:p>
        </w:tc>
      </w:tr>
      <w:tr w:rsidR="00702CF2" w:rsidRPr="001968D5">
        <w:tc>
          <w:tcPr>
            <w:tcW w:w="1553"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1968D5" w:rsidRDefault="00702CF2" w:rsidP="00220863">
            <w:pPr>
              <w:snapToGrid w:val="0"/>
              <w:jc w:val="center"/>
              <w:rPr>
                <w:rFonts w:ascii="Arial" w:eastAsia="TimesNewRomanPSMT" w:hAnsi="Arial" w:cs="Arial"/>
              </w:rPr>
            </w:pPr>
            <w:r w:rsidRPr="001968D5">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1968D5" w:rsidRDefault="00702CF2" w:rsidP="00220863">
            <w:pPr>
              <w:snapToGrid w:val="0"/>
              <w:jc w:val="center"/>
              <w:rPr>
                <w:rFonts w:ascii="Arial" w:eastAsia="TimesNewRomanPSMT" w:hAnsi="Arial" w:cs="Arial"/>
                <w:color w:val="auto"/>
              </w:rPr>
            </w:pPr>
            <w:r w:rsidRPr="001968D5">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220863" w:rsidRDefault="00166707" w:rsidP="00220863">
            <w:pPr>
              <w:snapToGrid w:val="0"/>
              <w:jc w:val="center"/>
              <w:rPr>
                <w:rFonts w:ascii="Arial" w:eastAsia="TimesNewRomanPSMT" w:hAnsi="Arial" w:cs="Arial"/>
                <w:lang w:val="sr-Cyrl-CS"/>
              </w:rPr>
            </w:pPr>
            <w:r w:rsidRPr="001968D5">
              <w:rPr>
                <w:rFonts w:ascii="Arial" w:eastAsia="TimesNewRomanPSMT" w:hAnsi="Arial" w:cs="Arial"/>
              </w:rPr>
              <w:t>2</w:t>
            </w:r>
            <w:r w:rsidR="005337BC">
              <w:rPr>
                <w:rFonts w:ascii="Arial" w:eastAsia="TimesNewRomanPSMT" w:hAnsi="Arial" w:cs="Arial"/>
                <w:lang w:val="sr-Cyrl-CS"/>
              </w:rPr>
              <w:t>8</w:t>
            </w:r>
            <w:r w:rsidR="00220863">
              <w:rPr>
                <w:rFonts w:ascii="Arial" w:eastAsia="TimesNewRomanPSMT" w:hAnsi="Arial" w:cs="Arial"/>
                <w:lang w:val="sr-Cyrl-CS"/>
              </w:rPr>
              <w:t>-3</w:t>
            </w:r>
            <w:r w:rsidR="00AA74ED">
              <w:rPr>
                <w:rFonts w:ascii="Arial" w:eastAsia="TimesNewRomanPSMT" w:hAnsi="Arial" w:cs="Arial"/>
                <w:lang w:val="sr-Cyrl-CS"/>
              </w:rPr>
              <w:t>3</w:t>
            </w:r>
          </w:p>
        </w:tc>
      </w:tr>
      <w:tr w:rsidR="00FF621E" w:rsidRPr="001968D5">
        <w:tc>
          <w:tcPr>
            <w:tcW w:w="1553" w:type="dxa"/>
            <w:tcBorders>
              <w:top w:val="single" w:sz="4" w:space="0" w:color="000000"/>
              <w:left w:val="single" w:sz="4" w:space="0" w:color="000000"/>
              <w:bottom w:val="single" w:sz="4" w:space="0" w:color="000000"/>
            </w:tcBorders>
            <w:shd w:val="clear" w:color="auto" w:fill="auto"/>
            <w:vAlign w:val="center"/>
          </w:tcPr>
          <w:p w:rsidR="00FF621E" w:rsidRPr="001968D5" w:rsidRDefault="00FF621E" w:rsidP="00220863">
            <w:pPr>
              <w:snapToGrid w:val="0"/>
              <w:jc w:val="center"/>
              <w:rPr>
                <w:rFonts w:ascii="Arial" w:eastAsia="TimesNewRomanPSMT" w:hAnsi="Arial" w:cs="Arial"/>
                <w:lang w:val="sr-Latn-CS"/>
              </w:rPr>
            </w:pPr>
            <w:r w:rsidRPr="001968D5">
              <w:rPr>
                <w:rFonts w:ascii="Arial" w:eastAsia="TimesNewRomanPSMT" w:hAnsi="Arial" w:cs="Arial"/>
                <w:lang w:val="sr-Latn-CS"/>
              </w:rPr>
              <w:t>IX</w:t>
            </w:r>
          </w:p>
        </w:tc>
        <w:tc>
          <w:tcPr>
            <w:tcW w:w="6129" w:type="dxa"/>
            <w:tcBorders>
              <w:top w:val="single" w:sz="4" w:space="0" w:color="000000"/>
              <w:left w:val="single" w:sz="4" w:space="0" w:color="000000"/>
              <w:bottom w:val="single" w:sz="4" w:space="0" w:color="000000"/>
            </w:tcBorders>
            <w:shd w:val="clear" w:color="auto" w:fill="auto"/>
            <w:vAlign w:val="center"/>
          </w:tcPr>
          <w:p w:rsidR="00FF621E" w:rsidRPr="001968D5" w:rsidRDefault="00FF621E" w:rsidP="00220863">
            <w:pPr>
              <w:snapToGrid w:val="0"/>
              <w:jc w:val="center"/>
              <w:rPr>
                <w:rFonts w:ascii="Arial" w:eastAsia="TimesNewRomanPSMT" w:hAnsi="Arial" w:cs="Arial"/>
                <w:lang w:val="ru-RU"/>
              </w:rPr>
            </w:pPr>
            <w:r w:rsidRPr="001968D5">
              <w:rPr>
                <w:rFonts w:ascii="Arial" w:eastAsia="TimesNewRomanPSMT" w:hAnsi="Arial" w:cs="Arial"/>
                <w:lang w:val="ru-RU"/>
              </w:rPr>
              <w:t>Образац структуре цене</w:t>
            </w:r>
            <w:r w:rsidRPr="001968D5">
              <w:rPr>
                <w:rFonts w:ascii="Arial" w:eastAsia="TimesNewRomanPSMT" w:hAnsi="Arial" w:cs="Arial"/>
                <w:lang w:val="sr-Cyrl-CS"/>
              </w:rPr>
              <w:t xml:space="preserve">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621E" w:rsidRPr="001968D5" w:rsidRDefault="00AA74ED" w:rsidP="00220863">
            <w:pPr>
              <w:snapToGrid w:val="0"/>
              <w:jc w:val="center"/>
              <w:rPr>
                <w:rFonts w:ascii="Arial" w:eastAsia="TimesNewRomanPSMT" w:hAnsi="Arial" w:cs="Arial"/>
                <w:lang w:val="ru-RU"/>
              </w:rPr>
            </w:pPr>
            <w:r>
              <w:rPr>
                <w:rFonts w:ascii="Arial" w:eastAsia="TimesNewRomanPSMT" w:hAnsi="Arial" w:cs="Arial"/>
                <w:lang w:val="ru-RU"/>
              </w:rPr>
              <w:t>34</w:t>
            </w:r>
            <w:r w:rsidR="00220863">
              <w:rPr>
                <w:rFonts w:ascii="Arial" w:eastAsia="TimesNewRomanPSMT" w:hAnsi="Arial" w:cs="Arial"/>
                <w:lang w:val="ru-RU"/>
              </w:rPr>
              <w:t>-3</w:t>
            </w:r>
            <w:r>
              <w:rPr>
                <w:rFonts w:ascii="Arial" w:eastAsia="TimesNewRomanPSMT" w:hAnsi="Arial" w:cs="Arial"/>
                <w:lang w:val="ru-RU"/>
              </w:rPr>
              <w:t>5</w:t>
            </w:r>
          </w:p>
        </w:tc>
      </w:tr>
      <w:tr w:rsidR="00702CF2" w:rsidRPr="001968D5">
        <w:tc>
          <w:tcPr>
            <w:tcW w:w="1553"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lang w:val="ru-RU"/>
              </w:rPr>
            </w:pPr>
          </w:p>
          <w:p w:rsidR="00702CF2" w:rsidRPr="001968D5" w:rsidRDefault="00702CF2" w:rsidP="00220863">
            <w:pPr>
              <w:snapToGrid w:val="0"/>
              <w:jc w:val="center"/>
              <w:rPr>
                <w:rFonts w:ascii="Arial" w:eastAsia="TimesNewRomanPSMT" w:hAnsi="Arial" w:cs="Arial"/>
              </w:rPr>
            </w:pPr>
            <w:r w:rsidRPr="001968D5">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1968D5" w:rsidRDefault="00702CF2" w:rsidP="00220863">
            <w:pPr>
              <w:snapToGrid w:val="0"/>
              <w:jc w:val="center"/>
              <w:rPr>
                <w:rFonts w:ascii="Arial" w:eastAsia="TimesNewRomanPSMT" w:hAnsi="Arial" w:cs="Arial"/>
                <w:color w:val="auto"/>
              </w:rPr>
            </w:pPr>
            <w:r w:rsidRPr="001968D5">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1968D5" w:rsidRDefault="00702CF2" w:rsidP="00220863">
            <w:pPr>
              <w:snapToGrid w:val="0"/>
              <w:jc w:val="center"/>
              <w:rPr>
                <w:rFonts w:ascii="Arial" w:eastAsia="TimesNewRomanPSMT" w:hAnsi="Arial" w:cs="Arial"/>
                <w:lang w:val="sr-Cyrl-CS"/>
              </w:rPr>
            </w:pPr>
            <w:r w:rsidRPr="001968D5">
              <w:rPr>
                <w:rFonts w:ascii="Arial" w:eastAsia="TimesNewRomanPSMT" w:hAnsi="Arial" w:cs="Arial"/>
              </w:rPr>
              <w:t>3</w:t>
            </w:r>
            <w:r w:rsidR="00AA74ED">
              <w:rPr>
                <w:rFonts w:ascii="Arial" w:eastAsia="TimesNewRomanPSMT" w:hAnsi="Arial" w:cs="Arial"/>
                <w:lang w:val="sr-Cyrl-CS"/>
              </w:rPr>
              <w:t>6</w:t>
            </w:r>
          </w:p>
        </w:tc>
      </w:tr>
      <w:tr w:rsidR="00702CF2" w:rsidRPr="001968D5">
        <w:tc>
          <w:tcPr>
            <w:tcW w:w="1553"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rPr>
            </w:pPr>
          </w:p>
          <w:p w:rsidR="00702CF2" w:rsidRPr="00220863" w:rsidRDefault="00702CF2" w:rsidP="00220863">
            <w:pPr>
              <w:snapToGrid w:val="0"/>
              <w:jc w:val="center"/>
              <w:rPr>
                <w:rFonts w:ascii="Arial" w:eastAsia="TimesNewRomanPSMT" w:hAnsi="Arial" w:cs="Arial"/>
                <w:lang w:val="sr-Latn-CS"/>
              </w:rPr>
            </w:pPr>
            <w:r w:rsidRPr="001968D5">
              <w:rPr>
                <w:rFonts w:ascii="Arial" w:eastAsia="TimesNewRomanPSMT" w:hAnsi="Arial" w:cs="Arial"/>
              </w:rPr>
              <w:t>X</w:t>
            </w:r>
            <w:r w:rsidR="00220863">
              <w:rPr>
                <w:rFonts w:ascii="Arial" w:eastAsia="TimesNewRomanPSMT" w:hAnsi="Arial" w:cs="Arial"/>
                <w:lang w:val="sr-Latn-CS"/>
              </w:rPr>
              <w:t>I</w:t>
            </w:r>
          </w:p>
        </w:tc>
        <w:tc>
          <w:tcPr>
            <w:tcW w:w="6129" w:type="dxa"/>
            <w:tcBorders>
              <w:top w:val="single" w:sz="4" w:space="0" w:color="000000"/>
              <w:left w:val="single" w:sz="4" w:space="0" w:color="000000"/>
              <w:bottom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lang w:val="ru-RU"/>
              </w:rPr>
            </w:pPr>
          </w:p>
          <w:p w:rsidR="00702CF2" w:rsidRPr="001968D5" w:rsidRDefault="00702CF2" w:rsidP="00220863">
            <w:pPr>
              <w:snapToGrid w:val="0"/>
              <w:jc w:val="center"/>
              <w:rPr>
                <w:rFonts w:ascii="Arial" w:eastAsia="TimesNewRomanPSMT" w:hAnsi="Arial" w:cs="Arial"/>
                <w:color w:val="auto"/>
                <w:lang w:val="ru-RU"/>
              </w:rPr>
            </w:pPr>
            <w:r w:rsidRPr="001968D5">
              <w:rPr>
                <w:rFonts w:ascii="Arial" w:eastAsia="TimesNewRomanPSMT" w:hAnsi="Arial" w:cs="Arial"/>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CF2" w:rsidRPr="001968D5" w:rsidRDefault="00702CF2" w:rsidP="00220863">
            <w:pPr>
              <w:snapToGrid w:val="0"/>
              <w:jc w:val="center"/>
              <w:rPr>
                <w:rFonts w:ascii="Arial" w:eastAsia="TimesNewRomanPSMT" w:hAnsi="Arial" w:cs="Arial"/>
                <w:lang w:val="ru-RU"/>
              </w:rPr>
            </w:pPr>
          </w:p>
          <w:p w:rsidR="00702CF2" w:rsidRPr="001968D5" w:rsidRDefault="00702CF2" w:rsidP="00220863">
            <w:pPr>
              <w:snapToGrid w:val="0"/>
              <w:jc w:val="center"/>
              <w:rPr>
                <w:rFonts w:ascii="Arial" w:eastAsia="TimesNewRomanPSMT" w:hAnsi="Arial" w:cs="Arial"/>
                <w:lang w:val="sr-Cyrl-CS"/>
              </w:rPr>
            </w:pPr>
            <w:r w:rsidRPr="001968D5">
              <w:rPr>
                <w:rFonts w:ascii="Arial" w:eastAsia="TimesNewRomanPSMT" w:hAnsi="Arial" w:cs="Arial"/>
              </w:rPr>
              <w:t>3</w:t>
            </w:r>
            <w:r w:rsidR="00AA74ED">
              <w:rPr>
                <w:rFonts w:ascii="Arial" w:eastAsia="TimesNewRomanPSMT" w:hAnsi="Arial" w:cs="Arial"/>
                <w:lang w:val="sr-Cyrl-CS"/>
              </w:rPr>
              <w:t>7</w:t>
            </w:r>
          </w:p>
        </w:tc>
      </w:tr>
    </w:tbl>
    <w:p w:rsidR="00702CF2" w:rsidRPr="001968D5" w:rsidRDefault="00702CF2" w:rsidP="00702CF2">
      <w:pPr>
        <w:jc w:val="both"/>
        <w:rPr>
          <w:rFonts w:ascii="Arial" w:hAnsi="Arial" w:cs="Arial"/>
        </w:rPr>
      </w:pPr>
    </w:p>
    <w:p w:rsidR="00702CF2" w:rsidRPr="001968D5" w:rsidRDefault="00702CF2" w:rsidP="00702CF2">
      <w:pPr>
        <w:jc w:val="both"/>
        <w:rPr>
          <w:rFonts w:ascii="Arial" w:eastAsia="TimesNewRomanPSMT" w:hAnsi="Arial" w:cs="Arial"/>
        </w:rPr>
      </w:pPr>
    </w:p>
    <w:p w:rsidR="00702CF2" w:rsidRPr="001968D5" w:rsidRDefault="00702CF2" w:rsidP="00702CF2">
      <w:pPr>
        <w:jc w:val="both"/>
        <w:rPr>
          <w:rFonts w:ascii="Arial" w:eastAsia="TimesNewRomanPSMT" w:hAnsi="Arial" w:cs="Arial"/>
        </w:rPr>
      </w:pPr>
    </w:p>
    <w:p w:rsidR="00702CF2" w:rsidRPr="001968D5" w:rsidRDefault="00702CF2" w:rsidP="00702CF2">
      <w:pPr>
        <w:jc w:val="both"/>
        <w:rPr>
          <w:rFonts w:ascii="Arial" w:eastAsia="TimesNewRomanPSMT" w:hAnsi="Arial" w:cs="Arial"/>
          <w:lang w:val="sr-Cyrl-CS"/>
        </w:rPr>
      </w:pPr>
    </w:p>
    <w:p w:rsidR="00494426" w:rsidRPr="001968D5" w:rsidRDefault="00494426" w:rsidP="00702CF2">
      <w:pPr>
        <w:jc w:val="both"/>
        <w:rPr>
          <w:rFonts w:ascii="Arial" w:eastAsia="TimesNewRomanPSMT" w:hAnsi="Arial" w:cs="Arial"/>
          <w:lang w:val="sr-Cyrl-CS"/>
        </w:rPr>
      </w:pPr>
    </w:p>
    <w:p w:rsidR="00494426" w:rsidRPr="001968D5" w:rsidRDefault="00494426" w:rsidP="00702CF2">
      <w:pPr>
        <w:jc w:val="both"/>
        <w:rPr>
          <w:rFonts w:ascii="Arial" w:eastAsia="TimesNewRomanPSMT" w:hAnsi="Arial" w:cs="Arial"/>
          <w:lang w:val="sr-Cyrl-CS"/>
        </w:rPr>
      </w:pPr>
    </w:p>
    <w:p w:rsidR="00494426" w:rsidRPr="001968D5" w:rsidRDefault="00494426" w:rsidP="00702CF2">
      <w:pPr>
        <w:jc w:val="both"/>
        <w:rPr>
          <w:rFonts w:ascii="Arial" w:eastAsia="TimesNewRomanPSMT" w:hAnsi="Arial" w:cs="Arial"/>
          <w:lang w:val="sr-Cyrl-CS"/>
        </w:rPr>
      </w:pPr>
    </w:p>
    <w:p w:rsidR="000850D3" w:rsidRPr="001968D5" w:rsidRDefault="000850D3" w:rsidP="00410837">
      <w:pPr>
        <w:rPr>
          <w:rFonts w:ascii="Arial" w:eastAsia="TimesNewRomanPSMT" w:hAnsi="Arial" w:cs="Arial"/>
          <w:lang w:val="sr-Cyrl-CS"/>
        </w:rPr>
      </w:pPr>
    </w:p>
    <w:p w:rsidR="00702CF2" w:rsidRPr="001968D5" w:rsidRDefault="00702CF2" w:rsidP="00702CF2">
      <w:pPr>
        <w:jc w:val="both"/>
        <w:rPr>
          <w:rFonts w:ascii="Arial" w:eastAsia="TimesNewRomanPSMT" w:hAnsi="Arial" w:cs="Arial"/>
          <w:lang w:val="ru-RU"/>
        </w:rPr>
      </w:pPr>
    </w:p>
    <w:p w:rsidR="00702CF2" w:rsidRPr="001968D5" w:rsidRDefault="00702CF2" w:rsidP="00702CF2">
      <w:pPr>
        <w:shd w:val="clear" w:color="auto" w:fill="C6D9F1"/>
        <w:jc w:val="center"/>
        <w:rPr>
          <w:rFonts w:ascii="Arial" w:hAnsi="Arial" w:cs="Arial"/>
          <w:b/>
          <w:bCs/>
          <w:iCs/>
          <w:lang w:val="ru-RU"/>
        </w:rPr>
      </w:pPr>
      <w:r w:rsidRPr="001968D5">
        <w:rPr>
          <w:rFonts w:ascii="Arial" w:hAnsi="Arial" w:cs="Arial"/>
          <w:b/>
          <w:bCs/>
          <w:iCs/>
        </w:rPr>
        <w:t>I</w:t>
      </w:r>
      <w:r w:rsidRPr="001968D5">
        <w:rPr>
          <w:rFonts w:ascii="Arial" w:hAnsi="Arial" w:cs="Arial"/>
          <w:b/>
          <w:bCs/>
          <w:iCs/>
          <w:lang w:val="ru-RU"/>
        </w:rPr>
        <w:t xml:space="preserve">  ОПШТИ ПОДАЦИ О ЈАВНОЈ НАБАВЦИ</w:t>
      </w:r>
    </w:p>
    <w:p w:rsidR="00702CF2" w:rsidRPr="001968D5" w:rsidRDefault="00702CF2" w:rsidP="00702CF2">
      <w:pPr>
        <w:shd w:val="clear" w:color="auto" w:fill="C6D9F1"/>
        <w:jc w:val="center"/>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Cs/>
          <w:iCs/>
          <w:lang w:val="ru-RU"/>
        </w:rPr>
      </w:pPr>
    </w:p>
    <w:p w:rsidR="00702CF2" w:rsidRPr="001968D5" w:rsidRDefault="00702CF2" w:rsidP="00702CF2">
      <w:pPr>
        <w:jc w:val="both"/>
        <w:rPr>
          <w:rFonts w:ascii="Arial" w:hAnsi="Arial" w:cs="Arial"/>
          <w:b/>
          <w:bCs/>
          <w:lang w:val="ru-RU"/>
        </w:rPr>
      </w:pPr>
      <w:r w:rsidRPr="001968D5">
        <w:rPr>
          <w:rFonts w:ascii="Arial" w:hAnsi="Arial" w:cs="Arial"/>
          <w:b/>
          <w:bCs/>
          <w:lang w:val="ru-RU"/>
        </w:rPr>
        <w:t>1. Подаци о наручиоцу</w:t>
      </w:r>
    </w:p>
    <w:p w:rsidR="00702CF2" w:rsidRPr="001968D5" w:rsidRDefault="00702CF2" w:rsidP="00702CF2">
      <w:pPr>
        <w:jc w:val="both"/>
        <w:rPr>
          <w:rFonts w:ascii="Arial" w:hAnsi="Arial" w:cs="Arial"/>
          <w:lang w:val="ru-RU"/>
        </w:rPr>
      </w:pPr>
    </w:p>
    <w:p w:rsidR="00751808" w:rsidRPr="005F1381" w:rsidRDefault="00751808" w:rsidP="00751808">
      <w:pPr>
        <w:ind w:left="3828" w:hanging="3828"/>
        <w:jc w:val="both"/>
        <w:rPr>
          <w:rFonts w:ascii="Arial" w:hAnsi="Arial" w:cs="Arial"/>
          <w:lang w:val="sr-Cyrl-CS"/>
        </w:rPr>
      </w:pPr>
      <w:r w:rsidRPr="001968D5">
        <w:rPr>
          <w:rFonts w:ascii="Arial" w:hAnsi="Arial" w:cs="Arial"/>
          <w:lang w:val="ru-RU"/>
        </w:rPr>
        <w:t>Назив наручиоца...............................</w:t>
      </w:r>
      <w:r w:rsidR="005F1381" w:rsidRPr="005F1381">
        <w:rPr>
          <w:rFonts w:ascii="Book Antiqua" w:hAnsi="Book Antiqua"/>
          <w:b/>
          <w:lang w:val="sr-Cyrl-CS"/>
        </w:rPr>
        <w:t xml:space="preserve"> </w:t>
      </w:r>
      <w:r w:rsidR="005F1381" w:rsidRPr="005F1381">
        <w:rPr>
          <w:rFonts w:ascii="Arial" w:hAnsi="Arial" w:cs="Arial"/>
          <w:lang w:val="sr-Cyrl-CS"/>
        </w:rPr>
        <w:t>Огледна основна школа ,,Ади Ендре</w:t>
      </w:r>
      <w:r w:rsidR="005F1381" w:rsidRPr="005F1381">
        <w:rPr>
          <w:rFonts w:ascii="Arial" w:hAnsi="Arial" w:cs="Arial"/>
        </w:rPr>
        <w:t>’’</w:t>
      </w:r>
    </w:p>
    <w:p w:rsidR="005F1381" w:rsidRPr="005F1381" w:rsidRDefault="00751808" w:rsidP="005F1381">
      <w:pPr>
        <w:tabs>
          <w:tab w:val="left" w:pos="-426"/>
          <w:tab w:val="left" w:pos="0"/>
        </w:tabs>
        <w:ind w:right="134"/>
        <w:jc w:val="both"/>
        <w:rPr>
          <w:rFonts w:ascii="Arial" w:hAnsi="Arial" w:cs="Arial"/>
          <w:lang w:val="sr-Cyrl-CS"/>
        </w:rPr>
      </w:pPr>
      <w:r w:rsidRPr="001968D5">
        <w:rPr>
          <w:rFonts w:ascii="Arial" w:hAnsi="Arial" w:cs="Arial"/>
          <w:lang w:val="ru-RU"/>
        </w:rPr>
        <w:t>Адреса...............................................</w:t>
      </w:r>
      <w:r w:rsidR="005F1381" w:rsidRPr="005F1381">
        <w:rPr>
          <w:rFonts w:ascii="Book Antiqua" w:hAnsi="Book Antiqua"/>
          <w:lang w:val="sr-Cyrl-CS"/>
        </w:rPr>
        <w:t xml:space="preserve"> </w:t>
      </w:r>
      <w:r w:rsidR="005F1381" w:rsidRPr="005F1381">
        <w:rPr>
          <w:rFonts w:ascii="Arial" w:hAnsi="Arial" w:cs="Arial"/>
          <w:lang w:val="sr-Cyrl-CS"/>
        </w:rPr>
        <w:t>24321 Мали Иђош, Главна улица бр. 27</w:t>
      </w:r>
    </w:p>
    <w:p w:rsidR="00751808" w:rsidRPr="002E5AEA" w:rsidRDefault="00751808" w:rsidP="00751808">
      <w:pPr>
        <w:jc w:val="both"/>
        <w:rPr>
          <w:rFonts w:ascii="Arial" w:hAnsi="Arial" w:cs="Arial"/>
          <w:lang w:val="sr-Cyrl-CS"/>
        </w:rPr>
      </w:pPr>
      <w:r w:rsidRPr="001968D5">
        <w:rPr>
          <w:rFonts w:ascii="Arial" w:hAnsi="Arial" w:cs="Arial"/>
          <w:lang w:val="ru-RU"/>
        </w:rPr>
        <w:t>ПИБ....................................................</w:t>
      </w:r>
      <w:r w:rsidR="002E5AEA" w:rsidRPr="002E5AEA">
        <w:rPr>
          <w:b/>
          <w:lang w:val="sr-Cyrl-CS"/>
        </w:rPr>
        <w:t xml:space="preserve"> </w:t>
      </w:r>
      <w:r w:rsidR="002E5AEA" w:rsidRPr="002E5AEA">
        <w:rPr>
          <w:rFonts w:ascii="Arial" w:hAnsi="Arial" w:cs="Arial"/>
          <w:lang w:val="sr-Cyrl-CS"/>
        </w:rPr>
        <w:t>101434656</w:t>
      </w:r>
    </w:p>
    <w:p w:rsidR="00751808" w:rsidRPr="002E5AEA" w:rsidRDefault="00751808" w:rsidP="00751808">
      <w:pPr>
        <w:jc w:val="both"/>
        <w:rPr>
          <w:rFonts w:ascii="Arial" w:hAnsi="Arial" w:cs="Arial"/>
          <w:lang w:val="sr-Cyrl-CS"/>
        </w:rPr>
      </w:pPr>
      <w:r w:rsidRPr="001968D5">
        <w:rPr>
          <w:rFonts w:ascii="Arial" w:hAnsi="Arial" w:cs="Arial"/>
          <w:lang w:val="ru-RU"/>
        </w:rPr>
        <w:t>Матични број......................................</w:t>
      </w:r>
      <w:r w:rsidR="005714D1">
        <w:rPr>
          <w:rFonts w:ascii="Arial" w:hAnsi="Arial" w:cs="Arial"/>
          <w:lang w:val="ru-RU"/>
        </w:rPr>
        <w:t xml:space="preserve"> </w:t>
      </w:r>
      <w:r w:rsidR="002E5AEA" w:rsidRPr="002E5AEA">
        <w:rPr>
          <w:rFonts w:ascii="Arial" w:hAnsi="Arial" w:cs="Arial"/>
          <w:lang w:val="sr-Cyrl-CS"/>
        </w:rPr>
        <w:t>08051194</w:t>
      </w:r>
    </w:p>
    <w:p w:rsidR="00751808" w:rsidRPr="001968D5" w:rsidRDefault="00751808" w:rsidP="00751808">
      <w:pPr>
        <w:jc w:val="both"/>
        <w:rPr>
          <w:rFonts w:ascii="Arial" w:hAnsi="Arial" w:cs="Arial"/>
          <w:lang w:val="sr-Cyrl-CS"/>
        </w:rPr>
      </w:pPr>
      <w:r w:rsidRPr="001968D5">
        <w:rPr>
          <w:rFonts w:ascii="Arial" w:hAnsi="Arial" w:cs="Arial"/>
          <w:lang w:val="ru-RU"/>
        </w:rPr>
        <w:t>Шифра делатности............................</w:t>
      </w:r>
      <w:r w:rsidR="005714D1">
        <w:rPr>
          <w:rFonts w:ascii="Arial" w:hAnsi="Arial" w:cs="Arial"/>
          <w:lang w:val="ru-RU"/>
        </w:rPr>
        <w:t xml:space="preserve"> </w:t>
      </w:r>
      <w:r w:rsidR="00B236B9">
        <w:rPr>
          <w:rFonts w:ascii="Arial" w:hAnsi="Arial" w:cs="Arial"/>
          <w:lang w:val="sr-Cyrl-CS"/>
        </w:rPr>
        <w:t>85.20</w:t>
      </w:r>
    </w:p>
    <w:p w:rsidR="004E5720" w:rsidRPr="004E5720" w:rsidRDefault="00751808" w:rsidP="004E5720">
      <w:pPr>
        <w:rPr>
          <w:rFonts w:ascii="Arial" w:hAnsi="Arial" w:cs="Arial"/>
        </w:rPr>
      </w:pPr>
      <w:r w:rsidRPr="001968D5">
        <w:rPr>
          <w:rFonts w:ascii="Arial" w:hAnsi="Arial" w:cs="Arial"/>
          <w:lang w:val="sr-Cyrl-CS"/>
        </w:rPr>
        <w:t>Е - mail адреса</w:t>
      </w:r>
      <w:r w:rsidRPr="001968D5">
        <w:rPr>
          <w:rFonts w:ascii="Arial" w:hAnsi="Arial" w:cs="Arial"/>
          <w:lang w:val="ru-RU"/>
        </w:rPr>
        <w:t>...................................</w:t>
      </w:r>
      <w:r w:rsidR="00CC3FB5" w:rsidRPr="005714D1">
        <w:rPr>
          <w:rFonts w:ascii="Arial" w:hAnsi="Arial" w:cs="Arial"/>
          <w:lang w:val="sr-Latn-CS"/>
        </w:rPr>
        <w:t xml:space="preserve"> </w:t>
      </w:r>
      <w:r w:rsidR="004E5720" w:rsidRPr="004E5720">
        <w:rPr>
          <w:rFonts w:ascii="Arial" w:hAnsi="Arial" w:cs="Arial"/>
        </w:rPr>
        <w:t>kishegyes@adyskola.edu.rs</w:t>
      </w:r>
    </w:p>
    <w:p w:rsidR="00CC3FB5" w:rsidRPr="005714D1" w:rsidRDefault="00CC3FB5" w:rsidP="00CC3FB5">
      <w:pPr>
        <w:jc w:val="both"/>
        <w:rPr>
          <w:rFonts w:ascii="Arial" w:hAnsi="Arial" w:cs="Arial"/>
          <w:color w:val="auto"/>
          <w:u w:val="single"/>
          <w:lang w:val="ru-RU"/>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b/>
          <w:iCs/>
          <w:lang w:val="ru-RU"/>
        </w:rPr>
        <w:t>2.</w:t>
      </w:r>
      <w:r w:rsidR="00001832">
        <w:rPr>
          <w:rFonts w:ascii="Arial" w:hAnsi="Arial" w:cs="Arial"/>
          <w:b/>
          <w:iCs/>
          <w:lang w:val="ru-RU"/>
        </w:rPr>
        <w:t xml:space="preserve"> </w:t>
      </w:r>
      <w:r w:rsidRPr="001968D5">
        <w:rPr>
          <w:rFonts w:ascii="Arial" w:hAnsi="Arial" w:cs="Arial"/>
          <w:b/>
          <w:iCs/>
          <w:lang w:val="ru-RU"/>
        </w:rPr>
        <w:t xml:space="preserve">Категорија наручиоца: </w:t>
      </w:r>
      <w:r w:rsidRPr="001968D5">
        <w:rPr>
          <w:rFonts w:ascii="Arial" w:hAnsi="Arial" w:cs="Arial"/>
          <w:iCs/>
          <w:lang w:val="ru-RU"/>
        </w:rPr>
        <w:t>просвета</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b/>
          <w:bCs/>
          <w:lang w:val="ru-RU"/>
        </w:rPr>
      </w:pPr>
      <w:r w:rsidRPr="001968D5">
        <w:rPr>
          <w:rFonts w:ascii="Arial" w:hAnsi="Arial" w:cs="Arial"/>
          <w:b/>
          <w:bCs/>
          <w:lang w:val="ru-RU"/>
        </w:rPr>
        <w:t>3. Врста поступка јавне набавке</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b/>
          <w:bCs/>
          <w:lang w:val="ru-RU"/>
        </w:rPr>
        <w:t>4. Предмет јавне набавке</w:t>
      </w:r>
    </w:p>
    <w:p w:rsidR="00702CF2" w:rsidRPr="001968D5" w:rsidRDefault="00702CF2" w:rsidP="00702CF2">
      <w:pPr>
        <w:jc w:val="both"/>
        <w:rPr>
          <w:rFonts w:ascii="Arial" w:hAnsi="Arial" w:cs="Arial"/>
          <w:lang w:val="ru-RU"/>
        </w:rPr>
      </w:pPr>
    </w:p>
    <w:p w:rsidR="00702CF2" w:rsidRPr="001968D5" w:rsidRDefault="00751808" w:rsidP="00702CF2">
      <w:pPr>
        <w:jc w:val="both"/>
        <w:rPr>
          <w:rFonts w:ascii="Arial" w:hAnsi="Arial" w:cs="Arial"/>
          <w:lang w:val="ru-RU"/>
        </w:rPr>
      </w:pPr>
      <w:r w:rsidRPr="001968D5">
        <w:rPr>
          <w:rFonts w:ascii="Arial" w:hAnsi="Arial" w:cs="Arial"/>
          <w:lang w:val="ru-RU"/>
        </w:rPr>
        <w:t xml:space="preserve">Предмет јавне набавке број </w:t>
      </w:r>
      <w:r w:rsidR="00C8627F">
        <w:rPr>
          <w:rFonts w:ascii="Arial" w:hAnsi="Arial" w:cs="Arial"/>
          <w:lang w:val="ru-RU"/>
        </w:rPr>
        <w:t>1</w:t>
      </w:r>
      <w:r w:rsidRPr="001968D5">
        <w:rPr>
          <w:rFonts w:ascii="Arial" w:hAnsi="Arial" w:cs="Arial"/>
          <w:lang w:val="ru-RU"/>
        </w:rPr>
        <w:t>/201</w:t>
      </w:r>
      <w:r w:rsidR="005631D4">
        <w:rPr>
          <w:rFonts w:ascii="Arial" w:hAnsi="Arial" w:cs="Arial"/>
          <w:lang w:val="ru-RU"/>
        </w:rPr>
        <w:t>8</w:t>
      </w:r>
      <w:r w:rsidR="00702CF2" w:rsidRPr="001968D5">
        <w:rPr>
          <w:rFonts w:ascii="Arial" w:hAnsi="Arial" w:cs="Arial"/>
          <w:lang w:val="ru-RU"/>
        </w:rPr>
        <w:t xml:space="preserve"> су добра - електрична енергија.</w:t>
      </w:r>
    </w:p>
    <w:p w:rsidR="00702CF2" w:rsidRPr="001968D5" w:rsidRDefault="00702CF2" w:rsidP="00702CF2">
      <w:pPr>
        <w:rPr>
          <w:rFonts w:ascii="Arial" w:hAnsi="Arial" w:cs="Arial"/>
          <w:b/>
          <w:lang w:val="ru-RU"/>
        </w:rPr>
      </w:pPr>
    </w:p>
    <w:p w:rsidR="00702CF2" w:rsidRPr="001968D5" w:rsidRDefault="00702CF2" w:rsidP="00702CF2">
      <w:pPr>
        <w:rPr>
          <w:rFonts w:ascii="Arial" w:hAnsi="Arial" w:cs="Arial"/>
          <w:b/>
          <w:lang w:val="ru-RU"/>
        </w:rPr>
      </w:pPr>
      <w:r w:rsidRPr="001968D5">
        <w:rPr>
          <w:rFonts w:ascii="Arial" w:hAnsi="Arial" w:cs="Arial"/>
          <w:b/>
          <w:lang w:val="ru-RU"/>
        </w:rPr>
        <w:t xml:space="preserve">5.Критријум за доделу уговора </w:t>
      </w:r>
    </w:p>
    <w:p w:rsidR="00702CF2" w:rsidRPr="001968D5" w:rsidRDefault="00702CF2" w:rsidP="00702CF2">
      <w:pPr>
        <w:rPr>
          <w:rFonts w:ascii="Arial" w:hAnsi="Arial" w:cs="Arial"/>
          <w:lang w:val="ru-RU"/>
        </w:rPr>
      </w:pPr>
      <w:r w:rsidRPr="001968D5">
        <w:rPr>
          <w:rFonts w:ascii="Arial" w:hAnsi="Arial" w:cs="Arial"/>
          <w:lang w:val="ru-RU"/>
        </w:rPr>
        <w:t>Најниж</w:t>
      </w:r>
      <w:r w:rsidR="00ED031E">
        <w:rPr>
          <w:rFonts w:ascii="Arial" w:hAnsi="Arial" w:cs="Arial"/>
          <w:lang w:val="ru-RU"/>
        </w:rPr>
        <w:t>а</w:t>
      </w:r>
      <w:r w:rsidRPr="001968D5">
        <w:rPr>
          <w:rFonts w:ascii="Arial" w:hAnsi="Arial" w:cs="Arial"/>
          <w:lang w:val="ru-RU"/>
        </w:rPr>
        <w:t xml:space="preserve"> понуђена цена.</w:t>
      </w:r>
    </w:p>
    <w:p w:rsidR="00702CF2" w:rsidRPr="001968D5" w:rsidRDefault="00702CF2" w:rsidP="00702CF2">
      <w:pPr>
        <w:jc w:val="both"/>
        <w:rPr>
          <w:rFonts w:ascii="Arial" w:hAnsi="Arial" w:cs="Arial"/>
          <w:b/>
          <w:lang w:val="ru-RU"/>
        </w:rPr>
      </w:pPr>
    </w:p>
    <w:p w:rsidR="00702CF2" w:rsidRPr="001968D5" w:rsidRDefault="00702CF2" w:rsidP="00702CF2">
      <w:pPr>
        <w:jc w:val="both"/>
        <w:rPr>
          <w:rFonts w:ascii="Arial" w:hAnsi="Arial" w:cs="Arial"/>
          <w:b/>
          <w:lang w:val="ru-RU"/>
        </w:rPr>
      </w:pPr>
      <w:r w:rsidRPr="001968D5">
        <w:rPr>
          <w:rFonts w:ascii="Arial" w:hAnsi="Arial" w:cs="Arial"/>
          <w:b/>
          <w:lang w:val="ru-RU"/>
        </w:rPr>
        <w:t xml:space="preserve">6. Назив и ознака из општег речника набавке: </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lang w:val="ru-RU"/>
        </w:rPr>
        <w:t>09310000 -  електрична енергија</w:t>
      </w:r>
    </w:p>
    <w:p w:rsidR="00702CF2" w:rsidRPr="001968D5" w:rsidRDefault="00702CF2" w:rsidP="00702CF2">
      <w:pPr>
        <w:jc w:val="both"/>
        <w:rPr>
          <w:rFonts w:ascii="Arial" w:hAnsi="Arial" w:cs="Arial"/>
          <w:b/>
          <w:lang w:val="ru-RU"/>
        </w:rPr>
      </w:pPr>
    </w:p>
    <w:p w:rsidR="00702CF2" w:rsidRPr="001968D5" w:rsidRDefault="00702CF2" w:rsidP="00702CF2">
      <w:pPr>
        <w:jc w:val="both"/>
        <w:rPr>
          <w:rFonts w:ascii="Arial" w:hAnsi="Arial" w:cs="Arial"/>
          <w:b/>
          <w:lang w:val="ru-RU"/>
        </w:rPr>
      </w:pPr>
      <w:r w:rsidRPr="001968D5">
        <w:rPr>
          <w:rFonts w:ascii="Arial" w:hAnsi="Arial" w:cs="Arial"/>
          <w:b/>
          <w:lang w:val="ru-RU"/>
        </w:rPr>
        <w:t>7.Начин преузимања конкурсне документације</w:t>
      </w:r>
    </w:p>
    <w:p w:rsidR="00702CF2" w:rsidRPr="001968D5" w:rsidRDefault="00702CF2" w:rsidP="00702CF2">
      <w:pPr>
        <w:jc w:val="both"/>
        <w:rPr>
          <w:rFonts w:ascii="Arial" w:hAnsi="Arial" w:cs="Arial"/>
          <w:lang w:val="ru-RU"/>
        </w:rPr>
      </w:pPr>
    </w:p>
    <w:p w:rsidR="00410837" w:rsidRDefault="00410837" w:rsidP="00410837">
      <w:pPr>
        <w:jc w:val="both"/>
        <w:rPr>
          <w:rFonts w:ascii="Arial" w:hAnsi="Arial"/>
          <w:lang w:val="sr-Cyrl-CS"/>
        </w:rPr>
      </w:pPr>
      <w:r w:rsidRPr="001968D5">
        <w:rPr>
          <w:rFonts w:ascii="Arial" w:hAnsi="Arial"/>
          <w:lang w:val="sr-Cyrl-CS"/>
        </w:rPr>
        <w:t xml:space="preserve">Конкурсна документација се може преузети на следећи начин: </w:t>
      </w:r>
    </w:p>
    <w:p w:rsidR="007414DF" w:rsidRPr="001968D5" w:rsidRDefault="007414DF" w:rsidP="00410837">
      <w:pPr>
        <w:jc w:val="both"/>
        <w:rPr>
          <w:rFonts w:ascii="Arial" w:hAnsi="Arial"/>
          <w:lang w:val="sr-Cyrl-CS"/>
        </w:rPr>
      </w:pPr>
    </w:p>
    <w:p w:rsidR="00410837" w:rsidRDefault="00410837" w:rsidP="00410837">
      <w:pPr>
        <w:numPr>
          <w:ilvl w:val="0"/>
          <w:numId w:val="20"/>
        </w:numPr>
        <w:spacing w:line="240" w:lineRule="auto"/>
        <w:jc w:val="both"/>
        <w:rPr>
          <w:rFonts w:ascii="Arial" w:hAnsi="Arial"/>
          <w:b/>
          <w:lang w:val="sr-Cyrl-CS"/>
        </w:rPr>
      </w:pPr>
      <w:r w:rsidRPr="001968D5">
        <w:rPr>
          <w:rFonts w:ascii="Arial" w:hAnsi="Arial"/>
          <w:lang w:val="sr-Cyrl-CS"/>
        </w:rPr>
        <w:t xml:space="preserve">са Портала јавних набавки: </w:t>
      </w:r>
      <w:r w:rsidRPr="001968D5">
        <w:rPr>
          <w:rFonts w:ascii="Arial" w:hAnsi="Arial"/>
          <w:b/>
          <w:lang w:val="fr-FR"/>
        </w:rPr>
        <w:t>portal</w:t>
      </w:r>
      <w:r w:rsidRPr="001968D5">
        <w:rPr>
          <w:rFonts w:ascii="Arial" w:hAnsi="Arial"/>
          <w:b/>
          <w:lang w:val="sr-Cyrl-CS"/>
        </w:rPr>
        <w:t>.</w:t>
      </w:r>
      <w:r w:rsidRPr="001968D5">
        <w:rPr>
          <w:rFonts w:ascii="Arial" w:hAnsi="Arial"/>
          <w:b/>
          <w:lang w:val="fr-FR"/>
        </w:rPr>
        <w:t>ujn</w:t>
      </w:r>
      <w:r w:rsidRPr="001968D5">
        <w:rPr>
          <w:rFonts w:ascii="Arial" w:hAnsi="Arial"/>
          <w:b/>
          <w:lang w:val="sr-Cyrl-CS"/>
        </w:rPr>
        <w:t>.</w:t>
      </w:r>
      <w:r w:rsidRPr="001968D5">
        <w:rPr>
          <w:rFonts w:ascii="Arial" w:hAnsi="Arial"/>
          <w:b/>
          <w:lang w:val="fr-FR"/>
        </w:rPr>
        <w:t>gov</w:t>
      </w:r>
      <w:r w:rsidRPr="001968D5">
        <w:rPr>
          <w:rFonts w:ascii="Arial" w:hAnsi="Arial"/>
          <w:b/>
          <w:lang w:val="sr-Cyrl-CS"/>
        </w:rPr>
        <w:t>.</w:t>
      </w:r>
      <w:r w:rsidRPr="001968D5">
        <w:rPr>
          <w:rFonts w:ascii="Arial" w:hAnsi="Arial"/>
          <w:b/>
          <w:lang w:val="fr-FR"/>
        </w:rPr>
        <w:t>rs</w:t>
      </w:r>
      <w:r w:rsidRPr="001968D5">
        <w:rPr>
          <w:rFonts w:ascii="Arial" w:hAnsi="Arial"/>
          <w:b/>
          <w:lang w:val="sr-Cyrl-CS"/>
        </w:rPr>
        <w:t xml:space="preserve"> </w:t>
      </w:r>
    </w:p>
    <w:p w:rsidR="00A03A11" w:rsidRPr="00090565" w:rsidRDefault="00A03A11" w:rsidP="00410837">
      <w:pPr>
        <w:numPr>
          <w:ilvl w:val="0"/>
          <w:numId w:val="20"/>
        </w:numPr>
        <w:spacing w:line="240" w:lineRule="auto"/>
        <w:jc w:val="both"/>
        <w:rPr>
          <w:rFonts w:ascii="Arial" w:hAnsi="Arial"/>
          <w:b/>
          <w:color w:val="auto"/>
          <w:lang w:val="sr-Cyrl-CS"/>
        </w:rPr>
      </w:pPr>
      <w:r>
        <w:rPr>
          <w:rFonts w:ascii="Arial" w:hAnsi="Arial"/>
          <w:lang w:val="sr-Cyrl-CS"/>
        </w:rPr>
        <w:t xml:space="preserve">са </w:t>
      </w:r>
      <w:r w:rsidRPr="001968D5">
        <w:rPr>
          <w:rFonts w:ascii="Arial" w:hAnsi="Arial"/>
          <w:lang w:val="sr-Cyrl-CS"/>
        </w:rPr>
        <w:t xml:space="preserve">интернет </w:t>
      </w:r>
      <w:r w:rsidRPr="001968D5">
        <w:rPr>
          <w:rFonts w:ascii="Arial" w:hAnsi="Arial"/>
          <w:lang w:val="sr-Latn-CS"/>
        </w:rPr>
        <w:t>страниц</w:t>
      </w:r>
      <w:r w:rsidRPr="001968D5">
        <w:rPr>
          <w:rFonts w:ascii="Arial" w:hAnsi="Arial"/>
          <w:lang w:val="sr-Cyrl-CS"/>
        </w:rPr>
        <w:t>е</w:t>
      </w:r>
      <w:r w:rsidRPr="001968D5">
        <w:rPr>
          <w:rFonts w:ascii="Arial" w:hAnsi="Arial"/>
          <w:lang w:val="sr-Latn-CS"/>
        </w:rPr>
        <w:t xml:space="preserve"> </w:t>
      </w:r>
      <w:r w:rsidRPr="001968D5">
        <w:rPr>
          <w:rFonts w:ascii="Arial" w:hAnsi="Arial"/>
          <w:lang w:val="sr-Cyrl-CS"/>
        </w:rPr>
        <w:t>Н</w:t>
      </w:r>
      <w:r w:rsidRPr="001968D5">
        <w:rPr>
          <w:rFonts w:ascii="Arial" w:hAnsi="Arial"/>
          <w:lang w:val="sr-Latn-CS"/>
        </w:rPr>
        <w:t>аручиоца</w:t>
      </w:r>
      <w:r w:rsidRPr="001968D5">
        <w:rPr>
          <w:rFonts w:ascii="Arial" w:hAnsi="Arial"/>
          <w:lang w:val="sr-Cyrl-CS"/>
        </w:rPr>
        <w:t xml:space="preserve">: </w:t>
      </w:r>
      <w:r w:rsidRPr="00090565">
        <w:rPr>
          <w:rFonts w:ascii="Arial" w:hAnsi="Arial" w:cs="Arial"/>
          <w:b/>
          <w:color w:val="auto"/>
          <w:lang w:val="sr-Latn-CS"/>
        </w:rPr>
        <w:t>www.adyskola.edu.rs</w:t>
      </w:r>
    </w:p>
    <w:p w:rsidR="00702CF2" w:rsidRPr="001968D5" w:rsidRDefault="00702CF2" w:rsidP="00702CF2">
      <w:pPr>
        <w:jc w:val="both"/>
        <w:rPr>
          <w:rFonts w:ascii="Arial" w:hAnsi="Arial" w:cs="Arial"/>
          <w:lang w:val="sr-Cyrl-CS"/>
        </w:rPr>
      </w:pPr>
    </w:p>
    <w:p w:rsidR="00702CF2" w:rsidRPr="001968D5" w:rsidRDefault="00410837" w:rsidP="00702CF2">
      <w:pPr>
        <w:jc w:val="both"/>
        <w:rPr>
          <w:rFonts w:ascii="Arial" w:hAnsi="Arial" w:cs="Arial"/>
          <w:b/>
          <w:bCs/>
          <w:lang w:val="ru-RU"/>
        </w:rPr>
      </w:pPr>
      <w:r w:rsidRPr="001968D5">
        <w:rPr>
          <w:rFonts w:ascii="Arial" w:hAnsi="Arial" w:cs="Arial"/>
          <w:b/>
          <w:bCs/>
          <w:lang w:val="ru-RU"/>
        </w:rPr>
        <w:t xml:space="preserve">8. Контакт лице </w:t>
      </w:r>
    </w:p>
    <w:p w:rsidR="00751808" w:rsidRPr="001968D5" w:rsidRDefault="00E02795" w:rsidP="00751808">
      <w:pPr>
        <w:jc w:val="both"/>
        <w:rPr>
          <w:rFonts w:ascii="Arial" w:hAnsi="Arial" w:cs="Arial"/>
          <w:lang w:val="sr-Cyrl-CS"/>
        </w:rPr>
      </w:pPr>
      <w:r>
        <w:rPr>
          <w:rFonts w:ascii="Arial" w:hAnsi="Arial" w:cs="Arial"/>
          <w:lang w:val="sr-Cyrl-CS"/>
        </w:rPr>
        <w:t>Милорад Илић</w:t>
      </w:r>
    </w:p>
    <w:p w:rsidR="00751808" w:rsidRPr="001968D5" w:rsidRDefault="00751808" w:rsidP="00751808">
      <w:pPr>
        <w:jc w:val="both"/>
        <w:rPr>
          <w:rFonts w:ascii="Arial" w:hAnsi="Arial" w:cs="Arial"/>
          <w:lang w:val="ru-RU"/>
        </w:rPr>
      </w:pPr>
      <w:r w:rsidRPr="001968D5">
        <w:rPr>
          <w:rFonts w:ascii="Arial" w:hAnsi="Arial" w:cs="Arial"/>
          <w:lang w:val="ru-RU"/>
        </w:rPr>
        <w:t>Телефон</w:t>
      </w:r>
      <w:r w:rsidR="00410837" w:rsidRPr="001968D5">
        <w:rPr>
          <w:rFonts w:ascii="Arial" w:hAnsi="Arial" w:cs="Arial"/>
          <w:lang w:val="ru-RU"/>
        </w:rPr>
        <w:t>/Факс</w:t>
      </w:r>
      <w:r w:rsidRPr="001968D5">
        <w:rPr>
          <w:rFonts w:ascii="Arial" w:hAnsi="Arial" w:cs="Arial"/>
          <w:lang w:val="ru-RU"/>
        </w:rPr>
        <w:t>:</w:t>
      </w:r>
      <w:r w:rsidR="00E02795">
        <w:rPr>
          <w:rFonts w:ascii="Arial" w:hAnsi="Arial" w:cs="Arial"/>
          <w:lang w:val="sr-Cyrl-CS"/>
        </w:rPr>
        <w:t>024/730-664</w:t>
      </w:r>
    </w:p>
    <w:p w:rsidR="00E02795" w:rsidRPr="005714D1" w:rsidRDefault="00751808" w:rsidP="00E02795">
      <w:pPr>
        <w:jc w:val="both"/>
        <w:rPr>
          <w:rFonts w:ascii="Arial" w:hAnsi="Arial" w:cs="Arial"/>
          <w:color w:val="auto"/>
          <w:u w:val="single"/>
          <w:lang w:val="ru-RU"/>
        </w:rPr>
      </w:pPr>
      <w:r w:rsidRPr="001968D5">
        <w:rPr>
          <w:rFonts w:ascii="Arial" w:hAnsi="Arial" w:cs="Arial"/>
          <w:lang w:val="sr-Cyrl-CS"/>
        </w:rPr>
        <w:t xml:space="preserve">Е - mail адреса: </w:t>
      </w:r>
      <w:r w:rsidRPr="001968D5">
        <w:rPr>
          <w:rFonts w:ascii="Arial" w:hAnsi="Arial" w:cs="Arial"/>
          <w:lang w:val="ru-RU"/>
        </w:rPr>
        <w:t xml:space="preserve"> </w:t>
      </w:r>
      <w:r w:rsidR="00C8627F" w:rsidRPr="004E5720">
        <w:rPr>
          <w:rFonts w:ascii="Arial" w:hAnsi="Arial" w:cs="Arial"/>
        </w:rPr>
        <w:t>kishegyes@adyskola.edu.rs</w:t>
      </w:r>
    </w:p>
    <w:p w:rsidR="00702CF2" w:rsidRPr="001968D5" w:rsidRDefault="00702CF2" w:rsidP="00E02795">
      <w:pPr>
        <w:jc w:val="both"/>
        <w:rPr>
          <w:rFonts w:ascii="Arial" w:hAnsi="Arial" w:cs="Arial"/>
          <w:bCs/>
          <w:lang w:val="ru-RU"/>
        </w:rPr>
      </w:pPr>
    </w:p>
    <w:p w:rsidR="00702CF2" w:rsidRPr="001968D5" w:rsidRDefault="00702CF2" w:rsidP="00702CF2">
      <w:pPr>
        <w:jc w:val="center"/>
        <w:rPr>
          <w:rFonts w:ascii="Arial" w:hAnsi="Arial" w:cs="Arial"/>
          <w:bCs/>
          <w:lang w:val="sr-Cyrl-CS"/>
        </w:rPr>
      </w:pPr>
    </w:p>
    <w:p w:rsidR="005042D5" w:rsidRPr="001968D5" w:rsidRDefault="005042D5" w:rsidP="00702CF2">
      <w:pPr>
        <w:jc w:val="center"/>
        <w:rPr>
          <w:rFonts w:ascii="Arial" w:hAnsi="Arial" w:cs="Arial"/>
          <w:bCs/>
          <w:lang w:val="sr-Cyrl-CS"/>
        </w:rPr>
      </w:pPr>
    </w:p>
    <w:p w:rsidR="00997FA3" w:rsidRPr="001968D5" w:rsidRDefault="00997FA3" w:rsidP="00702CF2">
      <w:pPr>
        <w:jc w:val="center"/>
        <w:rPr>
          <w:rFonts w:ascii="Arial" w:hAnsi="Arial" w:cs="Arial"/>
          <w:bCs/>
          <w:lang w:val="sr-Cyrl-CS"/>
        </w:rPr>
      </w:pPr>
    </w:p>
    <w:p w:rsidR="00997FA3" w:rsidRPr="001968D5" w:rsidRDefault="00997FA3" w:rsidP="00702CF2">
      <w:pPr>
        <w:jc w:val="center"/>
        <w:rPr>
          <w:rFonts w:ascii="Arial" w:hAnsi="Arial" w:cs="Arial"/>
          <w:bCs/>
          <w:lang w:val="sr-Cyrl-CS"/>
        </w:rPr>
      </w:pPr>
    </w:p>
    <w:p w:rsidR="00997FA3" w:rsidRPr="001968D5" w:rsidRDefault="00997FA3" w:rsidP="00702CF2">
      <w:pPr>
        <w:jc w:val="center"/>
        <w:rPr>
          <w:rFonts w:ascii="Arial" w:hAnsi="Arial" w:cs="Arial"/>
          <w:bCs/>
          <w:lang w:val="sr-Cyrl-CS"/>
        </w:rPr>
      </w:pPr>
    </w:p>
    <w:p w:rsidR="002161CE" w:rsidRPr="001968D5" w:rsidRDefault="002161CE" w:rsidP="00702CF2">
      <w:pPr>
        <w:jc w:val="center"/>
        <w:rPr>
          <w:rFonts w:ascii="Arial" w:hAnsi="Arial" w:cs="Arial"/>
          <w:bCs/>
          <w:lang w:val="sr-Cyrl-CS"/>
        </w:rPr>
      </w:pPr>
    </w:p>
    <w:p w:rsidR="00702CF2" w:rsidRPr="001968D5" w:rsidRDefault="00702CF2" w:rsidP="00702CF2">
      <w:pPr>
        <w:jc w:val="both"/>
        <w:rPr>
          <w:rFonts w:ascii="Arial" w:hAnsi="Arial" w:cs="Arial"/>
          <w:bCs/>
          <w:color w:val="C00000"/>
          <w:lang w:val="ru-RU"/>
        </w:rPr>
      </w:pPr>
    </w:p>
    <w:p w:rsidR="00702CF2" w:rsidRPr="001968D5" w:rsidRDefault="00702CF2" w:rsidP="00702CF2">
      <w:pPr>
        <w:shd w:val="clear" w:color="auto" w:fill="C6D9F1"/>
        <w:jc w:val="center"/>
        <w:rPr>
          <w:rFonts w:ascii="Arial" w:hAnsi="Arial" w:cs="Arial"/>
          <w:b/>
          <w:bCs/>
          <w:iCs/>
          <w:lang w:val="ru-RU"/>
        </w:rPr>
      </w:pPr>
      <w:r w:rsidRPr="001968D5">
        <w:rPr>
          <w:rFonts w:ascii="Arial" w:hAnsi="Arial" w:cs="Arial"/>
          <w:b/>
          <w:bCs/>
          <w:iCs/>
        </w:rPr>
        <w:t>II</w:t>
      </w:r>
      <w:r w:rsidRPr="001968D5">
        <w:rPr>
          <w:rFonts w:ascii="Arial" w:hAnsi="Arial" w:cs="Arial"/>
          <w:b/>
          <w:bCs/>
          <w:iCs/>
          <w:lang w:val="ru-RU"/>
        </w:rPr>
        <w:t xml:space="preserve">  ПОДАЦИ О ПРЕДМЕТУ ЈАВНЕ НАБАВКЕ</w:t>
      </w:r>
    </w:p>
    <w:p w:rsidR="00702CF2" w:rsidRPr="001968D5" w:rsidRDefault="00702CF2" w:rsidP="00702CF2">
      <w:pPr>
        <w:shd w:val="clear" w:color="auto" w:fill="C6D9F1"/>
        <w:jc w:val="center"/>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lang w:val="ru-RU"/>
        </w:rPr>
      </w:pPr>
      <w:r w:rsidRPr="001968D5">
        <w:rPr>
          <w:rFonts w:ascii="Arial" w:hAnsi="Arial" w:cs="Arial"/>
          <w:b/>
          <w:bCs/>
          <w:lang w:val="ru-RU"/>
        </w:rPr>
        <w:t>1. Предмет јавне набавке</w:t>
      </w:r>
    </w:p>
    <w:p w:rsidR="00702CF2" w:rsidRPr="001968D5" w:rsidRDefault="00702CF2" w:rsidP="00702CF2">
      <w:pPr>
        <w:jc w:val="both"/>
        <w:rPr>
          <w:rFonts w:ascii="Arial" w:hAnsi="Arial" w:cs="Arial"/>
          <w:lang w:val="ru-RU"/>
        </w:rPr>
      </w:pPr>
    </w:p>
    <w:p w:rsidR="00702CF2" w:rsidRPr="001968D5" w:rsidRDefault="00751808" w:rsidP="00702CF2">
      <w:pPr>
        <w:jc w:val="both"/>
        <w:rPr>
          <w:rFonts w:ascii="Arial" w:hAnsi="Arial" w:cs="Arial"/>
          <w:lang w:val="ru-RU"/>
        </w:rPr>
      </w:pPr>
      <w:r w:rsidRPr="001968D5">
        <w:rPr>
          <w:rFonts w:ascii="Arial" w:hAnsi="Arial" w:cs="Arial"/>
          <w:lang w:val="ru-RU"/>
        </w:rPr>
        <w:t xml:space="preserve">Предмет јавне набавке број </w:t>
      </w:r>
      <w:r w:rsidR="000058AE">
        <w:rPr>
          <w:rFonts w:ascii="Arial" w:hAnsi="Arial" w:cs="Arial"/>
          <w:lang w:val="ru-RU"/>
        </w:rPr>
        <w:t>1/</w:t>
      </w:r>
      <w:r w:rsidRPr="001968D5">
        <w:rPr>
          <w:rFonts w:ascii="Arial" w:hAnsi="Arial" w:cs="Arial"/>
          <w:lang w:val="ru-RU"/>
        </w:rPr>
        <w:t>201</w:t>
      </w:r>
      <w:r w:rsidR="00E2071B">
        <w:rPr>
          <w:rFonts w:ascii="Arial" w:hAnsi="Arial" w:cs="Arial"/>
          <w:lang w:val="ru-RU"/>
        </w:rPr>
        <w:t>8</w:t>
      </w:r>
      <w:r w:rsidR="00702CF2" w:rsidRPr="001968D5">
        <w:rPr>
          <w:rFonts w:ascii="Arial" w:hAnsi="Arial" w:cs="Arial"/>
          <w:lang w:val="ru-RU"/>
        </w:rPr>
        <w:t xml:space="preserve"> Електрична енергија.</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b/>
          <w:lang w:val="ru-RU"/>
        </w:rPr>
      </w:pPr>
      <w:r w:rsidRPr="001968D5">
        <w:rPr>
          <w:rFonts w:ascii="Arial" w:hAnsi="Arial" w:cs="Arial"/>
          <w:b/>
          <w:lang w:val="ru-RU"/>
        </w:rPr>
        <w:t xml:space="preserve">2. Назив и ознака из општег речника набавке: </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lang w:val="ru-RU"/>
        </w:rPr>
        <w:t>0931000000 -  електрична енергија.</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bCs/>
          <w:lang w:val="ru-RU"/>
        </w:rPr>
      </w:pPr>
      <w:r w:rsidRPr="001968D5">
        <w:rPr>
          <w:rFonts w:ascii="Arial" w:hAnsi="Arial" w:cs="Arial"/>
          <w:b/>
          <w:bCs/>
          <w:lang w:val="ru-RU"/>
        </w:rPr>
        <w:t>3</w:t>
      </w:r>
      <w:r w:rsidRPr="001968D5">
        <w:rPr>
          <w:rFonts w:ascii="Arial" w:hAnsi="Arial" w:cs="Arial"/>
          <w:b/>
          <w:bCs/>
          <w:lang w:val="sr-Cyrl-CS"/>
        </w:rPr>
        <w:t>.</w:t>
      </w:r>
      <w:r w:rsidRPr="001968D5">
        <w:rPr>
          <w:rFonts w:ascii="Arial" w:hAnsi="Arial" w:cs="Arial"/>
          <w:b/>
          <w:bCs/>
          <w:iCs/>
          <w:lang w:val="sr-Cyrl-CS"/>
        </w:rPr>
        <w:t xml:space="preserve"> </w:t>
      </w:r>
      <w:r w:rsidRPr="001968D5">
        <w:rPr>
          <w:rFonts w:ascii="Arial" w:hAnsi="Arial" w:cs="Arial"/>
          <w:b/>
          <w:bCs/>
          <w:lang w:val="sr-Cyrl-CS"/>
        </w:rPr>
        <w:t>Партије</w:t>
      </w:r>
      <w:r w:rsidRPr="001968D5">
        <w:rPr>
          <w:rFonts w:ascii="Arial" w:hAnsi="Arial" w:cs="Arial"/>
          <w:b/>
          <w:bCs/>
          <w:lang w:val="ru-RU"/>
        </w:rPr>
        <w:t xml:space="preserve"> : </w:t>
      </w:r>
      <w:r w:rsidRPr="001968D5">
        <w:rPr>
          <w:rFonts w:ascii="Arial" w:hAnsi="Arial" w:cs="Arial"/>
          <w:bCs/>
          <w:lang w:val="ru-RU"/>
        </w:rPr>
        <w:t>Предмет набавке није обликован по партијама.</w:t>
      </w:r>
    </w:p>
    <w:p w:rsidR="00702CF2" w:rsidRPr="001968D5" w:rsidRDefault="00702CF2" w:rsidP="00702CF2">
      <w:pPr>
        <w:jc w:val="both"/>
        <w:rPr>
          <w:rFonts w:ascii="Arial" w:hAnsi="Arial" w:cs="Arial"/>
          <w:iCs/>
          <w:lang w:val="ru-RU"/>
        </w:rPr>
      </w:pPr>
    </w:p>
    <w:p w:rsidR="00702CF2" w:rsidRPr="001968D5" w:rsidRDefault="00702CF2" w:rsidP="00702CF2">
      <w:pPr>
        <w:jc w:val="both"/>
        <w:rPr>
          <w:rFonts w:ascii="Arial" w:hAnsi="Arial" w:cs="Arial"/>
          <w:iCs/>
          <w:lang w:val="ru-RU"/>
        </w:rPr>
      </w:pPr>
    </w:p>
    <w:p w:rsidR="00702CF2" w:rsidRPr="001968D5" w:rsidRDefault="00702CF2" w:rsidP="00702CF2">
      <w:pPr>
        <w:shd w:val="clear" w:color="auto" w:fill="C6D9F1"/>
        <w:jc w:val="center"/>
        <w:rPr>
          <w:rFonts w:ascii="Arial" w:hAnsi="Arial" w:cs="Arial"/>
          <w:b/>
          <w:bCs/>
          <w:iCs/>
          <w:lang w:val="ru-RU"/>
        </w:rPr>
      </w:pPr>
      <w:r w:rsidRPr="001968D5">
        <w:rPr>
          <w:rFonts w:ascii="Arial" w:hAnsi="Arial" w:cs="Arial"/>
          <w:b/>
          <w:bCs/>
          <w:iCs/>
        </w:rPr>
        <w:t>III</w:t>
      </w:r>
      <w:r w:rsidRPr="001968D5">
        <w:rPr>
          <w:rFonts w:ascii="Arial" w:hAnsi="Arial" w:cs="Arial"/>
          <w:b/>
          <w:bCs/>
          <w:iCs/>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r w:rsidRPr="001968D5">
        <w:rPr>
          <w:rFonts w:ascii="Arial" w:hAnsi="Arial" w:cs="Arial"/>
          <w:b/>
          <w:bCs/>
          <w:iCs/>
          <w:lang w:val="ru-RU"/>
        </w:rPr>
        <w:t>1. Врста и количина добара</w:t>
      </w:r>
    </w:p>
    <w:p w:rsidR="00702CF2" w:rsidRPr="001968D5" w:rsidRDefault="004F0D7F" w:rsidP="00702CF2">
      <w:pPr>
        <w:jc w:val="both"/>
        <w:rPr>
          <w:rFonts w:ascii="Arial" w:hAnsi="Arial" w:cs="Arial"/>
          <w:bCs/>
          <w:iCs/>
          <w:lang w:val="ru-RU"/>
        </w:rPr>
      </w:pPr>
      <w:r w:rsidRPr="001968D5">
        <w:rPr>
          <w:rFonts w:ascii="Arial" w:hAnsi="Arial" w:cs="Arial"/>
          <w:bCs/>
          <w:iCs/>
          <w:lang w:val="ru-RU"/>
        </w:rPr>
        <w:t>Електрична енергија (</w:t>
      </w:r>
      <w:r w:rsidR="00702CF2" w:rsidRPr="001968D5">
        <w:rPr>
          <w:rFonts w:ascii="Arial" w:hAnsi="Arial" w:cs="Arial"/>
          <w:bCs/>
          <w:iCs/>
          <w:lang w:val="ru-RU"/>
        </w:rPr>
        <w:t>закључењ</w:t>
      </w:r>
      <w:r w:rsidRPr="001968D5">
        <w:rPr>
          <w:rFonts w:ascii="Arial" w:hAnsi="Arial" w:cs="Arial"/>
          <w:bCs/>
          <w:iCs/>
          <w:lang w:val="ru-RU"/>
        </w:rPr>
        <w:t>е уговора о потпуном снабдевању</w:t>
      </w:r>
      <w:r w:rsidR="00702CF2" w:rsidRPr="001968D5">
        <w:rPr>
          <w:rFonts w:ascii="Arial" w:hAnsi="Arial" w:cs="Arial"/>
          <w:bCs/>
          <w:iCs/>
          <w:lang w:val="ru-RU"/>
        </w:rPr>
        <w:t>).</w:t>
      </w:r>
      <w:r w:rsidRPr="001968D5">
        <w:rPr>
          <w:rFonts w:ascii="Arial" w:hAnsi="Arial" w:cs="Arial"/>
          <w:bCs/>
          <w:iCs/>
          <w:lang w:val="sr-Latn-CS"/>
        </w:rPr>
        <w:t xml:space="preserve"> </w:t>
      </w:r>
      <w:r w:rsidRPr="001968D5">
        <w:rPr>
          <w:rFonts w:ascii="Arial" w:hAnsi="Arial" w:cs="Arial"/>
          <w:bCs/>
          <w:iCs/>
          <w:lang w:val="ru-RU"/>
        </w:rPr>
        <w:t>Количина електричне енергије</w:t>
      </w:r>
      <w:r w:rsidRPr="001968D5">
        <w:rPr>
          <w:rFonts w:ascii="Arial" w:hAnsi="Arial" w:cs="Arial"/>
          <w:bCs/>
          <w:iCs/>
          <w:lang w:val="sr-Latn-CS"/>
        </w:rPr>
        <w:t xml:space="preserve"> </w:t>
      </w:r>
      <w:r w:rsidR="00702CF2" w:rsidRPr="001968D5">
        <w:rPr>
          <w:rFonts w:ascii="Arial" w:hAnsi="Arial" w:cs="Arial"/>
          <w:bCs/>
          <w:iCs/>
          <w:lang w:val="ru-RU"/>
        </w:rPr>
        <w:t>одређиваће се на основу остварене потрошње купца (наручиоца) на месту примопредаје током периода снабдевања.</w:t>
      </w:r>
    </w:p>
    <w:p w:rsidR="00410837" w:rsidRPr="001968D5" w:rsidRDefault="00410837" w:rsidP="00702CF2">
      <w:pPr>
        <w:jc w:val="both"/>
        <w:rPr>
          <w:rFonts w:ascii="Arial" w:hAnsi="Arial" w:cs="Arial"/>
          <w:bCs/>
          <w:iCs/>
          <w:lang w:val="ru-RU"/>
        </w:rPr>
      </w:pPr>
    </w:p>
    <w:p w:rsidR="00410837" w:rsidRPr="001968D5" w:rsidRDefault="00702CF2" w:rsidP="00702CF2">
      <w:pPr>
        <w:jc w:val="both"/>
        <w:rPr>
          <w:rFonts w:ascii="Arial" w:hAnsi="Arial" w:cs="Arial"/>
          <w:b/>
          <w:bCs/>
          <w:iCs/>
          <w:lang w:val="ru-RU"/>
        </w:rPr>
      </w:pPr>
      <w:r w:rsidRPr="001968D5">
        <w:rPr>
          <w:rFonts w:ascii="Arial" w:hAnsi="Arial" w:cs="Arial"/>
          <w:b/>
          <w:bCs/>
          <w:iCs/>
          <w:lang w:val="ru-RU"/>
        </w:rPr>
        <w:t>2. Оквирни обим динамике испоруке:</w:t>
      </w:r>
    </w:p>
    <w:p w:rsidR="00702CF2" w:rsidRPr="001968D5" w:rsidRDefault="00702CF2" w:rsidP="00702CF2">
      <w:pPr>
        <w:jc w:val="both"/>
        <w:rPr>
          <w:rFonts w:ascii="Arial" w:hAnsi="Arial" w:cs="Arial"/>
          <w:bCs/>
          <w:iCs/>
          <w:lang w:val="ru-RU"/>
        </w:rPr>
      </w:pPr>
      <w:r w:rsidRPr="001968D5">
        <w:rPr>
          <w:rFonts w:ascii="Arial" w:hAnsi="Arial" w:cs="Arial"/>
          <w:bCs/>
          <w:iCs/>
          <w:lang w:val="ru-RU"/>
        </w:rPr>
        <w:t>Према предвиђеном плану потрошње за уговор</w:t>
      </w:r>
      <w:r w:rsidR="0036578A" w:rsidRPr="001968D5">
        <w:rPr>
          <w:rFonts w:ascii="Arial" w:hAnsi="Arial" w:cs="Arial"/>
          <w:bCs/>
          <w:iCs/>
          <w:lang w:val="ru-RU"/>
        </w:rPr>
        <w:t>ени период из табеле</w:t>
      </w:r>
      <w:r w:rsidRPr="001968D5">
        <w:rPr>
          <w:rFonts w:ascii="Arial" w:hAnsi="Arial" w:cs="Arial"/>
          <w:bCs/>
          <w:iCs/>
          <w:lang w:val="ru-RU"/>
        </w:rPr>
        <w:t>.</w:t>
      </w:r>
    </w:p>
    <w:p w:rsidR="00702CF2" w:rsidRPr="001968D5" w:rsidRDefault="00702CF2" w:rsidP="00702CF2">
      <w:pPr>
        <w:jc w:val="both"/>
        <w:rPr>
          <w:rFonts w:ascii="Arial" w:hAnsi="Arial" w:cs="Arial"/>
          <w:bCs/>
          <w:iCs/>
          <w:lang w:val="ru-RU"/>
        </w:rPr>
      </w:pPr>
      <w:r w:rsidRPr="001968D5">
        <w:rPr>
          <w:rFonts w:ascii="Arial" w:hAnsi="Arial" w:cs="Arial"/>
          <w:bCs/>
          <w:iCs/>
          <w:lang w:val="ru-RU"/>
        </w:rPr>
        <w:t>Снабдевач је балансно одговоран за мес</w:t>
      </w:r>
      <w:r w:rsidR="00410837" w:rsidRPr="001968D5">
        <w:rPr>
          <w:rFonts w:ascii="Arial" w:hAnsi="Arial" w:cs="Arial"/>
          <w:bCs/>
          <w:iCs/>
          <w:lang w:val="ru-RU"/>
        </w:rPr>
        <w:t>то предаје наручиоцу</w:t>
      </w:r>
      <w:r w:rsidRPr="001968D5">
        <w:rPr>
          <w:rFonts w:ascii="Arial" w:hAnsi="Arial" w:cs="Arial"/>
          <w:bCs/>
          <w:iCs/>
          <w:lang w:val="ru-RU"/>
        </w:rPr>
        <w:t>.</w:t>
      </w:r>
    </w:p>
    <w:p w:rsidR="00702CF2" w:rsidRPr="001968D5" w:rsidRDefault="00702CF2" w:rsidP="00702CF2">
      <w:pPr>
        <w:jc w:val="both"/>
        <w:rPr>
          <w:rFonts w:ascii="Arial" w:hAnsi="Arial" w:cs="Arial"/>
          <w:bCs/>
          <w:iCs/>
          <w:lang w:val="ru-RU"/>
        </w:rPr>
      </w:pPr>
    </w:p>
    <w:p w:rsidR="00702CF2" w:rsidRPr="001968D5" w:rsidRDefault="00702CF2" w:rsidP="00702CF2">
      <w:pPr>
        <w:jc w:val="both"/>
        <w:rPr>
          <w:rFonts w:ascii="Arial" w:hAnsi="Arial" w:cs="Arial"/>
          <w:b/>
          <w:bCs/>
          <w:iCs/>
          <w:lang w:val="ru-RU"/>
        </w:rPr>
      </w:pPr>
      <w:r w:rsidRPr="001968D5">
        <w:rPr>
          <w:rFonts w:ascii="Arial" w:hAnsi="Arial" w:cs="Arial"/>
          <w:b/>
          <w:bCs/>
          <w:iCs/>
          <w:lang w:val="ru-RU"/>
        </w:rPr>
        <w:t>3. Врста продаје</w:t>
      </w:r>
    </w:p>
    <w:p w:rsidR="00702CF2" w:rsidRPr="001968D5" w:rsidRDefault="00702CF2" w:rsidP="00702CF2">
      <w:pPr>
        <w:jc w:val="both"/>
        <w:rPr>
          <w:rFonts w:ascii="Arial" w:hAnsi="Arial" w:cs="Arial"/>
          <w:bCs/>
          <w:iCs/>
          <w:lang w:val="ru-RU"/>
        </w:rPr>
      </w:pPr>
      <w:r w:rsidRPr="001968D5">
        <w:rPr>
          <w:rFonts w:ascii="Arial" w:hAnsi="Arial" w:cs="Arial"/>
          <w:bCs/>
          <w:iCs/>
          <w:lang w:val="ru-RU"/>
        </w:rPr>
        <w:t>Стална и гарантована.</w:t>
      </w:r>
    </w:p>
    <w:p w:rsidR="00702CF2" w:rsidRPr="001968D5" w:rsidRDefault="00702CF2" w:rsidP="00702CF2">
      <w:pPr>
        <w:jc w:val="both"/>
        <w:rPr>
          <w:rFonts w:ascii="Arial" w:hAnsi="Arial" w:cs="Arial"/>
          <w:bCs/>
          <w:iCs/>
          <w:lang w:val="ru-RU"/>
        </w:rPr>
      </w:pPr>
    </w:p>
    <w:p w:rsidR="00702CF2" w:rsidRPr="001968D5" w:rsidRDefault="00702CF2" w:rsidP="00702CF2">
      <w:pPr>
        <w:jc w:val="both"/>
        <w:rPr>
          <w:rFonts w:ascii="Arial" w:hAnsi="Arial" w:cs="Arial"/>
          <w:b/>
          <w:bCs/>
          <w:iCs/>
          <w:lang w:val="ru-RU"/>
        </w:rPr>
      </w:pPr>
      <w:r w:rsidRPr="001968D5">
        <w:rPr>
          <w:rFonts w:ascii="Arial" w:hAnsi="Arial" w:cs="Arial"/>
          <w:b/>
          <w:bCs/>
          <w:iCs/>
          <w:lang w:val="ru-RU"/>
        </w:rPr>
        <w:t>4. Техничке карактеристике</w:t>
      </w:r>
    </w:p>
    <w:p w:rsidR="00702CF2" w:rsidRPr="001968D5" w:rsidRDefault="000B1D7B" w:rsidP="00702CF2">
      <w:pPr>
        <w:jc w:val="both"/>
        <w:rPr>
          <w:rFonts w:ascii="Arial" w:hAnsi="Arial" w:cs="Arial"/>
          <w:bCs/>
          <w:iCs/>
          <w:lang w:val="ru-RU"/>
        </w:rPr>
      </w:pPr>
      <w:r>
        <w:rPr>
          <w:rFonts w:ascii="Arial" w:hAnsi="Arial" w:cs="Arial"/>
          <w:bCs/>
          <w:iCs/>
          <w:lang w:val="ru-RU"/>
        </w:rPr>
        <w:t>У складу са документом П</w:t>
      </w:r>
      <w:r w:rsidR="00702CF2" w:rsidRPr="001968D5">
        <w:rPr>
          <w:rFonts w:ascii="Arial" w:hAnsi="Arial" w:cs="Arial"/>
          <w:bCs/>
          <w:iCs/>
          <w:lang w:val="ru-RU"/>
        </w:rPr>
        <w:t>равила о раду тржишта</w:t>
      </w:r>
      <w:r w:rsidR="00410837" w:rsidRPr="001968D5">
        <w:rPr>
          <w:rFonts w:ascii="Arial" w:hAnsi="Arial" w:cs="Arial"/>
          <w:bCs/>
          <w:iCs/>
          <w:lang w:val="ru-RU"/>
        </w:rPr>
        <w:t xml:space="preserve"> </w:t>
      </w:r>
      <w:r>
        <w:rPr>
          <w:rFonts w:ascii="Arial" w:hAnsi="Arial" w:cs="Arial"/>
          <w:bCs/>
          <w:iCs/>
          <w:lang w:val="ru-RU"/>
        </w:rPr>
        <w:t xml:space="preserve">електричне енергије </w:t>
      </w:r>
      <w:r w:rsidR="00702CF2" w:rsidRPr="001968D5">
        <w:rPr>
          <w:rFonts w:ascii="Arial" w:hAnsi="Arial" w:cs="Arial"/>
          <w:bCs/>
          <w:iCs/>
          <w:lang w:val="ru-RU"/>
        </w:rPr>
        <w:t>("Сл.гласник РС",бр.120/2012</w:t>
      </w:r>
      <w:r w:rsidR="00A53015">
        <w:rPr>
          <w:rFonts w:ascii="Arial" w:hAnsi="Arial" w:cs="Arial"/>
          <w:bCs/>
          <w:iCs/>
          <w:lang w:val="ru-RU"/>
        </w:rPr>
        <w:t xml:space="preserve"> и 120/2014)</w:t>
      </w:r>
    </w:p>
    <w:p w:rsidR="00702CF2" w:rsidRPr="001968D5" w:rsidRDefault="00702CF2" w:rsidP="00702CF2">
      <w:pPr>
        <w:jc w:val="both"/>
        <w:rPr>
          <w:rFonts w:ascii="Arial" w:hAnsi="Arial" w:cs="Arial"/>
          <w:bCs/>
          <w:iCs/>
          <w:lang w:val="ru-RU"/>
        </w:rPr>
      </w:pPr>
    </w:p>
    <w:p w:rsidR="00702CF2" w:rsidRPr="001968D5" w:rsidRDefault="00702CF2" w:rsidP="00702CF2">
      <w:pPr>
        <w:jc w:val="both"/>
        <w:rPr>
          <w:rFonts w:ascii="Arial" w:hAnsi="Arial" w:cs="Arial"/>
          <w:b/>
          <w:bCs/>
          <w:iCs/>
          <w:lang w:val="ru-RU"/>
        </w:rPr>
      </w:pPr>
      <w:r w:rsidRPr="001968D5">
        <w:rPr>
          <w:rFonts w:ascii="Arial" w:hAnsi="Arial" w:cs="Arial"/>
          <w:b/>
          <w:bCs/>
          <w:iCs/>
          <w:lang w:val="ru-RU"/>
        </w:rPr>
        <w:t>5. Квалитет добра</w:t>
      </w:r>
    </w:p>
    <w:p w:rsidR="00A53015" w:rsidRPr="00051459" w:rsidRDefault="00A53015" w:rsidP="00A53015">
      <w:pPr>
        <w:pStyle w:val="Default"/>
        <w:jc w:val="both"/>
        <w:rPr>
          <w:rFonts w:ascii="Arial" w:hAnsi="Arial" w:cs="Arial"/>
          <w:color w:val="auto"/>
        </w:rPr>
      </w:pPr>
      <w:r w:rsidRPr="00051459">
        <w:rPr>
          <w:rFonts w:ascii="Arial" w:hAnsi="Arial" w:cs="Arial"/>
          <w:color w:val="auto"/>
        </w:rPr>
        <w:t>Врста и ниво квалитета испоруке електричне енергије у складу са Правилима о раду преносног система ЈП „Електромрежа Србије“ Београд („Сл.гласник РС", бр. 79/2014) и Правилима о раду дистрибутивног система</w:t>
      </w:r>
      <w:r>
        <w:rPr>
          <w:rFonts w:ascii="Arial" w:hAnsi="Arial" w:cs="Arial"/>
          <w:color w:val="auto"/>
        </w:rPr>
        <w:t xml:space="preserve"> „Електровојводина“ д.о.о. Нови Сад </w:t>
      </w:r>
      <w:r w:rsidRPr="00051459">
        <w:rPr>
          <w:rFonts w:ascii="Arial" w:hAnsi="Arial" w:cs="Arial"/>
          <w:bCs/>
          <w:iCs/>
          <w:lang w:val="ru-RU"/>
        </w:rPr>
        <w:t>("Сл.гласник РС",бр.</w:t>
      </w:r>
      <w:r>
        <w:rPr>
          <w:rFonts w:ascii="Arial" w:hAnsi="Arial" w:cs="Arial"/>
          <w:bCs/>
          <w:iCs/>
        </w:rPr>
        <w:t>8/2010, 2/2014 и 42/2014)</w:t>
      </w:r>
      <w:r w:rsidRPr="00051459">
        <w:rPr>
          <w:rFonts w:ascii="Arial" w:hAnsi="Arial" w:cs="Arial"/>
          <w:color w:val="auto"/>
        </w:rPr>
        <w:t xml:space="preserve"> и Уредбе о условима испоруке и снабдевања електричном енергијом („Сл.гласник РС", бр. 63/2013).</w:t>
      </w:r>
    </w:p>
    <w:p w:rsidR="00A53015" w:rsidRPr="001968D5" w:rsidRDefault="00A53015" w:rsidP="00702CF2">
      <w:pPr>
        <w:jc w:val="both"/>
        <w:rPr>
          <w:rFonts w:ascii="Arial" w:hAnsi="Arial" w:cs="Arial"/>
          <w:bCs/>
          <w:iCs/>
          <w:lang w:val="ru-RU"/>
        </w:rPr>
      </w:pPr>
    </w:p>
    <w:p w:rsidR="00702CF2" w:rsidRPr="001968D5" w:rsidRDefault="00702CF2" w:rsidP="00702CF2">
      <w:pPr>
        <w:jc w:val="both"/>
        <w:rPr>
          <w:rFonts w:ascii="Arial" w:hAnsi="Arial" w:cs="Arial"/>
          <w:b/>
          <w:bCs/>
          <w:iCs/>
          <w:lang w:val="ru-RU"/>
        </w:rPr>
      </w:pPr>
      <w:r w:rsidRPr="001968D5">
        <w:rPr>
          <w:rFonts w:ascii="Arial" w:hAnsi="Arial" w:cs="Arial"/>
          <w:b/>
          <w:bCs/>
          <w:iCs/>
          <w:lang w:val="ru-RU"/>
        </w:rPr>
        <w:t>6. Капацитет испоруке</w:t>
      </w:r>
    </w:p>
    <w:p w:rsidR="00866E6E" w:rsidRPr="001968D5" w:rsidRDefault="000D2AF6" w:rsidP="00702CF2">
      <w:pPr>
        <w:jc w:val="both"/>
        <w:rPr>
          <w:rFonts w:ascii="Arial" w:hAnsi="Arial" w:cs="Arial"/>
          <w:bCs/>
          <w:iCs/>
          <w:lang w:val="ru-RU"/>
        </w:rPr>
      </w:pPr>
      <w:r>
        <w:rPr>
          <w:rFonts w:ascii="Arial" w:hAnsi="Arial" w:cs="Arial"/>
          <w:bCs/>
          <w:iCs/>
          <w:lang w:val="sr-Cyrl-CS"/>
        </w:rPr>
        <w:lastRenderedPageBreak/>
        <w:t>П</w:t>
      </w:r>
      <w:r w:rsidR="00866E6E" w:rsidRPr="001968D5">
        <w:rPr>
          <w:rFonts w:ascii="Arial" w:hAnsi="Arial" w:cs="Arial"/>
          <w:bCs/>
          <w:iCs/>
          <w:lang w:val="ru-RU"/>
        </w:rPr>
        <w:t xml:space="preserve">рема </w:t>
      </w:r>
      <w:r w:rsidR="0036578A" w:rsidRPr="001968D5">
        <w:rPr>
          <w:rFonts w:ascii="Arial" w:hAnsi="Arial" w:cs="Arial"/>
          <w:bCs/>
          <w:iCs/>
          <w:lang w:val="ru-RU"/>
        </w:rPr>
        <w:t xml:space="preserve">табели </w:t>
      </w:r>
      <w:r w:rsidR="00866E6E" w:rsidRPr="001968D5">
        <w:rPr>
          <w:rFonts w:ascii="Arial" w:hAnsi="Arial" w:cs="Arial"/>
          <w:bCs/>
          <w:iCs/>
          <w:lang w:val="ru-RU"/>
        </w:rPr>
        <w:t>планиране потрошње која представља саставни део Конкурсне документације одређене на основу остварене потрошње</w:t>
      </w:r>
      <w:r w:rsidR="00E716D0" w:rsidRPr="001968D5">
        <w:rPr>
          <w:rFonts w:ascii="Arial" w:hAnsi="Arial" w:cs="Arial"/>
          <w:bCs/>
          <w:iCs/>
          <w:lang w:val="ru-RU"/>
        </w:rPr>
        <w:t>, на местима</w:t>
      </w:r>
      <w:r w:rsidR="0036578A" w:rsidRPr="001968D5">
        <w:rPr>
          <w:rFonts w:ascii="Arial" w:hAnsi="Arial" w:cs="Arial"/>
          <w:bCs/>
          <w:iCs/>
          <w:lang w:val="ru-RU"/>
        </w:rPr>
        <w:t xml:space="preserve"> примопредаје, током периода испоруке.</w:t>
      </w:r>
    </w:p>
    <w:p w:rsidR="00702CF2" w:rsidRPr="001968D5" w:rsidRDefault="00702CF2" w:rsidP="00702CF2">
      <w:pPr>
        <w:jc w:val="both"/>
        <w:rPr>
          <w:rFonts w:ascii="Arial" w:hAnsi="Arial" w:cs="Arial"/>
          <w:b/>
          <w:bCs/>
          <w:iCs/>
          <w:lang w:val="ru-RU"/>
        </w:rPr>
      </w:pPr>
    </w:p>
    <w:p w:rsidR="00A52A12" w:rsidRPr="001968D5" w:rsidRDefault="00A52A12" w:rsidP="00702CF2">
      <w:pPr>
        <w:jc w:val="both"/>
        <w:rPr>
          <w:rFonts w:ascii="Arial" w:hAnsi="Arial" w:cs="Arial"/>
          <w:b/>
          <w:bCs/>
          <w:iCs/>
          <w:lang w:val="ru-RU"/>
        </w:rPr>
      </w:pPr>
    </w:p>
    <w:p w:rsidR="00A52A12" w:rsidRPr="001968D5" w:rsidRDefault="00A52A12" w:rsidP="00702CF2">
      <w:pPr>
        <w:jc w:val="both"/>
        <w:rPr>
          <w:rFonts w:ascii="Arial" w:hAnsi="Arial" w:cs="Arial"/>
          <w:b/>
          <w:bCs/>
          <w:iCs/>
          <w:lang w:val="ru-RU"/>
        </w:rPr>
      </w:pPr>
    </w:p>
    <w:p w:rsidR="00997FA3" w:rsidRPr="001968D5" w:rsidRDefault="00997FA3"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r w:rsidRPr="001968D5">
        <w:rPr>
          <w:rFonts w:ascii="Arial" w:hAnsi="Arial" w:cs="Arial"/>
          <w:b/>
          <w:bCs/>
          <w:iCs/>
          <w:lang w:val="ru-RU"/>
        </w:rPr>
        <w:t>7. Период испоруке</w:t>
      </w:r>
    </w:p>
    <w:p w:rsidR="00702CF2" w:rsidRPr="001968D5" w:rsidRDefault="00702CF2" w:rsidP="00702CF2">
      <w:pPr>
        <w:jc w:val="both"/>
        <w:rPr>
          <w:rFonts w:ascii="Arial" w:hAnsi="Arial" w:cs="Arial"/>
          <w:bCs/>
          <w:iCs/>
          <w:lang w:val="ru-RU"/>
        </w:rPr>
      </w:pPr>
      <w:r w:rsidRPr="001968D5">
        <w:rPr>
          <w:rFonts w:ascii="Arial" w:hAnsi="Arial" w:cs="Arial"/>
          <w:bCs/>
          <w:iCs/>
          <w:lang w:val="ru-RU"/>
        </w:rPr>
        <w:t>0</w:t>
      </w:r>
      <w:r w:rsidR="00524825">
        <w:rPr>
          <w:rFonts w:ascii="Arial" w:hAnsi="Arial" w:cs="Arial"/>
          <w:bCs/>
          <w:iCs/>
          <w:lang w:val="ru-RU"/>
        </w:rPr>
        <w:t>1</w:t>
      </w:r>
      <w:r w:rsidRPr="001968D5">
        <w:rPr>
          <w:rFonts w:ascii="Arial" w:hAnsi="Arial" w:cs="Arial"/>
          <w:bCs/>
          <w:iCs/>
          <w:lang w:val="ru-RU"/>
        </w:rPr>
        <w:t>.0</w:t>
      </w:r>
      <w:r w:rsidR="00E167E8">
        <w:rPr>
          <w:rFonts w:ascii="Arial" w:hAnsi="Arial" w:cs="Arial"/>
          <w:bCs/>
          <w:iCs/>
          <w:lang w:val="ru-RU"/>
        </w:rPr>
        <w:t>8</w:t>
      </w:r>
      <w:r w:rsidR="007824B8" w:rsidRPr="001968D5">
        <w:rPr>
          <w:rFonts w:ascii="Arial" w:hAnsi="Arial" w:cs="Arial"/>
          <w:bCs/>
          <w:iCs/>
          <w:lang w:val="ru-RU"/>
        </w:rPr>
        <w:t>.201</w:t>
      </w:r>
      <w:r w:rsidR="002E7FBE">
        <w:rPr>
          <w:rFonts w:ascii="Arial" w:hAnsi="Arial" w:cs="Arial"/>
          <w:bCs/>
          <w:iCs/>
          <w:lang w:val="ru-RU"/>
        </w:rPr>
        <w:t>8</w:t>
      </w:r>
      <w:r w:rsidR="007824B8" w:rsidRPr="001968D5">
        <w:rPr>
          <w:rFonts w:ascii="Arial" w:hAnsi="Arial" w:cs="Arial"/>
          <w:bCs/>
          <w:iCs/>
          <w:lang w:val="ru-RU"/>
        </w:rPr>
        <w:t>.-</w:t>
      </w:r>
      <w:r w:rsidR="00866E6E" w:rsidRPr="001968D5">
        <w:rPr>
          <w:rFonts w:ascii="Arial" w:hAnsi="Arial" w:cs="Arial"/>
          <w:bCs/>
          <w:iCs/>
          <w:lang w:val="ru-RU"/>
        </w:rPr>
        <w:t xml:space="preserve"> </w:t>
      </w:r>
      <w:r w:rsidR="00837FF6">
        <w:rPr>
          <w:rFonts w:ascii="Arial" w:hAnsi="Arial" w:cs="Arial"/>
          <w:bCs/>
          <w:iCs/>
          <w:lang w:val="ru-RU"/>
        </w:rPr>
        <w:t>3</w:t>
      </w:r>
      <w:r w:rsidR="00E167E8">
        <w:rPr>
          <w:rFonts w:ascii="Arial" w:hAnsi="Arial" w:cs="Arial"/>
          <w:bCs/>
          <w:iCs/>
          <w:lang w:val="ru-RU"/>
        </w:rPr>
        <w:t>1</w:t>
      </w:r>
      <w:r w:rsidRPr="001968D5">
        <w:rPr>
          <w:rFonts w:ascii="Arial" w:hAnsi="Arial" w:cs="Arial"/>
          <w:bCs/>
          <w:iCs/>
          <w:lang w:val="ru-RU"/>
        </w:rPr>
        <w:t>.</w:t>
      </w:r>
      <w:r w:rsidR="007824B8" w:rsidRPr="001968D5">
        <w:rPr>
          <w:rFonts w:ascii="Arial" w:hAnsi="Arial" w:cs="Arial"/>
          <w:bCs/>
          <w:iCs/>
          <w:lang w:val="ru-RU"/>
        </w:rPr>
        <w:t>0</w:t>
      </w:r>
      <w:r w:rsidR="00E167E8">
        <w:rPr>
          <w:rFonts w:ascii="Arial" w:hAnsi="Arial" w:cs="Arial"/>
          <w:bCs/>
          <w:iCs/>
          <w:lang w:val="ru-RU"/>
        </w:rPr>
        <w:t>7</w:t>
      </w:r>
      <w:r w:rsidRPr="001968D5">
        <w:rPr>
          <w:rFonts w:ascii="Arial" w:hAnsi="Arial" w:cs="Arial"/>
          <w:bCs/>
          <w:iCs/>
          <w:lang w:val="ru-RU"/>
        </w:rPr>
        <w:t>.201</w:t>
      </w:r>
      <w:r w:rsidR="002E7FBE">
        <w:rPr>
          <w:rFonts w:ascii="Arial" w:hAnsi="Arial" w:cs="Arial"/>
          <w:bCs/>
          <w:iCs/>
          <w:lang w:val="ru-RU"/>
        </w:rPr>
        <w:t>9</w:t>
      </w:r>
      <w:r w:rsidR="00F01019">
        <w:rPr>
          <w:rFonts w:ascii="Arial" w:hAnsi="Arial" w:cs="Arial"/>
          <w:bCs/>
          <w:iCs/>
          <w:lang w:val="ru-RU"/>
        </w:rPr>
        <w:t>. године. од 00:</w:t>
      </w:r>
      <w:r w:rsidRPr="001968D5">
        <w:rPr>
          <w:rFonts w:ascii="Arial" w:hAnsi="Arial" w:cs="Arial"/>
          <w:bCs/>
          <w:iCs/>
          <w:lang w:val="ru-RU"/>
        </w:rPr>
        <w:t>00 часова до 24</w:t>
      </w:r>
      <w:r w:rsidR="00F01019">
        <w:rPr>
          <w:rFonts w:ascii="Arial" w:hAnsi="Arial" w:cs="Arial"/>
          <w:bCs/>
          <w:iCs/>
          <w:lang w:val="ru-RU"/>
        </w:rPr>
        <w:t>:</w:t>
      </w:r>
      <w:r w:rsidRPr="001968D5">
        <w:rPr>
          <w:rFonts w:ascii="Arial" w:hAnsi="Arial" w:cs="Arial"/>
          <w:bCs/>
          <w:iCs/>
          <w:lang w:val="ru-RU"/>
        </w:rPr>
        <w:t xml:space="preserve">00 часова. </w:t>
      </w: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r w:rsidRPr="001968D5">
        <w:rPr>
          <w:rFonts w:ascii="Arial" w:hAnsi="Arial" w:cs="Arial"/>
          <w:b/>
          <w:bCs/>
          <w:iCs/>
          <w:lang w:val="ru-RU"/>
        </w:rPr>
        <w:t>8. Место испоруке</w:t>
      </w:r>
    </w:p>
    <w:p w:rsidR="00702CF2" w:rsidRPr="001968D5" w:rsidRDefault="00702CF2" w:rsidP="00702CF2">
      <w:pPr>
        <w:jc w:val="both"/>
        <w:rPr>
          <w:rFonts w:ascii="Arial" w:hAnsi="Arial" w:cs="Arial"/>
          <w:lang w:val="sr-Cyrl-CS"/>
        </w:rPr>
      </w:pPr>
      <w:r w:rsidRPr="001968D5">
        <w:rPr>
          <w:rFonts w:ascii="Arial" w:hAnsi="Arial" w:cs="Arial"/>
          <w:bCs/>
          <w:iCs/>
          <w:lang w:val="ru-RU"/>
        </w:rPr>
        <w:t>Мерно место</w:t>
      </w:r>
      <w:r w:rsidR="00866E6E" w:rsidRPr="001968D5">
        <w:rPr>
          <w:rFonts w:ascii="Arial" w:hAnsi="Arial" w:cs="Arial"/>
          <w:bCs/>
          <w:iCs/>
          <w:lang w:val="ru-RU"/>
        </w:rPr>
        <w:t xml:space="preserve"> број 1</w:t>
      </w:r>
      <w:r w:rsidRPr="001968D5">
        <w:rPr>
          <w:rFonts w:ascii="Arial" w:hAnsi="Arial" w:cs="Arial"/>
          <w:bCs/>
          <w:iCs/>
          <w:lang w:val="ru-RU"/>
        </w:rPr>
        <w:t xml:space="preserve"> наручиоца прикљученог на дистрибутивни систем у категорији потрошње на ниском напону </w:t>
      </w:r>
      <w:r w:rsidR="00E3193A">
        <w:rPr>
          <w:rFonts w:ascii="Arial" w:hAnsi="Arial" w:cs="Arial"/>
          <w:bCs/>
          <w:iCs/>
          <w:color w:val="auto"/>
          <w:lang w:val="ru-RU"/>
        </w:rPr>
        <w:t>ТГ4/</w:t>
      </w:r>
      <w:r w:rsidRPr="001968D5">
        <w:rPr>
          <w:rFonts w:ascii="Arial" w:hAnsi="Arial" w:cs="Arial"/>
          <w:bCs/>
          <w:iCs/>
          <w:color w:val="auto"/>
          <w:lang w:val="ru-RU"/>
        </w:rPr>
        <w:t>4</w:t>
      </w:r>
      <w:r w:rsidRPr="001968D5">
        <w:rPr>
          <w:rFonts w:ascii="Arial" w:hAnsi="Arial" w:cs="Arial"/>
          <w:bCs/>
          <w:iCs/>
          <w:lang w:val="ru-RU"/>
        </w:rPr>
        <w:t xml:space="preserve"> одобрене снаге</w:t>
      </w:r>
      <w:r w:rsidR="00866E6E" w:rsidRPr="001968D5">
        <w:rPr>
          <w:rFonts w:ascii="Arial" w:hAnsi="Arial" w:cs="Arial"/>
          <w:bCs/>
          <w:iCs/>
          <w:lang w:val="ru-RU"/>
        </w:rPr>
        <w:t xml:space="preserve"> </w:t>
      </w:r>
      <w:r w:rsidR="00E3193A">
        <w:rPr>
          <w:rFonts w:ascii="Arial" w:hAnsi="Arial" w:cs="Arial"/>
          <w:bCs/>
          <w:iCs/>
          <w:lang w:val="ru-RU"/>
        </w:rPr>
        <w:t>35</w:t>
      </w:r>
      <w:r w:rsidRPr="001968D5">
        <w:rPr>
          <w:rFonts w:ascii="Arial" w:hAnsi="Arial" w:cs="Arial"/>
          <w:bCs/>
          <w:iCs/>
          <w:color w:val="auto"/>
        </w:rPr>
        <w:t>KW</w:t>
      </w:r>
      <w:r w:rsidR="008933CB">
        <w:rPr>
          <w:rFonts w:ascii="Arial" w:hAnsi="Arial" w:cs="Arial"/>
          <w:bCs/>
          <w:iCs/>
          <w:color w:val="auto"/>
          <w:lang w:val="ru-RU"/>
        </w:rPr>
        <w:t>, Реактивна</w:t>
      </w:r>
      <w:r w:rsidRPr="001968D5">
        <w:rPr>
          <w:rFonts w:ascii="Arial" w:hAnsi="Arial" w:cs="Arial"/>
          <w:bCs/>
          <w:iCs/>
          <w:color w:val="auto"/>
          <w:lang w:val="ru-RU"/>
        </w:rPr>
        <w:t xml:space="preserve"> </w:t>
      </w:r>
      <w:r w:rsidR="008534B8" w:rsidRPr="001968D5">
        <w:rPr>
          <w:rFonts w:ascii="Arial" w:hAnsi="Arial" w:cs="Arial"/>
          <w:bCs/>
          <w:iCs/>
          <w:color w:val="auto"/>
          <w:lang w:val="ru-RU"/>
        </w:rPr>
        <w:t xml:space="preserve">енергија за </w:t>
      </w:r>
      <w:r w:rsidR="008534B8" w:rsidRPr="001968D5">
        <w:rPr>
          <w:rFonts w:ascii="Arial" w:hAnsi="Arial" w:cs="Arial"/>
          <w:bCs/>
          <w:iCs/>
          <w:color w:val="auto"/>
        </w:rPr>
        <w:t>cos</w:t>
      </w:r>
      <w:r w:rsidR="00574FD2">
        <w:rPr>
          <w:rFonts w:ascii="Arial" w:hAnsi="Arial" w:cs="Arial"/>
          <w:bCs/>
          <w:iCs/>
          <w:color w:val="auto"/>
          <w:lang w:val="ru-RU"/>
        </w:rPr>
        <w:t>(0,95)=1611</w:t>
      </w:r>
      <w:r w:rsidRPr="001968D5">
        <w:rPr>
          <w:rFonts w:ascii="Arial" w:hAnsi="Arial" w:cs="Arial"/>
          <w:bCs/>
          <w:iCs/>
          <w:color w:val="auto"/>
          <w:lang w:val="ru-RU"/>
        </w:rPr>
        <w:t xml:space="preserve"> </w:t>
      </w:r>
      <w:r w:rsidRPr="001968D5">
        <w:rPr>
          <w:rFonts w:ascii="Arial" w:hAnsi="Arial" w:cs="Arial"/>
          <w:bCs/>
          <w:iCs/>
          <w:color w:val="auto"/>
        </w:rPr>
        <w:t>KVArh</w:t>
      </w:r>
      <w:r w:rsidR="00E857E1" w:rsidRPr="001968D5">
        <w:rPr>
          <w:rFonts w:ascii="Arial" w:hAnsi="Arial" w:cs="Arial"/>
          <w:bCs/>
          <w:iCs/>
          <w:color w:val="auto"/>
          <w:lang w:val="sr-Cyrl-CS"/>
        </w:rPr>
        <w:t>.</w:t>
      </w:r>
      <w:r w:rsidR="00E857E1" w:rsidRPr="001968D5">
        <w:rPr>
          <w:rFonts w:ascii="Arial" w:hAnsi="Arial"/>
          <w:sz w:val="23"/>
          <w:szCs w:val="23"/>
          <w:lang w:val="ru-RU"/>
        </w:rPr>
        <w:t xml:space="preserve"> </w:t>
      </w:r>
      <w:r w:rsidR="00E857E1" w:rsidRPr="001968D5">
        <w:rPr>
          <w:rFonts w:ascii="Arial" w:hAnsi="Arial" w:cs="Arial"/>
          <w:lang w:val="sr-Cyrl-CS"/>
        </w:rPr>
        <w:t>А</w:t>
      </w:r>
      <w:r w:rsidR="00866E6E" w:rsidRPr="001968D5">
        <w:rPr>
          <w:rFonts w:ascii="Arial" w:hAnsi="Arial" w:cs="Arial"/>
          <w:lang w:val="ru-RU"/>
        </w:rPr>
        <w:t>дреса</w:t>
      </w:r>
      <w:r w:rsidR="00E3193A">
        <w:rPr>
          <w:rFonts w:ascii="Arial" w:hAnsi="Arial" w:cs="Arial"/>
          <w:lang w:val="ru-RU"/>
        </w:rPr>
        <w:t>, Мали Иђош</w:t>
      </w:r>
      <w:r w:rsidR="00E857E1" w:rsidRPr="001968D5">
        <w:rPr>
          <w:rFonts w:ascii="Arial" w:hAnsi="Arial" w:cs="Arial"/>
          <w:lang w:val="ru-RU"/>
        </w:rPr>
        <w:t xml:space="preserve">, </w:t>
      </w:r>
      <w:r w:rsidR="00E3193A">
        <w:rPr>
          <w:rFonts w:ascii="Arial" w:hAnsi="Arial" w:cs="Arial"/>
          <w:lang w:val="ru-RU"/>
        </w:rPr>
        <w:t>Главна улица 27</w:t>
      </w:r>
      <w:r w:rsidR="008F5EF2" w:rsidRPr="001968D5">
        <w:rPr>
          <w:rFonts w:ascii="Arial" w:hAnsi="Arial" w:cs="Arial"/>
          <w:lang w:val="ru-RU"/>
        </w:rPr>
        <w:t xml:space="preserve">, </w:t>
      </w:r>
      <w:r w:rsidR="00E857E1" w:rsidRPr="001968D5">
        <w:rPr>
          <w:rFonts w:ascii="Arial" w:hAnsi="Arial" w:cs="Arial"/>
          <w:lang w:val="ru-RU"/>
        </w:rPr>
        <w:t xml:space="preserve">ЕД БРОЈ </w:t>
      </w:r>
      <w:r w:rsidR="00574FD2">
        <w:rPr>
          <w:rFonts w:ascii="Arial" w:hAnsi="Arial" w:cs="Arial"/>
          <w:lang w:val="sr-Cyrl-CS"/>
        </w:rPr>
        <w:t>2480261927</w:t>
      </w:r>
    </w:p>
    <w:p w:rsidR="00E3193A" w:rsidRDefault="00E3193A" w:rsidP="00866E6E">
      <w:pPr>
        <w:jc w:val="both"/>
        <w:rPr>
          <w:rFonts w:ascii="Arial" w:hAnsi="Arial" w:cs="Arial"/>
          <w:bCs/>
          <w:iCs/>
          <w:lang w:val="ru-RU"/>
        </w:rPr>
      </w:pPr>
    </w:p>
    <w:p w:rsidR="00E3193A" w:rsidRPr="001968D5" w:rsidRDefault="00E3193A" w:rsidP="00866E6E">
      <w:pPr>
        <w:jc w:val="both"/>
        <w:rPr>
          <w:rFonts w:ascii="Arial" w:hAnsi="Arial" w:cs="Arial"/>
          <w:bCs/>
          <w:iCs/>
          <w:lang w:val="sr-Cyrl-CS"/>
        </w:rPr>
      </w:pPr>
    </w:p>
    <w:p w:rsidR="00702CF2" w:rsidRPr="001968D5" w:rsidRDefault="00702CF2" w:rsidP="00702CF2">
      <w:pPr>
        <w:jc w:val="both"/>
        <w:rPr>
          <w:rFonts w:ascii="Arial" w:hAnsi="Arial" w:cs="Arial"/>
          <w:bCs/>
          <w:iCs/>
          <w:lang w:val="ru-RU"/>
        </w:rPr>
      </w:pPr>
      <w:r w:rsidRPr="001968D5">
        <w:rPr>
          <w:rFonts w:ascii="Arial" w:hAnsi="Arial" w:cs="Arial"/>
          <w:bCs/>
          <w:iCs/>
          <w:lang w:val="ru-RU"/>
        </w:rPr>
        <w:t>Понуђач је дужан да уз понуду достави изјаву на свом меморандуму,</w:t>
      </w:r>
      <w:r w:rsidR="008F5EF2" w:rsidRPr="001968D5">
        <w:rPr>
          <w:rFonts w:ascii="Arial" w:hAnsi="Arial" w:cs="Arial"/>
          <w:bCs/>
          <w:iCs/>
          <w:lang w:val="ru-RU"/>
        </w:rPr>
        <w:t xml:space="preserve"> </w:t>
      </w:r>
      <w:r w:rsidRPr="001968D5">
        <w:rPr>
          <w:rFonts w:ascii="Arial" w:hAnsi="Arial" w:cs="Arial"/>
          <w:bCs/>
          <w:iCs/>
          <w:lang w:val="ru-RU"/>
        </w:rPr>
        <w:t>потисаном од стране одговорног лица понуђача и оверену печатом,</w:t>
      </w:r>
      <w:r w:rsidR="008F5EF2" w:rsidRPr="001968D5">
        <w:rPr>
          <w:rFonts w:ascii="Arial" w:hAnsi="Arial" w:cs="Arial"/>
          <w:bCs/>
          <w:iCs/>
          <w:lang w:val="ru-RU"/>
        </w:rPr>
        <w:t xml:space="preserve"> </w:t>
      </w:r>
      <w:r w:rsidRPr="001968D5">
        <w:rPr>
          <w:rFonts w:ascii="Arial" w:hAnsi="Arial" w:cs="Arial"/>
          <w:bCs/>
          <w:iCs/>
          <w:lang w:val="ru-RU"/>
        </w:rPr>
        <w:t>којом се обавезује да ће, уколико му буде додељен уговор у пр</w:t>
      </w:r>
      <w:r w:rsidR="008F5EF2" w:rsidRPr="001968D5">
        <w:rPr>
          <w:rFonts w:ascii="Arial" w:hAnsi="Arial" w:cs="Arial"/>
          <w:bCs/>
          <w:iCs/>
          <w:lang w:val="ru-RU"/>
        </w:rPr>
        <w:t>едметном поступку јавне набавке</w:t>
      </w:r>
      <w:r w:rsidRPr="001968D5">
        <w:rPr>
          <w:rFonts w:ascii="Arial" w:hAnsi="Arial" w:cs="Arial"/>
          <w:bCs/>
          <w:iCs/>
          <w:lang w:val="ru-RU"/>
        </w:rPr>
        <w:t>,</w:t>
      </w:r>
      <w:r w:rsidR="008F5EF2" w:rsidRPr="001968D5">
        <w:rPr>
          <w:rFonts w:ascii="Arial" w:hAnsi="Arial" w:cs="Arial"/>
          <w:bCs/>
          <w:iCs/>
          <w:lang w:val="ru-RU"/>
        </w:rPr>
        <w:t xml:space="preserve"> </w:t>
      </w:r>
      <w:r w:rsidRPr="001968D5">
        <w:rPr>
          <w:rFonts w:ascii="Arial" w:hAnsi="Arial" w:cs="Arial"/>
          <w:bCs/>
          <w:iCs/>
          <w:lang w:val="ru-RU"/>
        </w:rPr>
        <w:t>поступати у складу са чланом 141.</w:t>
      </w:r>
      <w:r w:rsidR="008F5EF2" w:rsidRPr="001968D5">
        <w:rPr>
          <w:rFonts w:ascii="Arial" w:hAnsi="Arial" w:cs="Arial"/>
          <w:bCs/>
          <w:iCs/>
          <w:lang w:val="ru-RU"/>
        </w:rPr>
        <w:t xml:space="preserve"> </w:t>
      </w:r>
      <w:r w:rsidRPr="001968D5">
        <w:rPr>
          <w:rFonts w:ascii="Arial" w:hAnsi="Arial" w:cs="Arial"/>
          <w:bCs/>
          <w:iCs/>
          <w:lang w:val="ru-RU"/>
        </w:rPr>
        <w:t>став 5.</w:t>
      </w:r>
      <w:r w:rsidR="008F5EF2" w:rsidRPr="001968D5">
        <w:rPr>
          <w:rFonts w:ascii="Arial" w:hAnsi="Arial" w:cs="Arial"/>
          <w:bCs/>
          <w:iCs/>
          <w:lang w:val="ru-RU"/>
        </w:rPr>
        <w:t xml:space="preserve"> </w:t>
      </w:r>
      <w:r w:rsidRPr="001968D5">
        <w:rPr>
          <w:rFonts w:ascii="Arial" w:hAnsi="Arial" w:cs="Arial"/>
          <w:bCs/>
          <w:iCs/>
          <w:lang w:val="ru-RU"/>
        </w:rPr>
        <w:t>Закона о енергетици</w:t>
      </w:r>
      <w:r w:rsidR="00574FD2">
        <w:rPr>
          <w:rFonts w:ascii="Arial" w:hAnsi="Arial" w:cs="Arial"/>
          <w:bCs/>
          <w:iCs/>
          <w:lang w:val="ru-RU"/>
        </w:rPr>
        <w:t xml:space="preserve"> </w:t>
      </w:r>
      <w:r w:rsidR="00574FD2" w:rsidRPr="00051459">
        <w:rPr>
          <w:rFonts w:ascii="Arial" w:hAnsi="Arial" w:cs="Arial"/>
          <w:color w:val="auto"/>
        </w:rPr>
        <w:t>(„Сл.г</w:t>
      </w:r>
      <w:r w:rsidR="00574FD2">
        <w:rPr>
          <w:rFonts w:ascii="Arial" w:hAnsi="Arial" w:cs="Arial"/>
          <w:color w:val="auto"/>
        </w:rPr>
        <w:t xml:space="preserve">ласник РС", бр. </w:t>
      </w:r>
      <w:r w:rsidR="00574FD2">
        <w:rPr>
          <w:rFonts w:ascii="Arial" w:hAnsi="Arial" w:cs="Arial"/>
          <w:color w:val="auto"/>
          <w:lang w:val="sr-Cyrl-CS"/>
        </w:rPr>
        <w:t>145</w:t>
      </w:r>
      <w:r w:rsidR="00574FD2">
        <w:rPr>
          <w:rFonts w:ascii="Arial" w:hAnsi="Arial" w:cs="Arial"/>
          <w:color w:val="auto"/>
        </w:rPr>
        <w:t>/201</w:t>
      </w:r>
      <w:r w:rsidR="00574FD2">
        <w:rPr>
          <w:rFonts w:ascii="Arial" w:hAnsi="Arial" w:cs="Arial"/>
          <w:color w:val="auto"/>
          <w:lang w:val="sr-Cyrl-CS"/>
        </w:rPr>
        <w:t>4</w:t>
      </w:r>
      <w:r w:rsidR="00574FD2">
        <w:rPr>
          <w:rFonts w:ascii="Arial" w:hAnsi="Arial" w:cs="Arial"/>
          <w:color w:val="auto"/>
        </w:rPr>
        <w:t>)</w:t>
      </w:r>
      <w:r w:rsidRPr="001968D5">
        <w:rPr>
          <w:rFonts w:ascii="Arial" w:hAnsi="Arial" w:cs="Arial"/>
          <w:bCs/>
          <w:iCs/>
          <w:lang w:val="ru-RU"/>
        </w:rPr>
        <w:t>,</w:t>
      </w:r>
      <w:r w:rsidR="008F5EF2" w:rsidRPr="001968D5">
        <w:rPr>
          <w:rFonts w:ascii="Arial" w:hAnsi="Arial" w:cs="Arial"/>
          <w:bCs/>
          <w:iCs/>
          <w:lang w:val="ru-RU"/>
        </w:rPr>
        <w:t xml:space="preserve"> </w:t>
      </w:r>
      <w:r w:rsidRPr="001968D5">
        <w:rPr>
          <w:rFonts w:ascii="Arial" w:hAnsi="Arial" w:cs="Arial"/>
          <w:bCs/>
          <w:iCs/>
          <w:lang w:val="ru-RU"/>
        </w:rPr>
        <w:t>односно да ће одмах по потписивању уговора закључити:</w:t>
      </w:r>
    </w:p>
    <w:p w:rsidR="00702CF2" w:rsidRPr="001968D5" w:rsidRDefault="00702CF2" w:rsidP="008F5EF2">
      <w:pPr>
        <w:rPr>
          <w:rFonts w:ascii="Arial" w:eastAsia="TimesNewRomanPSMT" w:hAnsi="Arial" w:cs="Arial"/>
          <w:lang w:val="ru-RU"/>
        </w:rPr>
      </w:pPr>
    </w:p>
    <w:p w:rsidR="00702CF2" w:rsidRPr="001968D5" w:rsidRDefault="00702CF2" w:rsidP="00702CF2">
      <w:pPr>
        <w:jc w:val="both"/>
        <w:rPr>
          <w:rFonts w:ascii="Arial" w:hAnsi="Arial" w:cs="Arial"/>
          <w:bCs/>
          <w:iCs/>
          <w:lang w:val="ru-RU"/>
        </w:rPr>
      </w:pPr>
      <w:r w:rsidRPr="001968D5">
        <w:rPr>
          <w:rFonts w:ascii="Arial" w:hAnsi="Arial" w:cs="Arial"/>
          <w:bCs/>
          <w:iCs/>
          <w:lang w:val="ru-RU"/>
        </w:rPr>
        <w:t xml:space="preserve">     1. Уговор о приступу систему са оператором система на</w:t>
      </w:r>
      <w:r w:rsidR="00F01019">
        <w:rPr>
          <w:rFonts w:ascii="Arial" w:hAnsi="Arial" w:cs="Arial"/>
          <w:bCs/>
          <w:iCs/>
          <w:lang w:val="ru-RU"/>
        </w:rPr>
        <w:t xml:space="preserve"> </w:t>
      </w:r>
      <w:r w:rsidRPr="001968D5">
        <w:rPr>
          <w:rFonts w:ascii="Arial" w:hAnsi="Arial" w:cs="Arial"/>
          <w:bCs/>
          <w:iCs/>
          <w:lang w:val="ru-RU"/>
        </w:rPr>
        <w:t>који је објекат крајњег купца прикључен и</w:t>
      </w:r>
    </w:p>
    <w:p w:rsidR="00702CF2" w:rsidRPr="001968D5" w:rsidRDefault="00702CF2" w:rsidP="00702CF2">
      <w:pPr>
        <w:jc w:val="both"/>
        <w:rPr>
          <w:rFonts w:ascii="Arial" w:hAnsi="Arial" w:cs="Arial"/>
          <w:bCs/>
          <w:iCs/>
          <w:lang w:val="ru-RU"/>
        </w:rPr>
      </w:pPr>
    </w:p>
    <w:p w:rsidR="00702CF2" w:rsidRPr="001968D5" w:rsidRDefault="00702CF2" w:rsidP="00702CF2">
      <w:pPr>
        <w:jc w:val="both"/>
        <w:rPr>
          <w:rFonts w:ascii="Arial" w:hAnsi="Arial" w:cs="Arial"/>
          <w:lang w:val="ru-RU"/>
        </w:rPr>
      </w:pPr>
      <w:r w:rsidRPr="001968D5">
        <w:rPr>
          <w:rFonts w:ascii="Arial" w:hAnsi="Arial" w:cs="Arial"/>
          <w:lang w:val="ru-RU"/>
        </w:rPr>
        <w:t xml:space="preserve">     2. Уговор којим преузима билансну одговорност за место примопредаје крајњег купца</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b/>
          <w:lang w:val="ru-RU"/>
        </w:rPr>
      </w:pPr>
      <w:r w:rsidRPr="001968D5">
        <w:rPr>
          <w:rFonts w:ascii="Arial" w:hAnsi="Arial" w:cs="Arial"/>
          <w:b/>
          <w:lang w:val="ru-RU"/>
        </w:rPr>
        <w:t>9. Начин спровођења контроле и обезбеђивање гаранције квалитета</w:t>
      </w:r>
    </w:p>
    <w:p w:rsidR="00702CF2" w:rsidRPr="001968D5" w:rsidRDefault="00702CF2" w:rsidP="00702CF2">
      <w:pPr>
        <w:jc w:val="both"/>
        <w:rPr>
          <w:rFonts w:ascii="Arial" w:hAnsi="Arial" w:cs="Arial"/>
          <w:b/>
          <w:lang w:val="ru-RU"/>
        </w:rPr>
      </w:pPr>
    </w:p>
    <w:p w:rsidR="00702CF2" w:rsidRPr="001968D5" w:rsidRDefault="00702CF2" w:rsidP="00702CF2">
      <w:pPr>
        <w:jc w:val="both"/>
        <w:rPr>
          <w:rFonts w:ascii="Arial" w:hAnsi="Arial" w:cs="Arial"/>
          <w:lang w:val="ru-RU"/>
        </w:rPr>
      </w:pPr>
      <w:r w:rsidRPr="001968D5">
        <w:rPr>
          <w:rFonts w:ascii="Arial" w:hAnsi="Arial" w:cs="Arial"/>
          <w:lang w:val="ru-RU"/>
        </w:rPr>
        <w:t>У скл</w:t>
      </w:r>
      <w:r w:rsidR="00F01019">
        <w:rPr>
          <w:rFonts w:ascii="Arial" w:hAnsi="Arial" w:cs="Arial"/>
          <w:lang w:val="ru-RU"/>
        </w:rPr>
        <w:t xml:space="preserve">аду са одредбама докумената из </w:t>
      </w:r>
      <w:r w:rsidRPr="001968D5">
        <w:rPr>
          <w:rFonts w:ascii="Arial" w:hAnsi="Arial" w:cs="Arial"/>
          <w:lang w:val="ru-RU"/>
        </w:rPr>
        <w:t>тачке 4. овог поглавља конкурсне документације.</w:t>
      </w:r>
    </w:p>
    <w:p w:rsidR="00A52A12" w:rsidRDefault="00A52A12" w:rsidP="00702CF2">
      <w:pPr>
        <w:jc w:val="both"/>
        <w:rPr>
          <w:rFonts w:ascii="Arial" w:hAnsi="Arial" w:cs="Arial"/>
          <w:lang w:val="ru-RU"/>
        </w:rPr>
      </w:pPr>
    </w:p>
    <w:p w:rsidR="00E3193A" w:rsidRDefault="00E3193A" w:rsidP="00702CF2">
      <w:pPr>
        <w:jc w:val="both"/>
        <w:rPr>
          <w:rFonts w:ascii="Arial" w:hAnsi="Arial" w:cs="Arial"/>
          <w:lang w:val="ru-RU"/>
        </w:rPr>
      </w:pPr>
    </w:p>
    <w:p w:rsidR="00E3193A" w:rsidRDefault="00E3193A" w:rsidP="00702CF2">
      <w:pPr>
        <w:jc w:val="both"/>
        <w:rPr>
          <w:rFonts w:ascii="Arial" w:hAnsi="Arial" w:cs="Arial"/>
          <w:lang w:val="ru-RU"/>
        </w:rPr>
      </w:pPr>
    </w:p>
    <w:p w:rsidR="00E3193A" w:rsidRDefault="00E3193A" w:rsidP="00702CF2">
      <w:pPr>
        <w:jc w:val="both"/>
        <w:rPr>
          <w:rFonts w:ascii="Arial" w:hAnsi="Arial" w:cs="Arial"/>
          <w:lang w:val="ru-RU"/>
        </w:rPr>
      </w:pPr>
    </w:p>
    <w:p w:rsidR="00E3193A" w:rsidRDefault="00E3193A" w:rsidP="00702CF2">
      <w:pPr>
        <w:jc w:val="both"/>
        <w:rPr>
          <w:rFonts w:ascii="Arial" w:hAnsi="Arial" w:cs="Arial"/>
          <w:lang w:val="ru-RU"/>
        </w:rPr>
      </w:pPr>
    </w:p>
    <w:p w:rsidR="00E3193A" w:rsidRDefault="00E3193A" w:rsidP="00702CF2">
      <w:pPr>
        <w:jc w:val="both"/>
        <w:rPr>
          <w:rFonts w:ascii="Arial" w:hAnsi="Arial" w:cs="Arial"/>
          <w:lang w:val="ru-RU"/>
        </w:rPr>
      </w:pPr>
    </w:p>
    <w:p w:rsidR="00E3193A" w:rsidRPr="001968D5" w:rsidRDefault="00E3193A" w:rsidP="00702CF2">
      <w:pPr>
        <w:jc w:val="both"/>
        <w:rPr>
          <w:rFonts w:ascii="Arial" w:hAnsi="Arial" w:cs="Arial"/>
          <w:lang w:val="ru-RU"/>
        </w:rPr>
      </w:pPr>
    </w:p>
    <w:p w:rsidR="00A52A12" w:rsidRPr="001968D5" w:rsidRDefault="00A52A12" w:rsidP="00702CF2">
      <w:pPr>
        <w:jc w:val="both"/>
        <w:rPr>
          <w:rFonts w:ascii="Arial" w:hAnsi="Arial" w:cs="Arial"/>
          <w:lang w:val="ru-RU"/>
        </w:rPr>
      </w:pPr>
    </w:p>
    <w:p w:rsidR="00A52A12" w:rsidRPr="001968D5" w:rsidRDefault="00A52A12" w:rsidP="00702CF2">
      <w:pPr>
        <w:jc w:val="both"/>
        <w:rPr>
          <w:rFonts w:ascii="Arial" w:hAnsi="Arial" w:cs="Arial"/>
          <w:lang w:val="ru-RU"/>
        </w:rPr>
      </w:pPr>
    </w:p>
    <w:p w:rsidR="00A52A12" w:rsidRPr="001968D5" w:rsidRDefault="00A52A12" w:rsidP="00702CF2">
      <w:pPr>
        <w:jc w:val="both"/>
        <w:rPr>
          <w:rFonts w:ascii="Arial" w:hAnsi="Arial" w:cs="Arial"/>
          <w:lang w:val="ru-RU"/>
        </w:rPr>
      </w:pPr>
    </w:p>
    <w:p w:rsidR="00A52A12" w:rsidRPr="001968D5" w:rsidRDefault="00A52A12" w:rsidP="00702CF2">
      <w:pPr>
        <w:jc w:val="both"/>
        <w:rPr>
          <w:rFonts w:ascii="Arial" w:hAnsi="Arial" w:cs="Arial"/>
          <w:lang w:val="ru-RU"/>
        </w:rPr>
      </w:pPr>
    </w:p>
    <w:p w:rsidR="00A52A12" w:rsidRDefault="00A52A12" w:rsidP="00702CF2">
      <w:pPr>
        <w:jc w:val="both"/>
        <w:rPr>
          <w:rFonts w:ascii="Arial" w:hAnsi="Arial" w:cs="Arial"/>
          <w:lang w:val="ru-RU"/>
        </w:rPr>
      </w:pPr>
    </w:p>
    <w:p w:rsidR="00E3193A" w:rsidRPr="001968D5" w:rsidRDefault="00E3193A" w:rsidP="00702CF2">
      <w:pPr>
        <w:jc w:val="both"/>
        <w:rPr>
          <w:rFonts w:ascii="Arial" w:hAnsi="Arial" w:cs="Arial"/>
          <w:lang w:val="ru-RU"/>
        </w:rPr>
      </w:pPr>
    </w:p>
    <w:p w:rsidR="00997FA3" w:rsidRPr="001968D5" w:rsidRDefault="00997FA3" w:rsidP="00702CF2">
      <w:pPr>
        <w:jc w:val="both"/>
        <w:rPr>
          <w:rFonts w:ascii="Arial" w:hAnsi="Arial" w:cs="Arial"/>
          <w:lang w:val="ru-RU"/>
        </w:rPr>
      </w:pPr>
    </w:p>
    <w:p w:rsidR="00997FA3" w:rsidRPr="001968D5" w:rsidRDefault="00997FA3" w:rsidP="00702CF2">
      <w:pPr>
        <w:jc w:val="both"/>
        <w:rPr>
          <w:rFonts w:ascii="Arial" w:hAnsi="Arial" w:cs="Arial"/>
          <w:lang w:val="ru-RU"/>
        </w:rPr>
      </w:pPr>
    </w:p>
    <w:p w:rsidR="00997FA3" w:rsidRPr="001968D5" w:rsidRDefault="00997FA3" w:rsidP="00702CF2">
      <w:pPr>
        <w:jc w:val="both"/>
        <w:rPr>
          <w:rFonts w:ascii="Arial" w:hAnsi="Arial" w:cs="Arial"/>
          <w:lang w:val="ru-RU"/>
        </w:rPr>
      </w:pPr>
    </w:p>
    <w:p w:rsidR="00997FA3" w:rsidRPr="001968D5" w:rsidRDefault="00997FA3" w:rsidP="00702CF2">
      <w:pPr>
        <w:jc w:val="both"/>
        <w:rPr>
          <w:rFonts w:ascii="Arial" w:hAnsi="Arial" w:cs="Arial"/>
          <w:lang w:val="ru-RU"/>
        </w:rPr>
      </w:pPr>
    </w:p>
    <w:p w:rsidR="00997FA3" w:rsidRPr="001968D5" w:rsidRDefault="00997FA3" w:rsidP="00702CF2">
      <w:pPr>
        <w:jc w:val="both"/>
        <w:rPr>
          <w:rFonts w:ascii="Arial" w:hAnsi="Arial" w:cs="Arial"/>
          <w:lang w:val="ru-RU"/>
        </w:rPr>
      </w:pPr>
    </w:p>
    <w:p w:rsidR="00A52A12" w:rsidRPr="001968D5" w:rsidRDefault="00A52A12" w:rsidP="00702CF2">
      <w:pPr>
        <w:jc w:val="both"/>
        <w:rPr>
          <w:rFonts w:ascii="Arial" w:hAnsi="Arial" w:cs="Arial"/>
          <w:lang w:val="ru-RU"/>
        </w:rPr>
      </w:pPr>
    </w:p>
    <w:p w:rsidR="00A52A12" w:rsidRPr="001968D5" w:rsidRDefault="00A52A12" w:rsidP="00702CF2">
      <w:pPr>
        <w:jc w:val="both"/>
        <w:rPr>
          <w:rFonts w:ascii="Arial" w:hAnsi="Arial" w:cs="Arial"/>
          <w:lang w:val="ru-RU"/>
        </w:rPr>
      </w:pPr>
    </w:p>
    <w:p w:rsidR="00A52A12" w:rsidRDefault="00A52A12" w:rsidP="00702CF2">
      <w:pPr>
        <w:jc w:val="both"/>
        <w:rPr>
          <w:rFonts w:ascii="Arial" w:hAnsi="Arial" w:cs="Arial"/>
          <w:lang w:val="ru-RU"/>
        </w:rPr>
      </w:pPr>
    </w:p>
    <w:p w:rsidR="00E3193A" w:rsidRPr="001968D5" w:rsidRDefault="00E3193A" w:rsidP="00702CF2">
      <w:pPr>
        <w:jc w:val="both"/>
        <w:rPr>
          <w:rFonts w:ascii="Arial" w:hAnsi="Arial" w:cs="Arial"/>
          <w:lang w:val="ru-RU"/>
        </w:rPr>
      </w:pPr>
    </w:p>
    <w:p w:rsidR="00A52A12" w:rsidRPr="001968D5" w:rsidRDefault="00A52A12" w:rsidP="00702CF2">
      <w:pPr>
        <w:jc w:val="both"/>
        <w:rPr>
          <w:rFonts w:ascii="Arial" w:hAnsi="Arial" w:cs="Arial"/>
          <w:lang w:val="ru-RU"/>
        </w:rPr>
      </w:pPr>
    </w:p>
    <w:p w:rsidR="00A52A12" w:rsidRPr="001968D5" w:rsidRDefault="00A52A12" w:rsidP="00702CF2">
      <w:pPr>
        <w:jc w:val="both"/>
        <w:rPr>
          <w:rFonts w:ascii="Arial" w:hAnsi="Arial" w:cs="Arial"/>
          <w:lang w:val="ru-RU"/>
        </w:rPr>
      </w:pPr>
    </w:p>
    <w:p w:rsidR="00A52A12" w:rsidRPr="001968D5" w:rsidRDefault="00A52A1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E716D0" w:rsidRPr="001968D5" w:rsidRDefault="00E716D0" w:rsidP="00702CF2">
      <w:pPr>
        <w:jc w:val="both"/>
        <w:rPr>
          <w:rFonts w:ascii="Arial" w:hAnsi="Arial" w:cs="Arial"/>
          <w:b/>
          <w:bCs/>
          <w:iCs/>
          <w:lang w:val="ru-RU"/>
        </w:rPr>
      </w:pPr>
    </w:p>
    <w:p w:rsidR="009A50B7" w:rsidRPr="009379A3" w:rsidRDefault="009A50B7" w:rsidP="009A50B7">
      <w:pPr>
        <w:shd w:val="clear" w:color="auto" w:fill="C6D9F1"/>
        <w:jc w:val="center"/>
        <w:rPr>
          <w:rFonts w:ascii="Arial" w:hAnsi="Arial" w:cs="Arial"/>
          <w:b/>
          <w:bCs/>
          <w:iCs/>
          <w:color w:val="auto"/>
          <w:lang w:val="ru-RU"/>
        </w:rPr>
      </w:pPr>
      <w:r w:rsidRPr="009379A3">
        <w:rPr>
          <w:rFonts w:ascii="Arial" w:hAnsi="Arial" w:cs="Arial"/>
          <w:b/>
          <w:bCs/>
          <w:iCs/>
          <w:color w:val="auto"/>
        </w:rPr>
        <w:t>IV</w:t>
      </w:r>
      <w:r w:rsidRPr="009379A3">
        <w:rPr>
          <w:rFonts w:ascii="Arial" w:hAnsi="Arial" w:cs="Arial"/>
          <w:b/>
          <w:bCs/>
          <w:iCs/>
          <w:color w:val="auto"/>
          <w:lang w:val="ru-RU"/>
        </w:rPr>
        <w:t xml:space="preserve">  ТЕХНИЧКАДОКУМЕНТАЦИЈА</w:t>
      </w:r>
    </w:p>
    <w:p w:rsidR="009A50B7" w:rsidRPr="001968D5" w:rsidRDefault="009A50B7" w:rsidP="009A50B7">
      <w:pPr>
        <w:shd w:val="clear" w:color="auto" w:fill="C6D9F1"/>
        <w:jc w:val="center"/>
        <w:rPr>
          <w:rFonts w:ascii="Arial" w:hAnsi="Arial" w:cs="Arial"/>
          <w:b/>
          <w:bCs/>
          <w:iCs/>
          <w:color w:val="auto"/>
          <w:sz w:val="20"/>
          <w:szCs w:val="20"/>
          <w:lang w:val="ru-RU"/>
        </w:rPr>
      </w:pPr>
    </w:p>
    <w:p w:rsidR="009A50B7" w:rsidRPr="001968D5" w:rsidRDefault="009A50B7" w:rsidP="009A50B7">
      <w:pPr>
        <w:rPr>
          <w:rFonts w:ascii="Arial" w:hAnsi="Arial" w:cs="Arial"/>
          <w:b/>
          <w:bCs/>
          <w:iCs/>
          <w:color w:val="auto"/>
          <w:sz w:val="20"/>
          <w:szCs w:val="20"/>
          <w:lang w:val="sr-Cyrl-CS"/>
        </w:rPr>
      </w:pPr>
    </w:p>
    <w:p w:rsidR="009A50B7" w:rsidRDefault="009A50B7" w:rsidP="009A50B7">
      <w:pPr>
        <w:autoSpaceDE w:val="0"/>
        <w:autoSpaceDN w:val="0"/>
        <w:adjustRightInd w:val="0"/>
        <w:spacing w:after="200" w:line="276" w:lineRule="auto"/>
        <w:jc w:val="center"/>
        <w:rPr>
          <w:rFonts w:ascii="Arial" w:hAnsi="Arial" w:cs="Arial"/>
          <w:b/>
          <w:color w:val="auto"/>
          <w:sz w:val="20"/>
          <w:szCs w:val="20"/>
          <w:lang w:val="sr-Cyrl-CS"/>
        </w:rPr>
      </w:pPr>
      <w:r w:rsidRPr="001968D5">
        <w:rPr>
          <w:rFonts w:ascii="Arial" w:hAnsi="Arial" w:cs="Arial"/>
          <w:b/>
          <w:color w:val="auto"/>
          <w:sz w:val="20"/>
          <w:szCs w:val="20"/>
          <w:lang w:val="ru-RU"/>
        </w:rPr>
        <w:t>ПЛАНИРАНА ПОТРОШЊА</w:t>
      </w:r>
      <w:r w:rsidRPr="001968D5">
        <w:rPr>
          <w:rFonts w:ascii="Arial" w:hAnsi="Arial" w:cs="Arial"/>
          <w:b/>
          <w:color w:val="auto"/>
          <w:sz w:val="20"/>
          <w:szCs w:val="20"/>
          <w:lang w:val="sr-Cyrl-CS"/>
        </w:rPr>
        <w:t xml:space="preserve"> ЗА МЕРНО МЕСТО</w:t>
      </w:r>
      <w:r w:rsidRPr="001968D5">
        <w:rPr>
          <w:rFonts w:ascii="Arial" w:hAnsi="Arial" w:cs="Arial"/>
          <w:b/>
          <w:color w:val="auto"/>
          <w:sz w:val="20"/>
          <w:szCs w:val="20"/>
          <w:lang w:val="sr-Latn-CS"/>
        </w:rPr>
        <w:t xml:space="preserve"> </w:t>
      </w:r>
      <w:r w:rsidRPr="001968D5">
        <w:rPr>
          <w:rFonts w:ascii="Arial" w:hAnsi="Arial" w:cs="Arial"/>
          <w:b/>
          <w:color w:val="auto"/>
          <w:sz w:val="20"/>
          <w:szCs w:val="20"/>
          <w:lang w:val="sr-Cyrl-CS"/>
        </w:rPr>
        <w:t>бр</w:t>
      </w:r>
      <w:r w:rsidRPr="001968D5">
        <w:rPr>
          <w:rFonts w:ascii="Arial" w:hAnsi="Arial" w:cs="Arial"/>
          <w:b/>
          <w:color w:val="auto"/>
          <w:sz w:val="20"/>
          <w:szCs w:val="20"/>
          <w:lang w:val="sr-Latn-CS"/>
        </w:rPr>
        <w:t xml:space="preserve"> 1</w:t>
      </w:r>
    </w:p>
    <w:p w:rsidR="00281708" w:rsidRPr="00281708" w:rsidRDefault="00281708" w:rsidP="009A50B7">
      <w:pPr>
        <w:autoSpaceDE w:val="0"/>
        <w:autoSpaceDN w:val="0"/>
        <w:adjustRightInd w:val="0"/>
        <w:spacing w:after="200" w:line="276" w:lineRule="auto"/>
        <w:jc w:val="center"/>
        <w:rPr>
          <w:rFonts w:ascii="Arial" w:hAnsi="Arial" w:cs="Arial"/>
          <w:b/>
          <w:color w:val="auto"/>
          <w:sz w:val="20"/>
          <w:szCs w:val="20"/>
          <w:lang w:val="sr-Cyrl-CS"/>
        </w:rPr>
      </w:pPr>
    </w:p>
    <w:p w:rsidR="009A50B7" w:rsidRPr="001968D5" w:rsidRDefault="009A50B7" w:rsidP="00E716D0">
      <w:pPr>
        <w:autoSpaceDE w:val="0"/>
        <w:autoSpaceDN w:val="0"/>
        <w:adjustRightInd w:val="0"/>
        <w:spacing w:line="276" w:lineRule="auto"/>
        <w:jc w:val="center"/>
        <w:rPr>
          <w:rFonts w:ascii="Arial" w:hAnsi="Arial" w:cs="Arial"/>
          <w:b/>
          <w:color w:val="auto"/>
          <w:sz w:val="20"/>
          <w:szCs w:val="20"/>
          <w:lang w:val="ru-RU"/>
        </w:rPr>
      </w:pPr>
      <w:r w:rsidRPr="001968D5">
        <w:rPr>
          <w:rFonts w:ascii="Arial" w:hAnsi="Arial" w:cs="Arial"/>
          <w:b/>
          <w:color w:val="auto"/>
          <w:sz w:val="20"/>
          <w:szCs w:val="20"/>
          <w:lang w:val="ru-RU"/>
        </w:rPr>
        <w:t xml:space="preserve">Категорија:Ниски напон </w:t>
      </w:r>
      <w:r w:rsidRPr="001968D5">
        <w:rPr>
          <w:rFonts w:ascii="Arial" w:hAnsi="Arial" w:cs="Arial"/>
          <w:b/>
          <w:color w:val="auto"/>
          <w:sz w:val="20"/>
          <w:szCs w:val="20"/>
        </w:rPr>
        <w:t>TG</w:t>
      </w:r>
      <w:r w:rsidR="00F01019">
        <w:rPr>
          <w:rFonts w:ascii="Arial" w:hAnsi="Arial" w:cs="Arial"/>
          <w:b/>
          <w:color w:val="auto"/>
          <w:sz w:val="20"/>
          <w:szCs w:val="20"/>
          <w:lang w:val="ru-RU"/>
        </w:rPr>
        <w:t>4</w:t>
      </w:r>
      <w:r w:rsidRPr="001968D5">
        <w:rPr>
          <w:rFonts w:ascii="Arial" w:hAnsi="Arial" w:cs="Arial"/>
          <w:b/>
          <w:color w:val="auto"/>
          <w:sz w:val="20"/>
          <w:szCs w:val="20"/>
          <w:lang w:val="ru-RU"/>
        </w:rPr>
        <w:t>/4</w:t>
      </w:r>
    </w:p>
    <w:p w:rsidR="009A50B7" w:rsidRPr="001968D5" w:rsidRDefault="009A50B7" w:rsidP="00E716D0">
      <w:pPr>
        <w:autoSpaceDE w:val="0"/>
        <w:autoSpaceDN w:val="0"/>
        <w:adjustRightInd w:val="0"/>
        <w:spacing w:line="276" w:lineRule="auto"/>
        <w:jc w:val="center"/>
        <w:rPr>
          <w:rFonts w:ascii="Arial" w:hAnsi="Arial" w:cs="Arial"/>
          <w:b/>
          <w:color w:val="auto"/>
          <w:sz w:val="20"/>
          <w:szCs w:val="20"/>
          <w:lang w:val="ru-RU"/>
        </w:rPr>
      </w:pPr>
      <w:r w:rsidRPr="001968D5">
        <w:rPr>
          <w:rFonts w:ascii="Arial" w:hAnsi="Arial" w:cs="Arial"/>
          <w:b/>
          <w:color w:val="auto"/>
          <w:sz w:val="20"/>
          <w:szCs w:val="20"/>
          <w:lang w:val="sr-Cyrl-CS"/>
        </w:rPr>
        <w:t>Одобрена снага</w:t>
      </w:r>
      <w:r w:rsidR="00F01019">
        <w:rPr>
          <w:rFonts w:ascii="Arial" w:hAnsi="Arial" w:cs="Arial"/>
          <w:b/>
          <w:color w:val="auto"/>
          <w:sz w:val="20"/>
          <w:szCs w:val="20"/>
          <w:lang w:val="ru-RU"/>
        </w:rPr>
        <w:t xml:space="preserve"> :35</w:t>
      </w:r>
      <w:r w:rsidRPr="001968D5">
        <w:rPr>
          <w:rFonts w:ascii="Arial" w:hAnsi="Arial" w:cs="Arial"/>
          <w:b/>
          <w:color w:val="auto"/>
          <w:sz w:val="20"/>
          <w:szCs w:val="20"/>
        </w:rPr>
        <w:t>KW</w:t>
      </w:r>
    </w:p>
    <w:p w:rsidR="009A50B7" w:rsidRPr="001968D5" w:rsidRDefault="009A50B7" w:rsidP="00E716D0">
      <w:pPr>
        <w:autoSpaceDE w:val="0"/>
        <w:autoSpaceDN w:val="0"/>
        <w:adjustRightInd w:val="0"/>
        <w:spacing w:line="276" w:lineRule="auto"/>
        <w:jc w:val="center"/>
        <w:rPr>
          <w:rFonts w:ascii="Arial" w:hAnsi="Arial" w:cs="Arial"/>
          <w:b/>
          <w:color w:val="auto"/>
          <w:sz w:val="20"/>
          <w:szCs w:val="20"/>
          <w:lang w:val="sr-Cyrl-CS"/>
        </w:rPr>
      </w:pPr>
      <w:r w:rsidRPr="001968D5">
        <w:rPr>
          <w:rFonts w:ascii="Arial" w:hAnsi="Arial" w:cs="Arial"/>
          <w:b/>
          <w:color w:val="auto"/>
          <w:sz w:val="20"/>
          <w:szCs w:val="20"/>
          <w:lang w:val="sr-Cyrl-CS"/>
        </w:rPr>
        <w:t>Реактивна енергија за</w:t>
      </w:r>
      <w:r w:rsidRPr="001968D5">
        <w:rPr>
          <w:rFonts w:ascii="Arial" w:hAnsi="Arial" w:cs="Arial"/>
          <w:b/>
          <w:color w:val="auto"/>
          <w:sz w:val="20"/>
          <w:szCs w:val="20"/>
          <w:lang w:val="ru-RU"/>
        </w:rPr>
        <w:t xml:space="preserve"> </w:t>
      </w:r>
      <w:r w:rsidRPr="001968D5">
        <w:rPr>
          <w:rFonts w:ascii="Arial" w:hAnsi="Arial" w:cs="Arial"/>
          <w:b/>
          <w:color w:val="auto"/>
          <w:sz w:val="20"/>
          <w:szCs w:val="20"/>
        </w:rPr>
        <w:t>cos</w:t>
      </w:r>
      <w:r w:rsidR="00574FD2">
        <w:rPr>
          <w:rFonts w:ascii="Arial" w:hAnsi="Arial" w:cs="Arial"/>
          <w:b/>
          <w:color w:val="auto"/>
          <w:sz w:val="20"/>
          <w:szCs w:val="20"/>
          <w:lang w:val="ru-RU"/>
        </w:rPr>
        <w:t>( 095)=1611</w:t>
      </w:r>
      <w:r w:rsidRPr="001968D5">
        <w:rPr>
          <w:rFonts w:ascii="Arial" w:hAnsi="Arial" w:cs="Arial"/>
          <w:b/>
          <w:color w:val="auto"/>
          <w:sz w:val="20"/>
          <w:szCs w:val="20"/>
        </w:rPr>
        <w:t>KVArh</w:t>
      </w:r>
    </w:p>
    <w:p w:rsidR="00E716D0" w:rsidRDefault="00E716D0" w:rsidP="00E716D0">
      <w:pPr>
        <w:autoSpaceDE w:val="0"/>
        <w:autoSpaceDN w:val="0"/>
        <w:adjustRightInd w:val="0"/>
        <w:spacing w:line="276" w:lineRule="auto"/>
        <w:jc w:val="center"/>
        <w:rPr>
          <w:rFonts w:ascii="Arial" w:hAnsi="Arial" w:cs="Arial"/>
          <w:b/>
          <w:color w:val="auto"/>
          <w:sz w:val="20"/>
          <w:szCs w:val="20"/>
          <w:lang w:val="sr-Cyrl-CS"/>
        </w:rPr>
      </w:pPr>
    </w:p>
    <w:p w:rsidR="00281708" w:rsidRPr="001968D5" w:rsidRDefault="00281708" w:rsidP="00E716D0">
      <w:pPr>
        <w:autoSpaceDE w:val="0"/>
        <w:autoSpaceDN w:val="0"/>
        <w:adjustRightInd w:val="0"/>
        <w:spacing w:line="276" w:lineRule="auto"/>
        <w:jc w:val="center"/>
        <w:rPr>
          <w:rFonts w:ascii="Arial" w:hAnsi="Arial" w:cs="Arial"/>
          <w:b/>
          <w:color w:val="auto"/>
          <w:sz w:val="20"/>
          <w:szCs w:val="20"/>
          <w:lang w:val="sr-Cyrl-CS"/>
        </w:rPr>
      </w:pPr>
    </w:p>
    <w:p w:rsidR="009A50B7" w:rsidRDefault="009A50B7" w:rsidP="009A50B7">
      <w:pPr>
        <w:autoSpaceDE w:val="0"/>
        <w:autoSpaceDN w:val="0"/>
        <w:adjustRightInd w:val="0"/>
        <w:spacing w:after="200" w:line="276" w:lineRule="auto"/>
        <w:jc w:val="center"/>
        <w:rPr>
          <w:rFonts w:ascii="Arial" w:hAnsi="Arial" w:cs="Arial"/>
          <w:lang w:val="sr-Cyrl-CS"/>
        </w:rPr>
      </w:pPr>
      <w:r w:rsidRPr="001968D5">
        <w:rPr>
          <w:rFonts w:ascii="Arial" w:hAnsi="Arial" w:cs="Arial"/>
          <w:b/>
          <w:color w:val="auto"/>
          <w:sz w:val="20"/>
          <w:szCs w:val="20"/>
          <w:lang w:val="sr-Cyrl-CS"/>
        </w:rPr>
        <w:t xml:space="preserve">ЕД БРОЈ </w:t>
      </w:r>
      <w:r w:rsidR="006C196A">
        <w:rPr>
          <w:rFonts w:ascii="Arial" w:hAnsi="Arial" w:cs="Arial"/>
          <w:lang w:val="sr-Cyrl-CS"/>
        </w:rPr>
        <w:t>2480261927</w:t>
      </w:r>
    </w:p>
    <w:p w:rsidR="00281708" w:rsidRPr="001968D5" w:rsidRDefault="00281708" w:rsidP="009A50B7">
      <w:pPr>
        <w:autoSpaceDE w:val="0"/>
        <w:autoSpaceDN w:val="0"/>
        <w:adjustRightInd w:val="0"/>
        <w:spacing w:after="200" w:line="276" w:lineRule="auto"/>
        <w:jc w:val="center"/>
        <w:rPr>
          <w:rFonts w:ascii="Arial" w:hAnsi="Arial" w:cs="Arial"/>
          <w:b/>
          <w:color w:val="auto"/>
          <w:sz w:val="20"/>
          <w:szCs w:val="20"/>
          <w:lang w:val="ru-RU"/>
        </w:rPr>
      </w:pPr>
    </w:p>
    <w:p w:rsidR="00281708" w:rsidRPr="001968D5" w:rsidRDefault="009A50B7" w:rsidP="00281708">
      <w:pPr>
        <w:autoSpaceDE w:val="0"/>
        <w:autoSpaceDN w:val="0"/>
        <w:adjustRightInd w:val="0"/>
        <w:spacing w:after="200" w:line="276" w:lineRule="auto"/>
        <w:jc w:val="center"/>
        <w:rPr>
          <w:rFonts w:ascii="Arial" w:hAnsi="Arial" w:cs="Arial"/>
          <w:color w:val="auto"/>
          <w:sz w:val="20"/>
          <w:szCs w:val="20"/>
          <w:lang w:val="ru-RU"/>
        </w:rPr>
      </w:pPr>
      <w:r w:rsidRPr="001968D5">
        <w:rPr>
          <w:rFonts w:ascii="Arial" w:hAnsi="Arial" w:cs="Arial"/>
          <w:color w:val="auto"/>
          <w:sz w:val="20"/>
          <w:szCs w:val="20"/>
          <w:lang w:val="ru-RU"/>
        </w:rPr>
        <w:t xml:space="preserve">за период </w:t>
      </w:r>
      <w:r w:rsidR="00524825" w:rsidRPr="001968D5">
        <w:rPr>
          <w:rFonts w:ascii="Arial" w:hAnsi="Arial" w:cs="Arial"/>
          <w:bCs/>
          <w:iCs/>
          <w:lang w:val="ru-RU"/>
        </w:rPr>
        <w:t>0</w:t>
      </w:r>
      <w:r w:rsidR="00524825">
        <w:rPr>
          <w:rFonts w:ascii="Arial" w:hAnsi="Arial" w:cs="Arial"/>
          <w:bCs/>
          <w:iCs/>
          <w:lang w:val="ru-RU"/>
        </w:rPr>
        <w:t>1</w:t>
      </w:r>
      <w:r w:rsidR="00524825" w:rsidRPr="001968D5">
        <w:rPr>
          <w:rFonts w:ascii="Arial" w:hAnsi="Arial" w:cs="Arial"/>
          <w:bCs/>
          <w:iCs/>
          <w:lang w:val="ru-RU"/>
        </w:rPr>
        <w:t>.0</w:t>
      </w:r>
      <w:r w:rsidR="00CF1CEE">
        <w:rPr>
          <w:rFonts w:ascii="Arial" w:hAnsi="Arial" w:cs="Arial"/>
          <w:bCs/>
          <w:iCs/>
          <w:lang w:val="ru-RU"/>
        </w:rPr>
        <w:t>8</w:t>
      </w:r>
      <w:r w:rsidR="00524825" w:rsidRPr="001968D5">
        <w:rPr>
          <w:rFonts w:ascii="Arial" w:hAnsi="Arial" w:cs="Arial"/>
          <w:bCs/>
          <w:iCs/>
          <w:lang w:val="ru-RU"/>
        </w:rPr>
        <w:t>.201</w:t>
      </w:r>
      <w:r w:rsidR="002E7FBE">
        <w:rPr>
          <w:rFonts w:ascii="Arial" w:hAnsi="Arial" w:cs="Arial"/>
          <w:bCs/>
          <w:iCs/>
          <w:lang w:val="ru-RU"/>
        </w:rPr>
        <w:t>8</w:t>
      </w:r>
      <w:r w:rsidR="00524825" w:rsidRPr="001968D5">
        <w:rPr>
          <w:rFonts w:ascii="Arial" w:hAnsi="Arial" w:cs="Arial"/>
          <w:bCs/>
          <w:iCs/>
          <w:lang w:val="ru-RU"/>
        </w:rPr>
        <w:t xml:space="preserve">.- </w:t>
      </w:r>
      <w:r w:rsidR="00524825">
        <w:rPr>
          <w:rFonts w:ascii="Arial" w:hAnsi="Arial" w:cs="Arial"/>
          <w:bCs/>
          <w:iCs/>
          <w:lang w:val="ru-RU"/>
        </w:rPr>
        <w:t>3</w:t>
      </w:r>
      <w:r w:rsidR="00CF1CEE">
        <w:rPr>
          <w:rFonts w:ascii="Arial" w:hAnsi="Arial" w:cs="Arial"/>
          <w:bCs/>
          <w:iCs/>
          <w:lang w:val="ru-RU"/>
        </w:rPr>
        <w:t>1</w:t>
      </w:r>
      <w:r w:rsidR="00524825" w:rsidRPr="001968D5">
        <w:rPr>
          <w:rFonts w:ascii="Arial" w:hAnsi="Arial" w:cs="Arial"/>
          <w:bCs/>
          <w:iCs/>
          <w:lang w:val="ru-RU"/>
        </w:rPr>
        <w:t>.0</w:t>
      </w:r>
      <w:r w:rsidR="00CF1CEE">
        <w:rPr>
          <w:rFonts w:ascii="Arial" w:hAnsi="Arial" w:cs="Arial"/>
          <w:bCs/>
          <w:iCs/>
          <w:lang w:val="ru-RU"/>
        </w:rPr>
        <w:t>7</w:t>
      </w:r>
      <w:r w:rsidR="00524825" w:rsidRPr="001968D5">
        <w:rPr>
          <w:rFonts w:ascii="Arial" w:hAnsi="Arial" w:cs="Arial"/>
          <w:bCs/>
          <w:iCs/>
          <w:lang w:val="ru-RU"/>
        </w:rPr>
        <w:t>.201</w:t>
      </w:r>
      <w:r w:rsidR="002E7FBE">
        <w:rPr>
          <w:rFonts w:ascii="Arial" w:hAnsi="Arial" w:cs="Arial"/>
          <w:bCs/>
          <w:iCs/>
          <w:lang w:val="ru-RU"/>
        </w:rPr>
        <w:t>9</w:t>
      </w:r>
      <w:r w:rsidRPr="001968D5">
        <w:rPr>
          <w:rFonts w:ascii="Arial" w:hAnsi="Arial" w:cs="Arial"/>
          <w:color w:val="auto"/>
          <w:sz w:val="20"/>
          <w:szCs w:val="20"/>
          <w:lang w:val="ru-RU"/>
        </w:rPr>
        <w:t>. године</w:t>
      </w:r>
    </w:p>
    <w:p w:rsidR="00281708" w:rsidRPr="001968D5" w:rsidRDefault="009A50B7" w:rsidP="00281708">
      <w:pPr>
        <w:autoSpaceDE w:val="0"/>
        <w:autoSpaceDN w:val="0"/>
        <w:adjustRightInd w:val="0"/>
        <w:spacing w:after="200" w:line="276" w:lineRule="auto"/>
        <w:jc w:val="center"/>
        <w:rPr>
          <w:rFonts w:ascii="Arial" w:hAnsi="Arial" w:cs="Arial"/>
          <w:color w:val="auto"/>
          <w:sz w:val="20"/>
          <w:szCs w:val="20"/>
          <w:lang w:val="ru-RU"/>
        </w:rPr>
      </w:pPr>
      <w:r w:rsidRPr="001968D5">
        <w:rPr>
          <w:rFonts w:ascii="Arial" w:hAnsi="Arial" w:cs="Arial"/>
          <w:color w:val="auto"/>
          <w:sz w:val="20"/>
          <w:szCs w:val="20"/>
          <w:lang w:val="ru-RU"/>
        </w:rPr>
        <w:t>/к</w:t>
      </w:r>
      <w:r w:rsidRPr="001968D5">
        <w:rPr>
          <w:rFonts w:ascii="Arial" w:hAnsi="Arial" w:cs="Arial"/>
          <w:color w:val="auto"/>
          <w:sz w:val="20"/>
          <w:szCs w:val="20"/>
        </w:rPr>
        <w:t>Wh</w:t>
      </w:r>
      <w:r w:rsidRPr="001968D5">
        <w:rPr>
          <w:rFonts w:ascii="Arial" w:hAnsi="Arial" w:cs="Arial"/>
          <w:color w:val="auto"/>
          <w:sz w:val="20"/>
          <w:szCs w:val="20"/>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484"/>
        <w:gridCol w:w="1484"/>
        <w:gridCol w:w="1484"/>
        <w:gridCol w:w="1484"/>
        <w:gridCol w:w="1485"/>
      </w:tblGrid>
      <w:tr w:rsidR="009A50B7" w:rsidRPr="001968D5">
        <w:tc>
          <w:tcPr>
            <w:tcW w:w="1484" w:type="dxa"/>
          </w:tcPr>
          <w:p w:rsidR="009A50B7" w:rsidRPr="001968D5" w:rsidRDefault="009A50B7" w:rsidP="00334504">
            <w:pPr>
              <w:autoSpaceDE w:val="0"/>
              <w:autoSpaceDN w:val="0"/>
              <w:adjustRightInd w:val="0"/>
              <w:spacing w:after="200" w:line="276" w:lineRule="auto"/>
              <w:rPr>
                <w:rFonts w:ascii="Arial" w:hAnsi="Arial" w:cs="Arial"/>
                <w:color w:val="auto"/>
                <w:sz w:val="20"/>
                <w:szCs w:val="20"/>
                <w:lang w:val="ru-RU"/>
              </w:rPr>
            </w:pPr>
          </w:p>
        </w:tc>
        <w:tc>
          <w:tcPr>
            <w:tcW w:w="1484" w:type="dxa"/>
          </w:tcPr>
          <w:p w:rsidR="009A50B7" w:rsidRPr="001968D5" w:rsidRDefault="009A50B7" w:rsidP="00334504">
            <w:pPr>
              <w:autoSpaceDE w:val="0"/>
              <w:autoSpaceDN w:val="0"/>
              <w:adjustRightInd w:val="0"/>
              <w:spacing w:after="200" w:line="276" w:lineRule="auto"/>
              <w:rPr>
                <w:rFonts w:ascii="Arial" w:hAnsi="Arial" w:cs="Arial"/>
                <w:color w:val="auto"/>
                <w:sz w:val="20"/>
                <w:szCs w:val="20"/>
              </w:rPr>
            </w:pPr>
            <w:r w:rsidRPr="001968D5">
              <w:rPr>
                <w:rFonts w:ascii="Arial" w:hAnsi="Arial" w:cs="Arial"/>
                <w:color w:val="auto"/>
                <w:sz w:val="20"/>
                <w:szCs w:val="20"/>
              </w:rPr>
              <w:t>Обрачунска снага</w:t>
            </w:r>
          </w:p>
        </w:tc>
        <w:tc>
          <w:tcPr>
            <w:tcW w:w="1484" w:type="dxa"/>
          </w:tcPr>
          <w:p w:rsidR="009A50B7" w:rsidRPr="001968D5" w:rsidRDefault="009A50B7" w:rsidP="00334504">
            <w:pPr>
              <w:autoSpaceDE w:val="0"/>
              <w:autoSpaceDN w:val="0"/>
              <w:adjustRightInd w:val="0"/>
              <w:spacing w:after="200" w:line="276" w:lineRule="auto"/>
              <w:rPr>
                <w:rFonts w:ascii="Arial" w:hAnsi="Arial" w:cs="Arial"/>
                <w:color w:val="auto"/>
                <w:sz w:val="20"/>
                <w:szCs w:val="20"/>
              </w:rPr>
            </w:pPr>
            <w:r w:rsidRPr="001968D5">
              <w:rPr>
                <w:rFonts w:ascii="Arial" w:hAnsi="Arial" w:cs="Arial"/>
                <w:color w:val="auto"/>
                <w:sz w:val="20"/>
                <w:szCs w:val="20"/>
              </w:rPr>
              <w:t>Активна енергија VT</w:t>
            </w:r>
          </w:p>
        </w:tc>
        <w:tc>
          <w:tcPr>
            <w:tcW w:w="1484" w:type="dxa"/>
          </w:tcPr>
          <w:p w:rsidR="009A50B7" w:rsidRPr="001968D5" w:rsidRDefault="009A50B7" w:rsidP="00334504">
            <w:pPr>
              <w:autoSpaceDE w:val="0"/>
              <w:autoSpaceDN w:val="0"/>
              <w:adjustRightInd w:val="0"/>
              <w:spacing w:after="200" w:line="276" w:lineRule="auto"/>
              <w:rPr>
                <w:rFonts w:ascii="Arial" w:hAnsi="Arial" w:cs="Arial"/>
                <w:color w:val="auto"/>
                <w:sz w:val="20"/>
                <w:szCs w:val="20"/>
              </w:rPr>
            </w:pPr>
            <w:r w:rsidRPr="001968D5">
              <w:rPr>
                <w:rFonts w:ascii="Arial" w:hAnsi="Arial" w:cs="Arial"/>
                <w:color w:val="auto"/>
                <w:sz w:val="20"/>
                <w:szCs w:val="20"/>
              </w:rPr>
              <w:t>Активна енергија NT</w:t>
            </w:r>
          </w:p>
        </w:tc>
        <w:tc>
          <w:tcPr>
            <w:tcW w:w="1484" w:type="dxa"/>
          </w:tcPr>
          <w:p w:rsidR="009A50B7" w:rsidRPr="001968D5" w:rsidRDefault="009A50B7" w:rsidP="00334504">
            <w:pPr>
              <w:autoSpaceDE w:val="0"/>
              <w:autoSpaceDN w:val="0"/>
              <w:adjustRightInd w:val="0"/>
              <w:spacing w:after="200" w:line="276" w:lineRule="auto"/>
              <w:rPr>
                <w:rFonts w:ascii="Arial" w:hAnsi="Arial" w:cs="Arial"/>
                <w:color w:val="auto"/>
                <w:sz w:val="20"/>
                <w:szCs w:val="20"/>
              </w:rPr>
            </w:pPr>
            <w:r w:rsidRPr="001968D5">
              <w:rPr>
                <w:rFonts w:ascii="Arial" w:hAnsi="Arial" w:cs="Arial"/>
                <w:color w:val="auto"/>
                <w:sz w:val="20"/>
                <w:szCs w:val="20"/>
              </w:rPr>
              <w:t>Реактивна енергијаNT</w:t>
            </w:r>
          </w:p>
        </w:tc>
        <w:tc>
          <w:tcPr>
            <w:tcW w:w="1485" w:type="dxa"/>
          </w:tcPr>
          <w:p w:rsidR="009A50B7" w:rsidRPr="001968D5" w:rsidRDefault="009A50B7" w:rsidP="00334504">
            <w:pPr>
              <w:autoSpaceDE w:val="0"/>
              <w:autoSpaceDN w:val="0"/>
              <w:adjustRightInd w:val="0"/>
              <w:spacing w:after="200" w:line="276" w:lineRule="auto"/>
              <w:rPr>
                <w:rFonts w:ascii="Arial" w:hAnsi="Arial" w:cs="Arial"/>
                <w:color w:val="auto"/>
                <w:sz w:val="20"/>
                <w:szCs w:val="20"/>
              </w:rPr>
            </w:pPr>
            <w:r w:rsidRPr="001968D5">
              <w:rPr>
                <w:rFonts w:ascii="Arial" w:hAnsi="Arial" w:cs="Arial"/>
                <w:color w:val="auto"/>
                <w:sz w:val="20"/>
                <w:szCs w:val="20"/>
              </w:rPr>
              <w:t>прекРеактивна енергија NT</w:t>
            </w:r>
          </w:p>
        </w:tc>
      </w:tr>
      <w:tr w:rsidR="009A50B7" w:rsidRPr="001968D5">
        <w:tc>
          <w:tcPr>
            <w:tcW w:w="1484" w:type="dxa"/>
          </w:tcPr>
          <w:p w:rsidR="009A50B7" w:rsidRPr="001968D5" w:rsidRDefault="009A50B7" w:rsidP="00334504">
            <w:pPr>
              <w:autoSpaceDE w:val="0"/>
              <w:autoSpaceDN w:val="0"/>
              <w:adjustRightInd w:val="0"/>
              <w:spacing w:after="200" w:line="276" w:lineRule="auto"/>
              <w:jc w:val="center"/>
              <w:rPr>
                <w:rFonts w:ascii="Arial" w:hAnsi="Arial" w:cs="Arial"/>
                <w:color w:val="auto"/>
                <w:sz w:val="20"/>
                <w:szCs w:val="20"/>
              </w:rPr>
            </w:pPr>
            <w:r w:rsidRPr="001968D5">
              <w:rPr>
                <w:rFonts w:ascii="Arial" w:hAnsi="Arial" w:cs="Arial"/>
                <w:color w:val="auto"/>
                <w:sz w:val="20"/>
                <w:szCs w:val="20"/>
              </w:rPr>
              <w:t>СВЕГА kWh:</w:t>
            </w:r>
          </w:p>
        </w:tc>
        <w:tc>
          <w:tcPr>
            <w:tcW w:w="1484" w:type="dxa"/>
          </w:tcPr>
          <w:p w:rsidR="009A50B7" w:rsidRPr="00362730" w:rsidRDefault="00362730" w:rsidP="00334504">
            <w:pPr>
              <w:autoSpaceDE w:val="0"/>
              <w:autoSpaceDN w:val="0"/>
              <w:adjustRightInd w:val="0"/>
              <w:spacing w:after="200" w:line="276" w:lineRule="auto"/>
              <w:jc w:val="right"/>
              <w:rPr>
                <w:rFonts w:ascii="Arial" w:hAnsi="Arial" w:cs="Arial"/>
                <w:color w:val="auto"/>
                <w:sz w:val="20"/>
                <w:szCs w:val="20"/>
                <w:lang w:val="sr-Cyrl-CS"/>
              </w:rPr>
            </w:pPr>
            <w:r>
              <w:rPr>
                <w:rFonts w:ascii="Arial" w:hAnsi="Arial" w:cs="Arial"/>
                <w:color w:val="auto"/>
                <w:sz w:val="20"/>
                <w:szCs w:val="20"/>
                <w:lang w:val="sr-Cyrl-CS"/>
              </w:rPr>
              <w:t>35</w:t>
            </w:r>
          </w:p>
        </w:tc>
        <w:tc>
          <w:tcPr>
            <w:tcW w:w="1484" w:type="dxa"/>
          </w:tcPr>
          <w:p w:rsidR="009A50B7" w:rsidRPr="00362730" w:rsidRDefault="006C196A" w:rsidP="00334504">
            <w:pPr>
              <w:autoSpaceDE w:val="0"/>
              <w:autoSpaceDN w:val="0"/>
              <w:adjustRightInd w:val="0"/>
              <w:spacing w:after="200" w:line="276" w:lineRule="auto"/>
              <w:jc w:val="right"/>
              <w:rPr>
                <w:rFonts w:ascii="Arial" w:hAnsi="Arial" w:cs="Arial"/>
                <w:color w:val="auto"/>
                <w:sz w:val="20"/>
                <w:szCs w:val="20"/>
                <w:lang w:val="sr-Cyrl-CS"/>
              </w:rPr>
            </w:pPr>
            <w:r>
              <w:rPr>
                <w:rFonts w:ascii="Arial" w:hAnsi="Arial" w:cs="Arial"/>
                <w:color w:val="auto"/>
                <w:sz w:val="20"/>
                <w:szCs w:val="20"/>
                <w:lang w:val="sr-Cyrl-CS"/>
              </w:rPr>
              <w:t>65857</w:t>
            </w:r>
          </w:p>
        </w:tc>
        <w:tc>
          <w:tcPr>
            <w:tcW w:w="1484" w:type="dxa"/>
          </w:tcPr>
          <w:p w:rsidR="009A50B7" w:rsidRPr="00362730" w:rsidRDefault="006C196A" w:rsidP="00334504">
            <w:pPr>
              <w:autoSpaceDE w:val="0"/>
              <w:autoSpaceDN w:val="0"/>
              <w:adjustRightInd w:val="0"/>
              <w:spacing w:after="200" w:line="276" w:lineRule="auto"/>
              <w:jc w:val="right"/>
              <w:rPr>
                <w:rFonts w:ascii="Arial" w:hAnsi="Arial" w:cs="Arial"/>
                <w:color w:val="auto"/>
                <w:sz w:val="20"/>
                <w:szCs w:val="20"/>
                <w:lang w:val="sr-Cyrl-CS"/>
              </w:rPr>
            </w:pPr>
            <w:r>
              <w:rPr>
                <w:rFonts w:ascii="Arial" w:hAnsi="Arial" w:cs="Arial"/>
                <w:color w:val="auto"/>
                <w:sz w:val="20"/>
                <w:szCs w:val="20"/>
                <w:lang w:val="sr-Cyrl-CS"/>
              </w:rPr>
              <w:t>14395</w:t>
            </w:r>
          </w:p>
        </w:tc>
        <w:tc>
          <w:tcPr>
            <w:tcW w:w="1484" w:type="dxa"/>
          </w:tcPr>
          <w:p w:rsidR="009A50B7" w:rsidRPr="00362730" w:rsidRDefault="009A50B7" w:rsidP="00334504">
            <w:pPr>
              <w:autoSpaceDE w:val="0"/>
              <w:autoSpaceDN w:val="0"/>
              <w:adjustRightInd w:val="0"/>
              <w:spacing w:after="200" w:line="276" w:lineRule="auto"/>
              <w:jc w:val="right"/>
              <w:rPr>
                <w:rFonts w:ascii="Arial" w:hAnsi="Arial" w:cs="Arial"/>
                <w:color w:val="auto"/>
                <w:sz w:val="20"/>
                <w:szCs w:val="20"/>
                <w:lang w:val="sr-Cyrl-CS"/>
              </w:rPr>
            </w:pPr>
          </w:p>
        </w:tc>
        <w:tc>
          <w:tcPr>
            <w:tcW w:w="1485" w:type="dxa"/>
          </w:tcPr>
          <w:p w:rsidR="009A50B7" w:rsidRPr="00362730" w:rsidRDefault="009A50B7" w:rsidP="00334504">
            <w:pPr>
              <w:autoSpaceDE w:val="0"/>
              <w:autoSpaceDN w:val="0"/>
              <w:adjustRightInd w:val="0"/>
              <w:spacing w:after="200" w:line="276" w:lineRule="auto"/>
              <w:jc w:val="right"/>
              <w:rPr>
                <w:rFonts w:ascii="Arial" w:hAnsi="Arial" w:cs="Arial"/>
                <w:color w:val="auto"/>
                <w:sz w:val="20"/>
                <w:szCs w:val="20"/>
                <w:lang w:val="sr-Cyrl-CS"/>
              </w:rPr>
            </w:pPr>
          </w:p>
        </w:tc>
      </w:tr>
    </w:tbl>
    <w:p w:rsidR="009A50B7" w:rsidRPr="001968D5" w:rsidRDefault="009A50B7" w:rsidP="009A50B7">
      <w:pPr>
        <w:rPr>
          <w:rFonts w:ascii="Arial" w:hAnsi="Arial" w:cs="Arial"/>
          <w:color w:val="auto"/>
          <w:sz w:val="20"/>
          <w:szCs w:val="20"/>
        </w:rPr>
      </w:pPr>
    </w:p>
    <w:p w:rsidR="009A50B7" w:rsidRDefault="009A50B7"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281708" w:rsidRDefault="00281708" w:rsidP="009A50B7">
      <w:pPr>
        <w:widowControl w:val="0"/>
        <w:autoSpaceDE w:val="0"/>
        <w:autoSpaceDN w:val="0"/>
        <w:adjustRightInd w:val="0"/>
        <w:spacing w:line="276" w:lineRule="exact"/>
        <w:rPr>
          <w:rFonts w:ascii="Arial" w:hAnsi="Arial"/>
          <w:color w:val="auto"/>
          <w:spacing w:val="-3"/>
          <w:lang w:val="sr-Cyrl-CS"/>
        </w:rPr>
      </w:pPr>
    </w:p>
    <w:p w:rsidR="00E716D0" w:rsidRPr="00281708" w:rsidRDefault="00E716D0" w:rsidP="009A50B7">
      <w:pPr>
        <w:widowControl w:val="0"/>
        <w:autoSpaceDE w:val="0"/>
        <w:autoSpaceDN w:val="0"/>
        <w:adjustRightInd w:val="0"/>
        <w:spacing w:line="276" w:lineRule="exact"/>
        <w:rPr>
          <w:rFonts w:ascii="Arial" w:hAnsi="Arial"/>
          <w:color w:val="auto"/>
          <w:spacing w:val="-3"/>
          <w:lang w:val="sr-Cyrl-CS"/>
        </w:rPr>
      </w:pPr>
    </w:p>
    <w:p w:rsidR="00997FA3" w:rsidRPr="001968D5" w:rsidRDefault="00997FA3" w:rsidP="009A50B7">
      <w:pPr>
        <w:widowControl w:val="0"/>
        <w:autoSpaceDE w:val="0"/>
        <w:autoSpaceDN w:val="0"/>
        <w:adjustRightInd w:val="0"/>
        <w:spacing w:line="276" w:lineRule="exact"/>
        <w:rPr>
          <w:rFonts w:ascii="Arial" w:hAnsi="Arial"/>
          <w:color w:val="auto"/>
          <w:spacing w:val="-3"/>
          <w:lang w:val="ru-RU"/>
        </w:rPr>
      </w:pPr>
    </w:p>
    <w:p w:rsidR="00997FA3" w:rsidRPr="001968D5" w:rsidRDefault="00997FA3" w:rsidP="009A50B7">
      <w:pPr>
        <w:widowControl w:val="0"/>
        <w:autoSpaceDE w:val="0"/>
        <w:autoSpaceDN w:val="0"/>
        <w:adjustRightInd w:val="0"/>
        <w:spacing w:line="276" w:lineRule="exact"/>
        <w:rPr>
          <w:rFonts w:ascii="Arial" w:hAnsi="Arial"/>
          <w:color w:val="auto"/>
          <w:spacing w:val="-3"/>
          <w:lang w:val="ru-RU"/>
        </w:rPr>
      </w:pPr>
    </w:p>
    <w:p w:rsidR="009A50B7" w:rsidRPr="001968D5" w:rsidRDefault="00E716D0" w:rsidP="009A50B7">
      <w:pPr>
        <w:widowControl w:val="0"/>
        <w:autoSpaceDE w:val="0"/>
        <w:autoSpaceDN w:val="0"/>
        <w:adjustRightInd w:val="0"/>
        <w:spacing w:line="276" w:lineRule="exact"/>
        <w:rPr>
          <w:rFonts w:ascii="Arial" w:hAnsi="Arial"/>
          <w:color w:val="auto"/>
          <w:spacing w:val="-3"/>
          <w:lang w:val="sr-Cyrl-CS"/>
        </w:rPr>
      </w:pPr>
      <w:r w:rsidRPr="001968D5">
        <w:rPr>
          <w:rFonts w:ascii="Arial" w:hAnsi="Arial"/>
          <w:color w:val="auto"/>
          <w:spacing w:val="-3"/>
          <w:lang w:val="ru-RU"/>
        </w:rPr>
        <w:t>Табела планиране потрошње по мерним местима</w:t>
      </w:r>
      <w:r w:rsidR="009A50B7" w:rsidRPr="001968D5">
        <w:rPr>
          <w:rFonts w:ascii="Arial" w:hAnsi="Arial"/>
          <w:color w:val="auto"/>
          <w:spacing w:val="-3"/>
          <w:lang w:val="ru-RU"/>
        </w:rPr>
        <w:t>:</w:t>
      </w:r>
    </w:p>
    <w:p w:rsidR="009A50B7" w:rsidRPr="001968D5" w:rsidRDefault="009A50B7" w:rsidP="009A50B7">
      <w:pPr>
        <w:widowControl w:val="0"/>
        <w:autoSpaceDE w:val="0"/>
        <w:autoSpaceDN w:val="0"/>
        <w:adjustRightInd w:val="0"/>
        <w:spacing w:line="276" w:lineRule="exact"/>
        <w:ind w:left="2268"/>
        <w:rPr>
          <w:rFonts w:ascii="Arial" w:hAnsi="Arial"/>
          <w:color w:val="auto"/>
          <w:spacing w:val="-3"/>
          <w:lang w:val="sr-Cyrl-CS"/>
        </w:rPr>
      </w:pPr>
    </w:p>
    <w:p w:rsidR="009A50B7" w:rsidRPr="001968D5" w:rsidRDefault="009A50B7" w:rsidP="009A50B7">
      <w:pPr>
        <w:widowControl w:val="0"/>
        <w:autoSpaceDE w:val="0"/>
        <w:autoSpaceDN w:val="0"/>
        <w:adjustRightInd w:val="0"/>
        <w:spacing w:line="276" w:lineRule="exact"/>
        <w:ind w:left="2268"/>
        <w:rPr>
          <w:rFonts w:ascii="Arial" w:hAnsi="Arial"/>
          <w:color w:val="auto"/>
          <w:spacing w:val="-3"/>
          <w:lang w:val="sr-Cyrl-CS"/>
        </w:rPr>
      </w:pPr>
    </w:p>
    <w:tbl>
      <w:tblPr>
        <w:tblW w:w="5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89"/>
        <w:gridCol w:w="1710"/>
        <w:gridCol w:w="2246"/>
      </w:tblGrid>
      <w:tr w:rsidR="00EF2313" w:rsidRPr="001968D5">
        <w:trPr>
          <w:jc w:val="center"/>
        </w:trPr>
        <w:tc>
          <w:tcPr>
            <w:tcW w:w="1089" w:type="dxa"/>
            <w:vAlign w:val="center"/>
          </w:tcPr>
          <w:p w:rsidR="00EF2313" w:rsidRPr="001968D5" w:rsidRDefault="00EF2313" w:rsidP="00334504">
            <w:pPr>
              <w:tabs>
                <w:tab w:val="center" w:pos="4320"/>
                <w:tab w:val="right" w:pos="8640"/>
              </w:tabs>
              <w:jc w:val="center"/>
              <w:rPr>
                <w:rFonts w:ascii="Arial" w:hAnsi="Arial"/>
                <w:b/>
                <w:color w:val="auto"/>
                <w:sz w:val="20"/>
                <w:szCs w:val="20"/>
                <w:lang w:val="sr-Latn-CS"/>
              </w:rPr>
            </w:pPr>
            <w:r w:rsidRPr="001968D5">
              <w:rPr>
                <w:rFonts w:ascii="Arial" w:hAnsi="Arial"/>
                <w:b/>
                <w:color w:val="auto"/>
                <w:sz w:val="20"/>
                <w:szCs w:val="20"/>
                <w:lang w:val="sr-Latn-CS"/>
              </w:rPr>
              <w:t>201</w:t>
            </w:r>
            <w:r w:rsidR="00601E85">
              <w:rPr>
                <w:rFonts w:ascii="Arial" w:hAnsi="Arial"/>
                <w:b/>
                <w:color w:val="auto"/>
                <w:sz w:val="20"/>
                <w:szCs w:val="20"/>
                <w:lang w:val="sr-Cyrl-CS"/>
              </w:rPr>
              <w:t>8</w:t>
            </w:r>
            <w:r w:rsidRPr="001968D5">
              <w:rPr>
                <w:rFonts w:ascii="Arial" w:hAnsi="Arial"/>
                <w:b/>
                <w:color w:val="auto"/>
                <w:sz w:val="20"/>
                <w:szCs w:val="20"/>
                <w:lang w:val="sr-Cyrl-CS"/>
              </w:rPr>
              <w:t xml:space="preserve"> и 201</w:t>
            </w:r>
            <w:r w:rsidR="00601E85">
              <w:rPr>
                <w:rFonts w:ascii="Arial" w:hAnsi="Arial"/>
                <w:b/>
                <w:color w:val="auto"/>
                <w:sz w:val="20"/>
                <w:szCs w:val="20"/>
                <w:lang w:val="sr-Cyrl-CS"/>
              </w:rPr>
              <w:t>9</w:t>
            </w:r>
            <w:bookmarkStart w:id="0" w:name="_GoBack"/>
            <w:bookmarkEnd w:id="0"/>
            <w:r w:rsidRPr="001968D5">
              <w:rPr>
                <w:rFonts w:ascii="Arial" w:hAnsi="Arial"/>
                <w:b/>
                <w:color w:val="auto"/>
                <w:sz w:val="20"/>
                <w:szCs w:val="20"/>
                <w:lang w:val="sr-Latn-CS"/>
              </w:rPr>
              <w:t xml:space="preserve"> год.</w:t>
            </w:r>
          </w:p>
        </w:tc>
        <w:tc>
          <w:tcPr>
            <w:tcW w:w="1710" w:type="dxa"/>
            <w:vAlign w:val="center"/>
          </w:tcPr>
          <w:p w:rsidR="00EF2313" w:rsidRPr="001968D5" w:rsidRDefault="00EF2313" w:rsidP="00334504">
            <w:pPr>
              <w:tabs>
                <w:tab w:val="center" w:pos="4320"/>
                <w:tab w:val="right" w:pos="8640"/>
              </w:tabs>
              <w:jc w:val="center"/>
              <w:rPr>
                <w:rFonts w:ascii="Arial" w:hAnsi="Arial"/>
                <w:b/>
                <w:color w:val="auto"/>
                <w:sz w:val="20"/>
                <w:szCs w:val="20"/>
                <w:lang w:val="sr-Latn-CS"/>
              </w:rPr>
            </w:pPr>
            <w:r w:rsidRPr="001968D5">
              <w:rPr>
                <w:rFonts w:ascii="Arial" w:hAnsi="Arial"/>
                <w:b/>
                <w:color w:val="auto"/>
                <w:sz w:val="20"/>
                <w:szCs w:val="20"/>
                <w:lang w:val="sr-Latn-CS"/>
              </w:rPr>
              <w:t>Обрачунска величина</w:t>
            </w:r>
            <w:r w:rsidRPr="001968D5">
              <w:rPr>
                <w:rFonts w:ascii="Arial" w:hAnsi="Arial"/>
                <w:b/>
                <w:color w:val="auto"/>
                <w:sz w:val="20"/>
                <w:szCs w:val="20"/>
                <w:lang w:val="sr-Cyrl-CS"/>
              </w:rPr>
              <w:t xml:space="preserve"> за двотарифно очитавање</w:t>
            </w:r>
          </w:p>
        </w:tc>
        <w:tc>
          <w:tcPr>
            <w:tcW w:w="2246" w:type="dxa"/>
            <w:tcBorders>
              <w:right w:val="single" w:sz="4" w:space="0" w:color="auto"/>
            </w:tcBorders>
            <w:vAlign w:val="center"/>
          </w:tcPr>
          <w:p w:rsidR="00EF2313" w:rsidRPr="001968D5" w:rsidRDefault="00EF2313" w:rsidP="00334504">
            <w:pPr>
              <w:tabs>
                <w:tab w:val="center" w:pos="4320"/>
                <w:tab w:val="right" w:pos="8640"/>
              </w:tabs>
              <w:jc w:val="center"/>
              <w:rPr>
                <w:rFonts w:ascii="Arial" w:hAnsi="Arial"/>
                <w:b/>
                <w:color w:val="auto"/>
                <w:sz w:val="20"/>
                <w:szCs w:val="20"/>
                <w:lang w:val="sr-Cyrl-CS"/>
              </w:rPr>
            </w:pPr>
            <w:r w:rsidRPr="001968D5">
              <w:rPr>
                <w:rFonts w:ascii="Arial" w:hAnsi="Arial"/>
                <w:b/>
                <w:color w:val="auto"/>
                <w:sz w:val="20"/>
                <w:szCs w:val="20"/>
                <w:lang w:val="sr-Latn-CS"/>
              </w:rPr>
              <w:t>Планирана потрошња kWh</w:t>
            </w:r>
            <w:r w:rsidRPr="001968D5">
              <w:rPr>
                <w:rFonts w:ascii="Arial" w:hAnsi="Arial"/>
                <w:b/>
                <w:color w:val="auto"/>
                <w:sz w:val="20"/>
                <w:szCs w:val="20"/>
                <w:lang w:val="sr-Cyrl-CS"/>
              </w:rPr>
              <w:t xml:space="preserve"> за</w:t>
            </w:r>
          </w:p>
          <w:p w:rsidR="00EF2313" w:rsidRPr="001968D5" w:rsidRDefault="00EF2313" w:rsidP="00334504">
            <w:pPr>
              <w:tabs>
                <w:tab w:val="center" w:pos="4320"/>
                <w:tab w:val="right" w:pos="8640"/>
              </w:tabs>
              <w:jc w:val="center"/>
              <w:rPr>
                <w:rFonts w:ascii="Arial" w:hAnsi="Arial"/>
                <w:b/>
                <w:color w:val="auto"/>
                <w:sz w:val="20"/>
                <w:szCs w:val="20"/>
                <w:lang w:val="ru-RU"/>
              </w:rPr>
            </w:pPr>
            <w:r w:rsidRPr="001968D5">
              <w:rPr>
                <w:rFonts w:ascii="Arial" w:hAnsi="Arial"/>
                <w:b/>
                <w:color w:val="auto"/>
                <w:sz w:val="20"/>
                <w:szCs w:val="20"/>
                <w:lang w:val="sr-Cyrl-CS"/>
              </w:rPr>
              <w:t xml:space="preserve">мерно место број 1 </w:t>
            </w:r>
            <w:r w:rsidRPr="00B42EE8">
              <w:rPr>
                <w:rFonts w:ascii="Arial" w:hAnsi="Arial"/>
                <w:b/>
                <w:color w:val="auto"/>
                <w:sz w:val="20"/>
                <w:szCs w:val="20"/>
                <w:lang w:val="sr-Cyrl-CS"/>
              </w:rPr>
              <w:t xml:space="preserve">ЕД број </w:t>
            </w:r>
            <w:r w:rsidR="00516DFB" w:rsidRPr="00516DFB">
              <w:rPr>
                <w:rFonts w:ascii="Arial" w:hAnsi="Arial" w:cs="Arial"/>
                <w:sz w:val="20"/>
                <w:szCs w:val="20"/>
                <w:lang w:val="sr-Cyrl-CS"/>
              </w:rPr>
              <w:t>2480261927</w:t>
            </w:r>
          </w:p>
        </w:tc>
      </w:tr>
      <w:tr w:rsidR="00927B03" w:rsidRPr="001968D5">
        <w:trPr>
          <w:jc w:val="center"/>
        </w:trPr>
        <w:tc>
          <w:tcPr>
            <w:tcW w:w="1089" w:type="dxa"/>
            <w:vMerge w:val="restart"/>
            <w:vAlign w:val="center"/>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Август</w:t>
            </w:r>
          </w:p>
        </w:tc>
        <w:tc>
          <w:tcPr>
            <w:tcW w:w="1710" w:type="dxa"/>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927B03" w:rsidRPr="006B2ED2" w:rsidRDefault="00647508" w:rsidP="00927B03">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1503</w:t>
            </w:r>
          </w:p>
        </w:tc>
      </w:tr>
      <w:tr w:rsidR="00927B03" w:rsidRPr="001968D5">
        <w:trPr>
          <w:jc w:val="center"/>
        </w:trPr>
        <w:tc>
          <w:tcPr>
            <w:tcW w:w="1089" w:type="dxa"/>
            <w:vMerge/>
            <w:vAlign w:val="center"/>
          </w:tcPr>
          <w:p w:rsidR="00927B03" w:rsidRPr="001968D5" w:rsidRDefault="00927B03" w:rsidP="00334504">
            <w:pPr>
              <w:tabs>
                <w:tab w:val="center" w:pos="4320"/>
                <w:tab w:val="right" w:pos="8640"/>
              </w:tabs>
              <w:jc w:val="center"/>
              <w:rPr>
                <w:rFonts w:ascii="Arial" w:hAnsi="Arial"/>
                <w:color w:val="auto"/>
                <w:sz w:val="20"/>
                <w:szCs w:val="20"/>
                <w:lang w:val="sr-Latn-CS"/>
              </w:rPr>
            </w:pPr>
          </w:p>
        </w:tc>
        <w:tc>
          <w:tcPr>
            <w:tcW w:w="1710" w:type="dxa"/>
          </w:tcPr>
          <w:p w:rsidR="00927B03" w:rsidRPr="001968D5" w:rsidRDefault="00927B0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927B03" w:rsidRPr="00EF2313" w:rsidRDefault="00647508"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405</w:t>
            </w:r>
          </w:p>
        </w:tc>
      </w:tr>
      <w:tr w:rsidR="00927B03" w:rsidRPr="001968D5">
        <w:trPr>
          <w:jc w:val="center"/>
        </w:trPr>
        <w:tc>
          <w:tcPr>
            <w:tcW w:w="1089" w:type="dxa"/>
            <w:vMerge w:val="restart"/>
            <w:vAlign w:val="center"/>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Септембар</w:t>
            </w:r>
          </w:p>
        </w:tc>
        <w:tc>
          <w:tcPr>
            <w:tcW w:w="1710" w:type="dxa"/>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927B03" w:rsidRPr="006B2ED2" w:rsidRDefault="00647508" w:rsidP="00927B03">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4548</w:t>
            </w:r>
          </w:p>
        </w:tc>
      </w:tr>
      <w:tr w:rsidR="00927B03" w:rsidRPr="001968D5">
        <w:trPr>
          <w:jc w:val="center"/>
        </w:trPr>
        <w:tc>
          <w:tcPr>
            <w:tcW w:w="1089" w:type="dxa"/>
            <w:vMerge/>
            <w:vAlign w:val="center"/>
          </w:tcPr>
          <w:p w:rsidR="00927B03" w:rsidRPr="001968D5" w:rsidRDefault="00927B03" w:rsidP="00334504">
            <w:pPr>
              <w:tabs>
                <w:tab w:val="center" w:pos="4320"/>
                <w:tab w:val="right" w:pos="8640"/>
              </w:tabs>
              <w:jc w:val="center"/>
              <w:rPr>
                <w:rFonts w:ascii="Arial" w:hAnsi="Arial"/>
                <w:color w:val="auto"/>
                <w:sz w:val="20"/>
                <w:szCs w:val="20"/>
                <w:lang w:val="sr-Latn-CS"/>
              </w:rPr>
            </w:pPr>
          </w:p>
        </w:tc>
        <w:tc>
          <w:tcPr>
            <w:tcW w:w="1710" w:type="dxa"/>
          </w:tcPr>
          <w:p w:rsidR="00927B03" w:rsidRPr="001968D5" w:rsidRDefault="00927B0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927B03" w:rsidRPr="00EF2313" w:rsidRDefault="00927B03"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 xml:space="preserve">  81</w:t>
            </w:r>
            <w:r w:rsidR="00647508">
              <w:rPr>
                <w:rFonts w:ascii="Arial" w:hAnsi="Arial"/>
                <w:color w:val="auto"/>
                <w:sz w:val="20"/>
                <w:szCs w:val="20"/>
                <w:lang w:val="sr-Cyrl-CS"/>
              </w:rPr>
              <w:t>1</w:t>
            </w:r>
          </w:p>
        </w:tc>
      </w:tr>
      <w:tr w:rsidR="00927B03" w:rsidRPr="001968D5">
        <w:trPr>
          <w:jc w:val="center"/>
        </w:trPr>
        <w:tc>
          <w:tcPr>
            <w:tcW w:w="1089" w:type="dxa"/>
            <w:vMerge w:val="restart"/>
            <w:vAlign w:val="center"/>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Октобар</w:t>
            </w:r>
          </w:p>
        </w:tc>
        <w:tc>
          <w:tcPr>
            <w:tcW w:w="1710" w:type="dxa"/>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927B03" w:rsidRPr="006B2ED2" w:rsidRDefault="00927B03" w:rsidP="00927B03">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7</w:t>
            </w:r>
            <w:r w:rsidR="000F0678">
              <w:rPr>
                <w:rFonts w:ascii="Arial" w:hAnsi="Arial"/>
                <w:color w:val="auto"/>
                <w:sz w:val="20"/>
                <w:szCs w:val="20"/>
                <w:lang w:val="sr-Cyrl-CS"/>
              </w:rPr>
              <w:t>148</w:t>
            </w:r>
          </w:p>
        </w:tc>
      </w:tr>
      <w:tr w:rsidR="00927B03" w:rsidRPr="001968D5">
        <w:trPr>
          <w:jc w:val="center"/>
        </w:trPr>
        <w:tc>
          <w:tcPr>
            <w:tcW w:w="1089" w:type="dxa"/>
            <w:vMerge/>
            <w:vAlign w:val="center"/>
          </w:tcPr>
          <w:p w:rsidR="00927B03" w:rsidRPr="001968D5" w:rsidRDefault="00927B03" w:rsidP="00334504">
            <w:pPr>
              <w:tabs>
                <w:tab w:val="center" w:pos="4320"/>
                <w:tab w:val="right" w:pos="8640"/>
              </w:tabs>
              <w:jc w:val="center"/>
              <w:rPr>
                <w:rFonts w:ascii="Arial" w:hAnsi="Arial"/>
                <w:color w:val="auto"/>
                <w:sz w:val="20"/>
                <w:szCs w:val="20"/>
                <w:lang w:val="sr-Latn-CS"/>
              </w:rPr>
            </w:pPr>
          </w:p>
        </w:tc>
        <w:tc>
          <w:tcPr>
            <w:tcW w:w="1710" w:type="dxa"/>
          </w:tcPr>
          <w:p w:rsidR="00927B03" w:rsidRPr="001968D5" w:rsidRDefault="00927B0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927B03" w:rsidRPr="00EF2313" w:rsidRDefault="00927B03"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1</w:t>
            </w:r>
            <w:r w:rsidR="000F0678">
              <w:rPr>
                <w:rFonts w:ascii="Arial" w:hAnsi="Arial"/>
                <w:color w:val="auto"/>
                <w:sz w:val="20"/>
                <w:szCs w:val="20"/>
                <w:lang w:val="sr-Cyrl-CS"/>
              </w:rPr>
              <w:t>612</w:t>
            </w:r>
          </w:p>
        </w:tc>
      </w:tr>
      <w:tr w:rsidR="00927B03" w:rsidRPr="001968D5">
        <w:trPr>
          <w:jc w:val="center"/>
        </w:trPr>
        <w:tc>
          <w:tcPr>
            <w:tcW w:w="1089" w:type="dxa"/>
            <w:vMerge w:val="restart"/>
            <w:vAlign w:val="center"/>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Новембар</w:t>
            </w:r>
          </w:p>
        </w:tc>
        <w:tc>
          <w:tcPr>
            <w:tcW w:w="1710" w:type="dxa"/>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927B03" w:rsidRPr="006B2ED2" w:rsidRDefault="000F0678" w:rsidP="00927B03">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7900</w:t>
            </w:r>
          </w:p>
        </w:tc>
      </w:tr>
      <w:tr w:rsidR="00927B03" w:rsidRPr="001968D5">
        <w:trPr>
          <w:jc w:val="center"/>
        </w:trPr>
        <w:tc>
          <w:tcPr>
            <w:tcW w:w="1089" w:type="dxa"/>
            <w:vMerge/>
            <w:vAlign w:val="center"/>
          </w:tcPr>
          <w:p w:rsidR="00927B03" w:rsidRPr="001968D5" w:rsidRDefault="00927B03" w:rsidP="00334504">
            <w:pPr>
              <w:tabs>
                <w:tab w:val="center" w:pos="4320"/>
                <w:tab w:val="right" w:pos="8640"/>
              </w:tabs>
              <w:jc w:val="center"/>
              <w:rPr>
                <w:rFonts w:ascii="Arial" w:hAnsi="Arial"/>
                <w:color w:val="auto"/>
                <w:sz w:val="20"/>
                <w:szCs w:val="20"/>
                <w:lang w:val="sr-Latn-CS"/>
              </w:rPr>
            </w:pPr>
          </w:p>
        </w:tc>
        <w:tc>
          <w:tcPr>
            <w:tcW w:w="1710" w:type="dxa"/>
          </w:tcPr>
          <w:p w:rsidR="00927B03" w:rsidRPr="001968D5" w:rsidRDefault="00927B0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927B03" w:rsidRPr="00EF2313" w:rsidRDefault="00927B03"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15</w:t>
            </w:r>
            <w:r w:rsidR="000F0678">
              <w:rPr>
                <w:rFonts w:ascii="Arial" w:hAnsi="Arial"/>
                <w:color w:val="auto"/>
                <w:sz w:val="20"/>
                <w:szCs w:val="20"/>
                <w:lang w:val="sr-Cyrl-CS"/>
              </w:rPr>
              <w:t>94</w:t>
            </w:r>
          </w:p>
        </w:tc>
      </w:tr>
      <w:tr w:rsidR="00927B03" w:rsidRPr="001968D5">
        <w:trPr>
          <w:jc w:val="center"/>
        </w:trPr>
        <w:tc>
          <w:tcPr>
            <w:tcW w:w="1089" w:type="dxa"/>
            <w:vMerge w:val="restart"/>
            <w:vAlign w:val="center"/>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Децембар</w:t>
            </w:r>
          </w:p>
        </w:tc>
        <w:tc>
          <w:tcPr>
            <w:tcW w:w="1710" w:type="dxa"/>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927B03" w:rsidRPr="006B2ED2" w:rsidRDefault="000F0678" w:rsidP="00927B03">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7886</w:t>
            </w:r>
          </w:p>
        </w:tc>
      </w:tr>
      <w:tr w:rsidR="00927B03" w:rsidRPr="001968D5">
        <w:trPr>
          <w:jc w:val="center"/>
        </w:trPr>
        <w:tc>
          <w:tcPr>
            <w:tcW w:w="1089" w:type="dxa"/>
            <w:vMerge/>
            <w:vAlign w:val="center"/>
          </w:tcPr>
          <w:p w:rsidR="00927B03" w:rsidRPr="001968D5" w:rsidRDefault="00927B03" w:rsidP="00334504">
            <w:pPr>
              <w:tabs>
                <w:tab w:val="center" w:pos="4320"/>
                <w:tab w:val="right" w:pos="8640"/>
              </w:tabs>
              <w:jc w:val="center"/>
              <w:rPr>
                <w:rFonts w:ascii="Arial" w:hAnsi="Arial"/>
                <w:color w:val="auto"/>
                <w:sz w:val="20"/>
                <w:szCs w:val="20"/>
                <w:lang w:val="sr-Latn-CS"/>
              </w:rPr>
            </w:pPr>
          </w:p>
        </w:tc>
        <w:tc>
          <w:tcPr>
            <w:tcW w:w="1710" w:type="dxa"/>
          </w:tcPr>
          <w:p w:rsidR="00927B03" w:rsidRPr="001968D5" w:rsidRDefault="00927B0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927B03" w:rsidRPr="006B2ED2" w:rsidRDefault="00927B03"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1</w:t>
            </w:r>
            <w:r w:rsidR="000F0678">
              <w:rPr>
                <w:rFonts w:ascii="Arial" w:hAnsi="Arial"/>
                <w:color w:val="auto"/>
                <w:sz w:val="20"/>
                <w:szCs w:val="20"/>
                <w:lang w:val="sr-Cyrl-CS"/>
              </w:rPr>
              <w:t>430</w:t>
            </w:r>
          </w:p>
        </w:tc>
      </w:tr>
      <w:tr w:rsidR="00927B03" w:rsidRPr="001968D5">
        <w:trPr>
          <w:jc w:val="center"/>
        </w:trPr>
        <w:tc>
          <w:tcPr>
            <w:tcW w:w="1089" w:type="dxa"/>
            <w:vMerge w:val="restart"/>
            <w:vAlign w:val="center"/>
          </w:tcPr>
          <w:p w:rsidR="00927B03" w:rsidRPr="001968D5" w:rsidRDefault="00927B03" w:rsidP="00927B03">
            <w:pPr>
              <w:tabs>
                <w:tab w:val="center" w:pos="4320"/>
                <w:tab w:val="right" w:pos="8640"/>
              </w:tabs>
              <w:jc w:val="center"/>
              <w:rPr>
                <w:rFonts w:ascii="Arial" w:hAnsi="Arial"/>
                <w:color w:val="auto"/>
                <w:sz w:val="20"/>
                <w:szCs w:val="20"/>
                <w:lang w:val="sr-Cyrl-CS"/>
              </w:rPr>
            </w:pPr>
            <w:r w:rsidRPr="001968D5">
              <w:rPr>
                <w:rFonts w:ascii="Arial" w:hAnsi="Arial"/>
                <w:color w:val="auto"/>
                <w:sz w:val="20"/>
                <w:szCs w:val="20"/>
                <w:lang w:val="sr-Cyrl-CS"/>
              </w:rPr>
              <w:t>Јануар</w:t>
            </w:r>
          </w:p>
        </w:tc>
        <w:tc>
          <w:tcPr>
            <w:tcW w:w="1710" w:type="dxa"/>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927B03" w:rsidRPr="006B2ED2" w:rsidRDefault="003454B7" w:rsidP="00927B03">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6092</w:t>
            </w:r>
          </w:p>
        </w:tc>
      </w:tr>
      <w:tr w:rsidR="00927B03" w:rsidRPr="001968D5">
        <w:trPr>
          <w:jc w:val="center"/>
        </w:trPr>
        <w:tc>
          <w:tcPr>
            <w:tcW w:w="1089" w:type="dxa"/>
            <w:vMerge/>
            <w:vAlign w:val="center"/>
          </w:tcPr>
          <w:p w:rsidR="00927B03" w:rsidRPr="001968D5" w:rsidRDefault="00927B03" w:rsidP="00334504">
            <w:pPr>
              <w:tabs>
                <w:tab w:val="center" w:pos="4320"/>
                <w:tab w:val="right" w:pos="8640"/>
              </w:tabs>
              <w:jc w:val="center"/>
              <w:rPr>
                <w:rFonts w:ascii="Arial" w:hAnsi="Arial"/>
                <w:color w:val="auto"/>
                <w:sz w:val="20"/>
                <w:szCs w:val="20"/>
                <w:lang w:val="sr-Latn-CS"/>
              </w:rPr>
            </w:pPr>
          </w:p>
        </w:tc>
        <w:tc>
          <w:tcPr>
            <w:tcW w:w="1710" w:type="dxa"/>
          </w:tcPr>
          <w:p w:rsidR="00927B03" w:rsidRPr="001968D5" w:rsidRDefault="00927B0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927B03" w:rsidRPr="006B2ED2" w:rsidRDefault="003454B7"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1352</w:t>
            </w:r>
          </w:p>
        </w:tc>
      </w:tr>
      <w:tr w:rsidR="00927B03" w:rsidRPr="001968D5">
        <w:trPr>
          <w:jc w:val="center"/>
        </w:trPr>
        <w:tc>
          <w:tcPr>
            <w:tcW w:w="1089" w:type="dxa"/>
            <w:vMerge w:val="restart"/>
            <w:vAlign w:val="center"/>
          </w:tcPr>
          <w:p w:rsidR="00927B03" w:rsidRPr="001968D5" w:rsidRDefault="00927B03" w:rsidP="00927B03">
            <w:pPr>
              <w:tabs>
                <w:tab w:val="center" w:pos="4320"/>
                <w:tab w:val="right" w:pos="8640"/>
              </w:tabs>
              <w:jc w:val="center"/>
              <w:rPr>
                <w:rFonts w:ascii="Arial" w:hAnsi="Arial"/>
                <w:color w:val="auto"/>
                <w:sz w:val="20"/>
                <w:szCs w:val="20"/>
                <w:lang w:val="sr-Cyrl-CS"/>
              </w:rPr>
            </w:pPr>
            <w:r w:rsidRPr="001968D5">
              <w:rPr>
                <w:rFonts w:ascii="Arial" w:hAnsi="Arial"/>
                <w:color w:val="auto"/>
                <w:sz w:val="20"/>
                <w:szCs w:val="20"/>
                <w:lang w:val="sr-Cyrl-CS"/>
              </w:rPr>
              <w:t>Фебруар</w:t>
            </w:r>
          </w:p>
        </w:tc>
        <w:tc>
          <w:tcPr>
            <w:tcW w:w="1710" w:type="dxa"/>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927B03" w:rsidRPr="006B2ED2" w:rsidRDefault="003454B7" w:rsidP="00927B03">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8125</w:t>
            </w:r>
          </w:p>
        </w:tc>
      </w:tr>
      <w:tr w:rsidR="00927B03" w:rsidRPr="001968D5">
        <w:trPr>
          <w:jc w:val="center"/>
        </w:trPr>
        <w:tc>
          <w:tcPr>
            <w:tcW w:w="1089" w:type="dxa"/>
            <w:vMerge/>
          </w:tcPr>
          <w:p w:rsidR="00927B03" w:rsidRPr="001968D5" w:rsidRDefault="00927B03" w:rsidP="00334504">
            <w:pPr>
              <w:tabs>
                <w:tab w:val="center" w:pos="4320"/>
                <w:tab w:val="right" w:pos="8640"/>
              </w:tabs>
              <w:jc w:val="center"/>
              <w:rPr>
                <w:rFonts w:ascii="Arial" w:hAnsi="Arial"/>
                <w:color w:val="auto"/>
                <w:sz w:val="20"/>
                <w:szCs w:val="20"/>
                <w:lang w:val="sr-Latn-CS"/>
              </w:rPr>
            </w:pPr>
          </w:p>
        </w:tc>
        <w:tc>
          <w:tcPr>
            <w:tcW w:w="1710" w:type="dxa"/>
          </w:tcPr>
          <w:p w:rsidR="00927B03" w:rsidRPr="001968D5" w:rsidRDefault="00927B0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927B03" w:rsidRPr="006B2ED2" w:rsidRDefault="003454B7" w:rsidP="006B2ED2">
            <w:pPr>
              <w:tabs>
                <w:tab w:val="center" w:pos="4320"/>
                <w:tab w:val="right" w:pos="8640"/>
              </w:tabs>
              <w:rPr>
                <w:rFonts w:ascii="Arial" w:hAnsi="Arial"/>
                <w:color w:val="auto"/>
                <w:sz w:val="20"/>
                <w:szCs w:val="20"/>
                <w:lang w:val="sr-Cyrl-CS"/>
              </w:rPr>
            </w:pPr>
            <w:r>
              <w:rPr>
                <w:rFonts w:ascii="Arial" w:hAnsi="Arial"/>
                <w:color w:val="auto"/>
                <w:sz w:val="20"/>
                <w:szCs w:val="20"/>
                <w:lang w:val="sr-Cyrl-CS"/>
              </w:rPr>
              <w:t xml:space="preserve">                1670</w:t>
            </w:r>
          </w:p>
        </w:tc>
      </w:tr>
      <w:tr w:rsidR="00927B03" w:rsidRPr="001968D5">
        <w:trPr>
          <w:jc w:val="center"/>
        </w:trPr>
        <w:tc>
          <w:tcPr>
            <w:tcW w:w="1089" w:type="dxa"/>
            <w:vMerge w:val="restart"/>
            <w:vAlign w:val="center"/>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Март</w:t>
            </w:r>
          </w:p>
        </w:tc>
        <w:tc>
          <w:tcPr>
            <w:tcW w:w="1710" w:type="dxa"/>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927B03" w:rsidRPr="00EF2313" w:rsidRDefault="003454B7" w:rsidP="00927B03">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8304</w:t>
            </w:r>
            <w:r w:rsidR="00927B03">
              <w:rPr>
                <w:rFonts w:ascii="Arial" w:hAnsi="Arial"/>
                <w:color w:val="auto"/>
                <w:sz w:val="20"/>
                <w:szCs w:val="20"/>
                <w:lang w:val="sr-Cyrl-CS"/>
              </w:rPr>
              <w:t xml:space="preserve"> </w:t>
            </w:r>
          </w:p>
        </w:tc>
      </w:tr>
      <w:tr w:rsidR="00927B03" w:rsidRPr="001968D5">
        <w:trPr>
          <w:jc w:val="center"/>
        </w:trPr>
        <w:tc>
          <w:tcPr>
            <w:tcW w:w="1089" w:type="dxa"/>
            <w:vMerge/>
            <w:vAlign w:val="center"/>
          </w:tcPr>
          <w:p w:rsidR="00927B03" w:rsidRPr="001968D5" w:rsidRDefault="00927B03" w:rsidP="00334504">
            <w:pPr>
              <w:tabs>
                <w:tab w:val="center" w:pos="4320"/>
                <w:tab w:val="right" w:pos="8640"/>
              </w:tabs>
              <w:jc w:val="center"/>
              <w:rPr>
                <w:rFonts w:ascii="Arial" w:hAnsi="Arial"/>
                <w:color w:val="auto"/>
                <w:sz w:val="20"/>
                <w:szCs w:val="20"/>
                <w:lang w:val="sr-Latn-CS"/>
              </w:rPr>
            </w:pPr>
          </w:p>
        </w:tc>
        <w:tc>
          <w:tcPr>
            <w:tcW w:w="1710" w:type="dxa"/>
          </w:tcPr>
          <w:p w:rsidR="00927B03" w:rsidRPr="001968D5" w:rsidRDefault="00927B0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927B03" w:rsidRPr="006B2ED2" w:rsidRDefault="003454B7"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1819</w:t>
            </w:r>
          </w:p>
        </w:tc>
      </w:tr>
      <w:tr w:rsidR="00927B03" w:rsidRPr="001968D5">
        <w:trPr>
          <w:jc w:val="center"/>
        </w:trPr>
        <w:tc>
          <w:tcPr>
            <w:tcW w:w="1089" w:type="dxa"/>
            <w:vMerge w:val="restart"/>
            <w:vAlign w:val="center"/>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Април</w:t>
            </w:r>
          </w:p>
        </w:tc>
        <w:tc>
          <w:tcPr>
            <w:tcW w:w="1710" w:type="dxa"/>
          </w:tcPr>
          <w:p w:rsidR="00927B03" w:rsidRPr="001968D5" w:rsidRDefault="00927B03" w:rsidP="00927B03">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927B03" w:rsidRPr="00EF2313" w:rsidRDefault="003454B7" w:rsidP="00927B03">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6356</w:t>
            </w:r>
          </w:p>
        </w:tc>
      </w:tr>
      <w:tr w:rsidR="00927B03" w:rsidRPr="001968D5">
        <w:trPr>
          <w:jc w:val="center"/>
        </w:trPr>
        <w:tc>
          <w:tcPr>
            <w:tcW w:w="1089" w:type="dxa"/>
            <w:vMerge/>
            <w:vAlign w:val="center"/>
          </w:tcPr>
          <w:p w:rsidR="00927B03" w:rsidRPr="001968D5" w:rsidRDefault="00927B03" w:rsidP="00334504">
            <w:pPr>
              <w:tabs>
                <w:tab w:val="center" w:pos="4320"/>
                <w:tab w:val="right" w:pos="8640"/>
              </w:tabs>
              <w:jc w:val="center"/>
              <w:rPr>
                <w:rFonts w:ascii="Arial" w:hAnsi="Arial"/>
                <w:color w:val="auto"/>
                <w:sz w:val="20"/>
                <w:szCs w:val="20"/>
                <w:lang w:val="sr-Latn-CS"/>
              </w:rPr>
            </w:pPr>
          </w:p>
        </w:tc>
        <w:tc>
          <w:tcPr>
            <w:tcW w:w="1710" w:type="dxa"/>
          </w:tcPr>
          <w:p w:rsidR="00927B03" w:rsidRPr="001968D5" w:rsidRDefault="00927B0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927B03" w:rsidRPr="006B2ED2" w:rsidRDefault="00927B03"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1</w:t>
            </w:r>
            <w:r w:rsidR="003454B7">
              <w:rPr>
                <w:rFonts w:ascii="Arial" w:hAnsi="Arial"/>
                <w:color w:val="auto"/>
                <w:sz w:val="20"/>
                <w:szCs w:val="20"/>
                <w:lang w:val="sr-Cyrl-CS"/>
              </w:rPr>
              <w:t>722</w:t>
            </w:r>
          </w:p>
        </w:tc>
      </w:tr>
      <w:tr w:rsidR="001C213A" w:rsidRPr="001968D5">
        <w:trPr>
          <w:jc w:val="center"/>
        </w:trPr>
        <w:tc>
          <w:tcPr>
            <w:tcW w:w="1089" w:type="dxa"/>
            <w:vMerge w:val="restart"/>
            <w:vAlign w:val="center"/>
          </w:tcPr>
          <w:p w:rsidR="001C213A" w:rsidRPr="001968D5" w:rsidRDefault="00927B03" w:rsidP="001C213A">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Мај</w:t>
            </w:r>
          </w:p>
        </w:tc>
        <w:tc>
          <w:tcPr>
            <w:tcW w:w="1710" w:type="dxa"/>
          </w:tcPr>
          <w:p w:rsidR="001C213A" w:rsidRPr="001968D5" w:rsidRDefault="001C213A" w:rsidP="001C213A">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1C213A" w:rsidRPr="006B2ED2" w:rsidRDefault="003454B7" w:rsidP="001C213A">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4489</w:t>
            </w:r>
          </w:p>
        </w:tc>
      </w:tr>
      <w:tr w:rsidR="001C213A" w:rsidRPr="001968D5">
        <w:trPr>
          <w:jc w:val="center"/>
        </w:trPr>
        <w:tc>
          <w:tcPr>
            <w:tcW w:w="1089" w:type="dxa"/>
            <w:vMerge/>
          </w:tcPr>
          <w:p w:rsidR="001C213A" w:rsidRPr="001968D5" w:rsidRDefault="001C213A" w:rsidP="00334504">
            <w:pPr>
              <w:tabs>
                <w:tab w:val="center" w:pos="4320"/>
                <w:tab w:val="right" w:pos="8640"/>
              </w:tabs>
              <w:jc w:val="center"/>
              <w:rPr>
                <w:rFonts w:ascii="Arial" w:hAnsi="Arial"/>
                <w:color w:val="auto"/>
                <w:sz w:val="20"/>
                <w:szCs w:val="20"/>
                <w:lang w:val="sr-Latn-CS"/>
              </w:rPr>
            </w:pPr>
          </w:p>
        </w:tc>
        <w:tc>
          <w:tcPr>
            <w:tcW w:w="1710" w:type="dxa"/>
          </w:tcPr>
          <w:p w:rsidR="001C213A" w:rsidRPr="001968D5" w:rsidRDefault="001C213A"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1C213A" w:rsidRPr="006B2ED2" w:rsidRDefault="003454B7"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953</w:t>
            </w:r>
          </w:p>
        </w:tc>
      </w:tr>
      <w:tr w:rsidR="001C213A" w:rsidRPr="001968D5">
        <w:trPr>
          <w:jc w:val="center"/>
        </w:trPr>
        <w:tc>
          <w:tcPr>
            <w:tcW w:w="1089" w:type="dxa"/>
            <w:vMerge w:val="restart"/>
            <w:vAlign w:val="center"/>
          </w:tcPr>
          <w:p w:rsidR="001C213A" w:rsidRPr="00927B03" w:rsidRDefault="00927B03" w:rsidP="001C213A">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Јун</w:t>
            </w:r>
          </w:p>
        </w:tc>
        <w:tc>
          <w:tcPr>
            <w:tcW w:w="1710" w:type="dxa"/>
          </w:tcPr>
          <w:p w:rsidR="001C213A" w:rsidRPr="001968D5" w:rsidRDefault="001C213A" w:rsidP="001C213A">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1C213A" w:rsidRPr="00EF2313" w:rsidRDefault="003454B7" w:rsidP="001C213A">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2278</w:t>
            </w:r>
          </w:p>
        </w:tc>
      </w:tr>
      <w:tr w:rsidR="001C213A" w:rsidRPr="001968D5">
        <w:trPr>
          <w:jc w:val="center"/>
        </w:trPr>
        <w:tc>
          <w:tcPr>
            <w:tcW w:w="1089" w:type="dxa"/>
            <w:vMerge/>
            <w:vAlign w:val="center"/>
          </w:tcPr>
          <w:p w:rsidR="001C213A" w:rsidRPr="001968D5" w:rsidRDefault="001C213A" w:rsidP="00334504">
            <w:pPr>
              <w:tabs>
                <w:tab w:val="center" w:pos="4320"/>
                <w:tab w:val="right" w:pos="8640"/>
              </w:tabs>
              <w:jc w:val="center"/>
              <w:rPr>
                <w:rFonts w:ascii="Arial" w:hAnsi="Arial"/>
                <w:color w:val="auto"/>
                <w:sz w:val="20"/>
                <w:szCs w:val="20"/>
                <w:lang w:val="sr-Latn-CS"/>
              </w:rPr>
            </w:pPr>
          </w:p>
        </w:tc>
        <w:tc>
          <w:tcPr>
            <w:tcW w:w="1710" w:type="dxa"/>
          </w:tcPr>
          <w:p w:rsidR="001C213A" w:rsidRPr="001968D5" w:rsidRDefault="001C213A"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1C213A" w:rsidRPr="006B2ED2" w:rsidRDefault="003454B7"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559</w:t>
            </w:r>
          </w:p>
        </w:tc>
      </w:tr>
      <w:tr w:rsidR="001C213A" w:rsidRPr="001968D5">
        <w:trPr>
          <w:jc w:val="center"/>
        </w:trPr>
        <w:tc>
          <w:tcPr>
            <w:tcW w:w="1089" w:type="dxa"/>
            <w:vMerge w:val="restart"/>
            <w:vAlign w:val="center"/>
          </w:tcPr>
          <w:p w:rsidR="001C213A" w:rsidRPr="00927B03" w:rsidRDefault="00927B03" w:rsidP="001C213A">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Јул</w:t>
            </w:r>
          </w:p>
        </w:tc>
        <w:tc>
          <w:tcPr>
            <w:tcW w:w="1710" w:type="dxa"/>
          </w:tcPr>
          <w:p w:rsidR="001C213A" w:rsidRPr="001968D5" w:rsidRDefault="001C213A" w:rsidP="001C213A">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1C213A" w:rsidRPr="00EF2313" w:rsidRDefault="00C43B66" w:rsidP="001C213A">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1</w:t>
            </w:r>
            <w:r w:rsidR="003454B7">
              <w:rPr>
                <w:rFonts w:ascii="Arial" w:hAnsi="Arial"/>
                <w:color w:val="auto"/>
                <w:sz w:val="20"/>
                <w:szCs w:val="20"/>
                <w:lang w:val="sr-Cyrl-CS"/>
              </w:rPr>
              <w:t>228</w:t>
            </w:r>
          </w:p>
        </w:tc>
      </w:tr>
      <w:tr w:rsidR="001C213A" w:rsidRPr="001968D5">
        <w:trPr>
          <w:jc w:val="center"/>
        </w:trPr>
        <w:tc>
          <w:tcPr>
            <w:tcW w:w="1089" w:type="dxa"/>
            <w:vMerge/>
            <w:vAlign w:val="center"/>
          </w:tcPr>
          <w:p w:rsidR="001C213A" w:rsidRPr="001968D5" w:rsidRDefault="001C213A" w:rsidP="00334504">
            <w:pPr>
              <w:tabs>
                <w:tab w:val="center" w:pos="4320"/>
                <w:tab w:val="right" w:pos="8640"/>
              </w:tabs>
              <w:rPr>
                <w:rFonts w:ascii="Arial" w:hAnsi="Arial"/>
                <w:color w:val="auto"/>
                <w:sz w:val="20"/>
                <w:szCs w:val="20"/>
                <w:lang w:val="sr-Latn-CS"/>
              </w:rPr>
            </w:pPr>
          </w:p>
        </w:tc>
        <w:tc>
          <w:tcPr>
            <w:tcW w:w="1710" w:type="dxa"/>
            <w:tcBorders>
              <w:bottom w:val="single" w:sz="4" w:space="0" w:color="auto"/>
            </w:tcBorders>
          </w:tcPr>
          <w:p w:rsidR="001C213A" w:rsidRPr="001968D5" w:rsidRDefault="001C213A"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1C213A" w:rsidRPr="006B2ED2" w:rsidRDefault="003454B7" w:rsidP="00334504">
            <w:pPr>
              <w:tabs>
                <w:tab w:val="center" w:pos="4320"/>
                <w:tab w:val="right" w:pos="8640"/>
              </w:tabs>
              <w:jc w:val="center"/>
              <w:rPr>
                <w:rFonts w:ascii="Arial" w:hAnsi="Arial"/>
                <w:color w:val="auto"/>
                <w:sz w:val="20"/>
                <w:szCs w:val="20"/>
                <w:lang w:val="sr-Cyrl-CS"/>
              </w:rPr>
            </w:pPr>
            <w:r>
              <w:rPr>
                <w:rFonts w:ascii="Arial" w:hAnsi="Arial"/>
                <w:color w:val="auto"/>
                <w:sz w:val="20"/>
                <w:szCs w:val="20"/>
                <w:lang w:val="sr-Cyrl-CS"/>
              </w:rPr>
              <w:t>468</w:t>
            </w:r>
          </w:p>
        </w:tc>
      </w:tr>
      <w:tr w:rsidR="00EF2313" w:rsidRPr="001968D5">
        <w:trPr>
          <w:jc w:val="center"/>
        </w:trPr>
        <w:tc>
          <w:tcPr>
            <w:tcW w:w="1089" w:type="dxa"/>
            <w:vMerge w:val="restart"/>
            <w:vAlign w:val="center"/>
          </w:tcPr>
          <w:p w:rsidR="00EF2313" w:rsidRPr="001968D5" w:rsidRDefault="00EF2313" w:rsidP="00334504">
            <w:pPr>
              <w:tabs>
                <w:tab w:val="center" w:pos="4320"/>
                <w:tab w:val="right" w:pos="8640"/>
              </w:tabs>
              <w:jc w:val="center"/>
              <w:rPr>
                <w:rFonts w:ascii="Arial" w:hAnsi="Arial"/>
                <w:color w:val="auto"/>
                <w:sz w:val="20"/>
                <w:szCs w:val="20"/>
                <w:lang w:val="sr-Latn-CS"/>
              </w:rPr>
            </w:pPr>
            <w:r w:rsidRPr="001968D5">
              <w:rPr>
                <w:rFonts w:ascii="Arial" w:hAnsi="Arial"/>
                <w:b/>
                <w:color w:val="auto"/>
                <w:sz w:val="20"/>
                <w:szCs w:val="20"/>
                <w:lang w:val="sr-Cyrl-CS"/>
              </w:rPr>
              <w:t>УКУПНО:</w:t>
            </w:r>
          </w:p>
        </w:tc>
        <w:tc>
          <w:tcPr>
            <w:tcW w:w="1710" w:type="dxa"/>
          </w:tcPr>
          <w:p w:rsidR="00EF2313" w:rsidRPr="001968D5" w:rsidRDefault="00EF231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VT</w:t>
            </w:r>
          </w:p>
        </w:tc>
        <w:tc>
          <w:tcPr>
            <w:tcW w:w="2246" w:type="dxa"/>
            <w:tcBorders>
              <w:right w:val="single" w:sz="4" w:space="0" w:color="auto"/>
            </w:tcBorders>
            <w:vAlign w:val="center"/>
          </w:tcPr>
          <w:p w:rsidR="00EF2313" w:rsidRPr="00FE6018" w:rsidRDefault="003454B7" w:rsidP="00334504">
            <w:pPr>
              <w:tabs>
                <w:tab w:val="center" w:pos="4320"/>
                <w:tab w:val="right" w:pos="8640"/>
              </w:tabs>
              <w:jc w:val="center"/>
              <w:rPr>
                <w:rFonts w:ascii="Arial" w:hAnsi="Arial"/>
                <w:b/>
                <w:color w:val="auto"/>
                <w:sz w:val="20"/>
                <w:szCs w:val="20"/>
                <w:lang w:val="sr-Cyrl-CS"/>
              </w:rPr>
            </w:pPr>
            <w:r>
              <w:rPr>
                <w:rFonts w:ascii="Arial" w:hAnsi="Arial"/>
                <w:b/>
                <w:color w:val="auto"/>
                <w:sz w:val="20"/>
                <w:szCs w:val="20"/>
                <w:lang w:val="sr-Cyrl-CS"/>
              </w:rPr>
              <w:t>65857</w:t>
            </w:r>
          </w:p>
        </w:tc>
      </w:tr>
      <w:tr w:rsidR="00EF2313" w:rsidRPr="001968D5">
        <w:trPr>
          <w:jc w:val="center"/>
        </w:trPr>
        <w:tc>
          <w:tcPr>
            <w:tcW w:w="1089" w:type="dxa"/>
            <w:vMerge/>
          </w:tcPr>
          <w:p w:rsidR="00EF2313" w:rsidRPr="001968D5" w:rsidRDefault="00EF2313" w:rsidP="00334504">
            <w:pPr>
              <w:tabs>
                <w:tab w:val="center" w:pos="4320"/>
                <w:tab w:val="right" w:pos="8640"/>
              </w:tabs>
              <w:rPr>
                <w:rFonts w:ascii="Arial" w:hAnsi="Arial"/>
                <w:color w:val="auto"/>
                <w:sz w:val="20"/>
                <w:szCs w:val="20"/>
                <w:lang w:val="sr-Latn-CS"/>
              </w:rPr>
            </w:pPr>
          </w:p>
        </w:tc>
        <w:tc>
          <w:tcPr>
            <w:tcW w:w="1710" w:type="dxa"/>
            <w:tcBorders>
              <w:bottom w:val="single" w:sz="4" w:space="0" w:color="auto"/>
            </w:tcBorders>
          </w:tcPr>
          <w:p w:rsidR="00EF2313" w:rsidRPr="001968D5" w:rsidRDefault="00EF2313" w:rsidP="00334504">
            <w:pPr>
              <w:tabs>
                <w:tab w:val="center" w:pos="4320"/>
                <w:tab w:val="right" w:pos="8640"/>
              </w:tabs>
              <w:jc w:val="center"/>
              <w:rPr>
                <w:rFonts w:ascii="Arial" w:hAnsi="Arial"/>
                <w:color w:val="auto"/>
                <w:sz w:val="20"/>
                <w:szCs w:val="20"/>
                <w:lang w:val="sr-Latn-CS"/>
              </w:rPr>
            </w:pPr>
            <w:r w:rsidRPr="001968D5">
              <w:rPr>
                <w:rFonts w:ascii="Arial" w:hAnsi="Arial"/>
                <w:color w:val="auto"/>
                <w:sz w:val="20"/>
                <w:szCs w:val="20"/>
                <w:lang w:val="sr-Latn-CS"/>
              </w:rPr>
              <w:t>MT</w:t>
            </w:r>
          </w:p>
        </w:tc>
        <w:tc>
          <w:tcPr>
            <w:tcW w:w="2246" w:type="dxa"/>
            <w:tcBorders>
              <w:right w:val="single" w:sz="4" w:space="0" w:color="auto"/>
            </w:tcBorders>
            <w:vAlign w:val="center"/>
          </w:tcPr>
          <w:p w:rsidR="00EF2313" w:rsidRPr="00FE6018" w:rsidRDefault="008A5A73" w:rsidP="00334504">
            <w:pPr>
              <w:tabs>
                <w:tab w:val="center" w:pos="4320"/>
                <w:tab w:val="right" w:pos="8640"/>
              </w:tabs>
              <w:jc w:val="center"/>
              <w:rPr>
                <w:rFonts w:ascii="Arial" w:hAnsi="Arial"/>
                <w:b/>
                <w:color w:val="auto"/>
                <w:sz w:val="20"/>
                <w:szCs w:val="20"/>
                <w:lang w:val="sr-Cyrl-CS"/>
              </w:rPr>
            </w:pPr>
            <w:r>
              <w:rPr>
                <w:rFonts w:ascii="Arial" w:hAnsi="Arial"/>
                <w:b/>
                <w:color w:val="auto"/>
                <w:sz w:val="20"/>
                <w:szCs w:val="20"/>
                <w:lang w:val="sr-Cyrl-CS"/>
              </w:rPr>
              <w:t>1</w:t>
            </w:r>
            <w:r w:rsidR="003454B7">
              <w:rPr>
                <w:rFonts w:ascii="Arial" w:hAnsi="Arial"/>
                <w:b/>
                <w:color w:val="auto"/>
                <w:sz w:val="20"/>
                <w:szCs w:val="20"/>
                <w:lang w:val="sr-Cyrl-CS"/>
              </w:rPr>
              <w:t>4395</w:t>
            </w:r>
          </w:p>
        </w:tc>
      </w:tr>
    </w:tbl>
    <w:p w:rsidR="009A50B7" w:rsidRPr="001968D5" w:rsidRDefault="009A50B7"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rPr>
          <w:rFonts w:ascii="Arial" w:hAnsi="Arial" w:cs="Arial"/>
          <w:iCs/>
          <w:lang w:val="sr-Cyrl-CS"/>
        </w:rPr>
      </w:pPr>
    </w:p>
    <w:p w:rsidR="00702CF2" w:rsidRPr="001968D5" w:rsidRDefault="00702CF2" w:rsidP="00702CF2">
      <w:pPr>
        <w:shd w:val="clear" w:color="auto" w:fill="C6D9F1"/>
        <w:jc w:val="center"/>
        <w:rPr>
          <w:rFonts w:ascii="Arial" w:hAnsi="Arial" w:cs="Arial"/>
          <w:b/>
          <w:bCs/>
          <w:iCs/>
          <w:lang w:val="ru-RU"/>
        </w:rPr>
      </w:pPr>
      <w:r w:rsidRPr="001968D5">
        <w:rPr>
          <w:rFonts w:ascii="Arial" w:hAnsi="Arial" w:cs="Arial"/>
          <w:b/>
          <w:bCs/>
          <w:iCs/>
        </w:rPr>
        <w:t>V</w:t>
      </w:r>
      <w:r w:rsidRPr="001968D5">
        <w:rPr>
          <w:rFonts w:ascii="Arial" w:hAnsi="Arial" w:cs="Arial"/>
          <w:b/>
          <w:bCs/>
          <w:iCs/>
          <w:lang w:val="ru-RU"/>
        </w:rPr>
        <w:t xml:space="preserve">  УСЛОВИ ЗА УЧЕШЋЕ У ПОСТУПКУ ЈАВНЕ НАБАВКЕ ИЗ ЧЛ. 75. И 76. ЗАКОНА И УПУТСТВО КАКО СЕ ДОКАЗУЈЕ ИСПУЊЕНОСТ ТИХ УСЛОВА</w:t>
      </w:r>
    </w:p>
    <w:p w:rsidR="00702CF2" w:rsidRPr="001968D5" w:rsidRDefault="00702CF2" w:rsidP="00702CF2">
      <w:pPr>
        <w:shd w:val="clear" w:color="auto" w:fill="C6D9F1"/>
        <w:jc w:val="center"/>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pStyle w:val="ListParagraph"/>
        <w:numPr>
          <w:ilvl w:val="0"/>
          <w:numId w:val="3"/>
        </w:numPr>
        <w:shd w:val="clear" w:color="auto" w:fill="C6D9F1"/>
        <w:jc w:val="center"/>
        <w:rPr>
          <w:rFonts w:ascii="Arial" w:hAnsi="Arial" w:cs="Arial"/>
          <w:b/>
          <w:bCs/>
          <w:iCs/>
        </w:rPr>
      </w:pPr>
      <w:r w:rsidRPr="001968D5">
        <w:rPr>
          <w:rFonts w:ascii="Arial" w:hAnsi="Arial" w:cs="Arial"/>
          <w:b/>
          <w:bCs/>
          <w:iCs/>
          <w:lang w:val="ru-RU"/>
        </w:rPr>
        <w:t xml:space="preserve">УСЛОВИ ЗА УЧЕШЋЕ У ПОСТУПКУ ЈАВНЕ НАБАВКЕ ИЗ ЧЛ. 75. </w:t>
      </w:r>
      <w:r w:rsidRPr="001968D5">
        <w:rPr>
          <w:rFonts w:ascii="Arial" w:hAnsi="Arial" w:cs="Arial"/>
          <w:b/>
          <w:bCs/>
          <w:iCs/>
        </w:rPr>
        <w:t>И 76. ЗАКОНА</w:t>
      </w:r>
    </w:p>
    <w:p w:rsidR="00702CF2" w:rsidRPr="001968D5" w:rsidRDefault="00702CF2" w:rsidP="00702CF2">
      <w:pPr>
        <w:pStyle w:val="ListParagraph"/>
        <w:jc w:val="both"/>
        <w:rPr>
          <w:rFonts w:ascii="Arial" w:hAnsi="Arial" w:cs="Arial"/>
          <w:b/>
          <w:bCs/>
          <w:iCs/>
        </w:rPr>
      </w:pPr>
    </w:p>
    <w:p w:rsidR="00702CF2" w:rsidRPr="001968D5" w:rsidRDefault="00702CF2" w:rsidP="00702CF2">
      <w:pPr>
        <w:pStyle w:val="ListParagraph"/>
        <w:numPr>
          <w:ilvl w:val="1"/>
          <w:numId w:val="3"/>
        </w:numPr>
        <w:jc w:val="both"/>
        <w:rPr>
          <w:rFonts w:ascii="Arial" w:hAnsi="Arial" w:cs="Arial"/>
          <w:iCs/>
        </w:rPr>
      </w:pPr>
      <w:r w:rsidRPr="001968D5">
        <w:rPr>
          <w:rFonts w:ascii="Arial" w:hAnsi="Arial" w:cs="Arial"/>
          <w:iCs/>
          <w:lang w:val="ru-RU"/>
        </w:rPr>
        <w:t xml:space="preserve">Право на учешће у поступку предметне јавне набавке има понуђач који испуњава </w:t>
      </w:r>
      <w:r w:rsidRPr="001968D5">
        <w:rPr>
          <w:rFonts w:ascii="Arial" w:hAnsi="Arial" w:cs="Arial"/>
          <w:b/>
          <w:iCs/>
          <w:lang w:val="ru-RU"/>
        </w:rPr>
        <w:t>обавезне услове</w:t>
      </w:r>
      <w:r w:rsidRPr="001968D5">
        <w:rPr>
          <w:rFonts w:ascii="Arial" w:hAnsi="Arial" w:cs="Arial"/>
          <w:iCs/>
          <w:lang w:val="ru-RU"/>
        </w:rPr>
        <w:t xml:space="preserve"> за учешће у поступку јавне набавке дефинисане чл. 75. </w:t>
      </w:r>
      <w:r w:rsidRPr="001968D5">
        <w:rPr>
          <w:rFonts w:ascii="Arial" w:hAnsi="Arial" w:cs="Arial"/>
          <w:iCs/>
        </w:rPr>
        <w:t>Закона, и то:</w:t>
      </w:r>
    </w:p>
    <w:p w:rsidR="00702CF2" w:rsidRPr="001968D5" w:rsidRDefault="00702CF2" w:rsidP="00702CF2">
      <w:pPr>
        <w:pStyle w:val="ListParagraph"/>
        <w:numPr>
          <w:ilvl w:val="0"/>
          <w:numId w:val="5"/>
        </w:numPr>
        <w:jc w:val="both"/>
        <w:rPr>
          <w:rFonts w:ascii="Arial" w:hAnsi="Arial" w:cs="Arial"/>
          <w:lang w:val="ru-RU"/>
        </w:rPr>
      </w:pPr>
      <w:r w:rsidRPr="001968D5">
        <w:rPr>
          <w:rFonts w:ascii="Arial" w:hAnsi="Arial" w:cs="Arial"/>
          <w:iCs/>
          <w:lang w:val="ru-RU"/>
        </w:rPr>
        <w:t>Да је регистрован код надлежног органа, односно уписан у одговарајући регистар</w:t>
      </w:r>
      <w:r w:rsidRPr="001968D5">
        <w:rPr>
          <w:rFonts w:ascii="Arial" w:hAnsi="Arial" w:cs="Arial"/>
          <w:iCs/>
          <w:lang w:val="sr-Cyrl-CS"/>
        </w:rPr>
        <w:t xml:space="preserve"> (чл. 75. ст. 1. тач. 1) Закона);</w:t>
      </w:r>
    </w:p>
    <w:p w:rsidR="00702CF2" w:rsidRPr="001968D5" w:rsidRDefault="00702CF2" w:rsidP="00702CF2">
      <w:pPr>
        <w:pStyle w:val="ListParagraph"/>
        <w:numPr>
          <w:ilvl w:val="0"/>
          <w:numId w:val="5"/>
        </w:numPr>
        <w:jc w:val="both"/>
        <w:rPr>
          <w:rFonts w:ascii="Arial" w:hAnsi="Arial" w:cs="Arial"/>
          <w:lang w:val="ru-RU"/>
        </w:rPr>
      </w:pPr>
      <w:r w:rsidRPr="001968D5">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968D5">
        <w:rPr>
          <w:rFonts w:ascii="Arial" w:hAnsi="Arial" w:cs="Arial"/>
          <w:lang w:val="sr-Cyrl-CS"/>
        </w:rPr>
        <w:t xml:space="preserve"> </w:t>
      </w:r>
      <w:r w:rsidRPr="001968D5">
        <w:rPr>
          <w:rFonts w:ascii="Arial" w:hAnsi="Arial" w:cs="Arial"/>
          <w:iCs/>
          <w:lang w:val="sr-Cyrl-CS"/>
        </w:rPr>
        <w:t>(чл. 75. ст. 1. тач. 2) Закона);</w:t>
      </w:r>
    </w:p>
    <w:p w:rsidR="00702CF2" w:rsidRPr="001968D5" w:rsidRDefault="00702CF2" w:rsidP="00702CF2">
      <w:pPr>
        <w:pStyle w:val="ListParagraph"/>
        <w:numPr>
          <w:ilvl w:val="0"/>
          <w:numId w:val="5"/>
        </w:numPr>
        <w:jc w:val="both"/>
        <w:rPr>
          <w:rFonts w:ascii="Arial" w:hAnsi="Arial" w:cs="Arial"/>
          <w:lang w:val="ru-RU"/>
        </w:rPr>
      </w:pPr>
      <w:r w:rsidRPr="001968D5">
        <w:rPr>
          <w:rFonts w:ascii="Arial" w:hAnsi="Arial" w:cs="Arial"/>
          <w:lang w:val="ru-RU"/>
        </w:rPr>
        <w:t>Да му није изречена мера забране обављања делатности, која је на снази у време објављивања позива за подношење понуде</w:t>
      </w:r>
      <w:r w:rsidRPr="001968D5">
        <w:rPr>
          <w:rFonts w:ascii="Arial" w:hAnsi="Arial" w:cs="Arial"/>
          <w:lang w:val="sr-Cyrl-CS"/>
        </w:rPr>
        <w:t xml:space="preserve"> </w:t>
      </w:r>
      <w:r w:rsidRPr="001968D5">
        <w:rPr>
          <w:rFonts w:ascii="Arial" w:hAnsi="Arial" w:cs="Arial"/>
          <w:iCs/>
          <w:lang w:val="sr-Cyrl-CS"/>
        </w:rPr>
        <w:t>(чл. 75. ст. 1. тач. 3) Закона);</w:t>
      </w:r>
    </w:p>
    <w:p w:rsidR="00702CF2" w:rsidRPr="001968D5" w:rsidRDefault="00702CF2" w:rsidP="00702CF2">
      <w:pPr>
        <w:pStyle w:val="ListParagraph"/>
        <w:numPr>
          <w:ilvl w:val="0"/>
          <w:numId w:val="5"/>
        </w:numPr>
        <w:jc w:val="both"/>
        <w:rPr>
          <w:rFonts w:ascii="Arial" w:hAnsi="Arial" w:cs="Arial"/>
          <w:lang w:val="ru-RU"/>
        </w:rPr>
      </w:pPr>
      <w:r w:rsidRPr="001968D5">
        <w:rPr>
          <w:rFonts w:ascii="Arial" w:hAnsi="Arial" w:cs="Arial"/>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968D5">
        <w:rPr>
          <w:rFonts w:ascii="Arial" w:hAnsi="Arial" w:cs="Arial"/>
          <w:iCs/>
          <w:lang w:val="sr-Cyrl-CS"/>
        </w:rPr>
        <w:t>(чл. 75. ст. 1. тач. 4) Закона);</w:t>
      </w:r>
    </w:p>
    <w:p w:rsidR="00702CF2" w:rsidRPr="001968D5" w:rsidRDefault="00702CF2" w:rsidP="00702CF2">
      <w:pPr>
        <w:pStyle w:val="ListParagraph"/>
        <w:numPr>
          <w:ilvl w:val="0"/>
          <w:numId w:val="5"/>
        </w:numPr>
        <w:jc w:val="both"/>
        <w:rPr>
          <w:rFonts w:ascii="Arial" w:hAnsi="Arial" w:cs="Arial"/>
          <w:b/>
          <w:lang w:val="ru-RU"/>
        </w:rPr>
      </w:pPr>
      <w:r w:rsidRPr="001968D5">
        <w:rPr>
          <w:rFonts w:ascii="Arial" w:hAnsi="Arial" w:cs="Arial"/>
          <w:lang w:val="ru-RU"/>
        </w:rPr>
        <w:t>Да има важећу дозволу надлежног органа за обављање делатности која је предмет јавне набавке</w:t>
      </w:r>
      <w:r w:rsidRPr="001968D5">
        <w:rPr>
          <w:rFonts w:ascii="Arial" w:hAnsi="Arial" w:cs="Arial"/>
          <w:lang w:val="sr-Cyrl-CS"/>
        </w:rPr>
        <w:t xml:space="preserve"> </w:t>
      </w:r>
      <w:r w:rsidRPr="001968D5">
        <w:rPr>
          <w:rFonts w:ascii="Arial" w:hAnsi="Arial" w:cs="Arial"/>
          <w:iCs/>
          <w:lang w:val="sr-Cyrl-CS"/>
        </w:rPr>
        <w:t>(чл. 75. ст. 1. тач. 5</w:t>
      </w:r>
      <w:r w:rsidRPr="001968D5">
        <w:rPr>
          <w:rFonts w:ascii="Arial" w:hAnsi="Arial" w:cs="Arial"/>
          <w:iCs/>
          <w:lang w:val="ru-RU"/>
        </w:rPr>
        <w:t xml:space="preserve"> Закона</w:t>
      </w:r>
      <w:r w:rsidRPr="001968D5">
        <w:rPr>
          <w:rFonts w:ascii="Arial" w:hAnsi="Arial" w:cs="Arial"/>
          <w:iCs/>
          <w:lang w:val="sr-Cyrl-CS"/>
        </w:rPr>
        <w:t xml:space="preserve">) </w:t>
      </w:r>
      <w:r w:rsidRPr="001968D5">
        <w:rPr>
          <w:rFonts w:ascii="Arial" w:hAnsi="Arial" w:cs="Arial"/>
          <w:iCs/>
          <w:lang w:val="ru-RU"/>
        </w:rPr>
        <w:t xml:space="preserve">- </w:t>
      </w:r>
      <w:r w:rsidRPr="001968D5">
        <w:rPr>
          <w:rFonts w:ascii="Arial" w:hAnsi="Arial" w:cs="Arial"/>
          <w:b/>
          <w:iCs/>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702CF2" w:rsidRPr="001968D5" w:rsidRDefault="00702CF2" w:rsidP="00702CF2">
      <w:pPr>
        <w:pStyle w:val="ListParagraph"/>
        <w:ind w:left="1440"/>
        <w:jc w:val="both"/>
        <w:rPr>
          <w:rFonts w:ascii="Arial" w:hAnsi="Arial" w:cs="Arial"/>
          <w:lang w:val="ru-RU"/>
        </w:rPr>
      </w:pPr>
    </w:p>
    <w:p w:rsidR="00702CF2" w:rsidRPr="001968D5" w:rsidRDefault="00702CF2" w:rsidP="00702CF2">
      <w:pPr>
        <w:pStyle w:val="ListParagraph"/>
        <w:numPr>
          <w:ilvl w:val="0"/>
          <w:numId w:val="5"/>
        </w:numPr>
        <w:jc w:val="both"/>
        <w:rPr>
          <w:rFonts w:ascii="Arial" w:hAnsi="Arial" w:cs="Arial"/>
        </w:rPr>
      </w:pPr>
      <w:r w:rsidRPr="001968D5">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1968D5">
        <w:rPr>
          <w:rFonts w:ascii="Arial" w:hAnsi="Arial" w:cs="Arial"/>
          <w:lang w:val="sr-Cyrl-CS"/>
        </w:rPr>
        <w:t xml:space="preserve"> </w:t>
      </w:r>
      <w:r w:rsidRPr="001968D5">
        <w:rPr>
          <w:rFonts w:ascii="Arial" w:hAnsi="Arial" w:cs="Arial"/>
          <w:iCs/>
          <w:lang w:val="sr-Cyrl-CS"/>
        </w:rPr>
        <w:t>(чл. 75. ст. 2. Закона).</w:t>
      </w:r>
    </w:p>
    <w:p w:rsidR="00702CF2" w:rsidRPr="001968D5" w:rsidRDefault="00702CF2" w:rsidP="00702CF2">
      <w:pPr>
        <w:pStyle w:val="ListParagraph"/>
        <w:ind w:left="1080"/>
        <w:jc w:val="both"/>
        <w:rPr>
          <w:rFonts w:ascii="Arial" w:hAnsi="Arial" w:cs="Arial"/>
        </w:rPr>
      </w:pPr>
    </w:p>
    <w:p w:rsidR="00702CF2" w:rsidRPr="001968D5" w:rsidRDefault="00702CF2" w:rsidP="00702CF2">
      <w:pPr>
        <w:pStyle w:val="ListParagraph"/>
        <w:numPr>
          <w:ilvl w:val="1"/>
          <w:numId w:val="3"/>
        </w:numPr>
        <w:jc w:val="both"/>
        <w:rPr>
          <w:rFonts w:ascii="Arial" w:hAnsi="Arial" w:cs="Arial"/>
          <w:iCs/>
        </w:rPr>
      </w:pPr>
      <w:r w:rsidRPr="001968D5">
        <w:rPr>
          <w:rFonts w:ascii="Arial" w:hAnsi="Arial" w:cs="Arial"/>
          <w:bCs/>
          <w:iCs/>
          <w:lang w:val="ru-RU"/>
        </w:rPr>
        <w:t xml:space="preserve">Понуђач који </w:t>
      </w:r>
      <w:r w:rsidRPr="001968D5">
        <w:rPr>
          <w:rFonts w:ascii="Arial" w:hAnsi="Arial" w:cs="Arial"/>
          <w:iCs/>
          <w:lang w:val="ru-RU"/>
        </w:rPr>
        <w:t xml:space="preserve">учествује у поступку предметне јавне набавке, мора испунити </w:t>
      </w:r>
      <w:r w:rsidRPr="001968D5">
        <w:rPr>
          <w:rFonts w:ascii="Arial" w:hAnsi="Arial" w:cs="Arial"/>
          <w:b/>
          <w:iCs/>
          <w:lang w:val="ru-RU"/>
        </w:rPr>
        <w:t>додатне услове</w:t>
      </w:r>
      <w:r w:rsidRPr="001968D5">
        <w:rPr>
          <w:rFonts w:ascii="Arial" w:hAnsi="Arial" w:cs="Arial"/>
          <w:iCs/>
          <w:lang w:val="ru-RU"/>
        </w:rPr>
        <w:t xml:space="preserve"> за учешће у поступку јавне набавке,  дефинисане чл. 76. </w:t>
      </w:r>
      <w:r w:rsidRPr="001968D5">
        <w:rPr>
          <w:rFonts w:ascii="Arial" w:hAnsi="Arial" w:cs="Arial"/>
          <w:iCs/>
        </w:rPr>
        <w:t xml:space="preserve">Закона, и то: </w:t>
      </w:r>
    </w:p>
    <w:p w:rsidR="00702CF2" w:rsidRPr="001968D5" w:rsidRDefault="00702CF2" w:rsidP="00702CF2">
      <w:pPr>
        <w:pStyle w:val="ListParagraph"/>
        <w:ind w:left="1350"/>
        <w:jc w:val="both"/>
        <w:rPr>
          <w:rFonts w:ascii="Arial" w:hAnsi="Arial" w:cs="Arial"/>
          <w:iCs/>
          <w:lang w:val="ru-RU"/>
        </w:rPr>
      </w:pPr>
      <w:r w:rsidRPr="001968D5">
        <w:rPr>
          <w:rFonts w:ascii="Arial" w:hAnsi="Arial" w:cs="Arial"/>
          <w:iCs/>
          <w:lang w:val="ru-RU"/>
        </w:rPr>
        <w:t>1).Понуђач мора бити активан учесник на тржишту електричне енергије,</w:t>
      </w:r>
      <w:r w:rsidR="009A50B7" w:rsidRPr="001968D5">
        <w:rPr>
          <w:rFonts w:ascii="Arial" w:hAnsi="Arial" w:cs="Arial"/>
          <w:iCs/>
          <w:lang w:val="ru-RU"/>
        </w:rPr>
        <w:t xml:space="preserve"> </w:t>
      </w:r>
      <w:r w:rsidRPr="001968D5">
        <w:rPr>
          <w:rFonts w:ascii="Arial" w:hAnsi="Arial" w:cs="Arial"/>
          <w:iCs/>
          <w:lang w:val="ru-RU"/>
        </w:rPr>
        <w:t>односно да је у било ком периоду из предходне две године до дана објављувања позива за п</w:t>
      </w:r>
      <w:r w:rsidR="009A50B7" w:rsidRPr="001968D5">
        <w:rPr>
          <w:rFonts w:ascii="Arial" w:hAnsi="Arial" w:cs="Arial"/>
          <w:iCs/>
          <w:lang w:val="ru-RU"/>
        </w:rPr>
        <w:t>одношење понуда на Порталу</w:t>
      </w:r>
      <w:r w:rsidRPr="001968D5">
        <w:rPr>
          <w:rFonts w:ascii="Arial" w:hAnsi="Arial" w:cs="Arial"/>
          <w:iCs/>
          <w:lang w:val="ru-RU"/>
        </w:rPr>
        <w:t>,</w:t>
      </w:r>
      <w:r w:rsidR="009A50B7" w:rsidRPr="001968D5">
        <w:rPr>
          <w:rFonts w:ascii="Arial" w:hAnsi="Arial" w:cs="Arial"/>
          <w:iCs/>
          <w:lang w:val="ru-RU"/>
        </w:rPr>
        <w:t xml:space="preserve"> </w:t>
      </w:r>
      <w:r w:rsidRPr="001968D5">
        <w:rPr>
          <w:rFonts w:ascii="Arial" w:hAnsi="Arial" w:cs="Arial"/>
          <w:iCs/>
          <w:lang w:val="ru-RU"/>
        </w:rPr>
        <w:t>обавио минимално  једну трансакцију, што се доказује Потврдом (уверењем)  Оператера преносног система.</w:t>
      </w:r>
    </w:p>
    <w:p w:rsidR="00702CF2" w:rsidRPr="001968D5" w:rsidRDefault="00702CF2" w:rsidP="00587641">
      <w:pPr>
        <w:pStyle w:val="ListParagraph"/>
        <w:ind w:left="0"/>
        <w:jc w:val="both"/>
        <w:rPr>
          <w:rFonts w:ascii="Arial" w:hAnsi="Arial" w:cs="Arial"/>
          <w:lang w:val="ru-RU"/>
        </w:rPr>
      </w:pPr>
    </w:p>
    <w:p w:rsidR="009A50B7" w:rsidRPr="001968D5" w:rsidRDefault="00702CF2" w:rsidP="009A50B7">
      <w:pPr>
        <w:pStyle w:val="ListParagraph"/>
        <w:numPr>
          <w:ilvl w:val="1"/>
          <w:numId w:val="3"/>
        </w:numPr>
        <w:jc w:val="both"/>
        <w:rPr>
          <w:rFonts w:ascii="Arial" w:hAnsi="Arial" w:cs="Arial"/>
          <w:b/>
          <w:bCs/>
          <w:iCs/>
          <w:lang w:val="ru-RU"/>
        </w:rPr>
      </w:pPr>
      <w:r w:rsidRPr="001968D5">
        <w:rPr>
          <w:rFonts w:ascii="Arial" w:hAnsi="Arial" w:cs="Arial"/>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702CF2" w:rsidRPr="001968D5" w:rsidRDefault="00702CF2" w:rsidP="009A50B7">
      <w:pPr>
        <w:pStyle w:val="ListParagraph"/>
        <w:ind w:left="1320"/>
        <w:jc w:val="both"/>
        <w:rPr>
          <w:rFonts w:ascii="Arial" w:hAnsi="Arial" w:cs="Arial"/>
          <w:b/>
          <w:bCs/>
          <w:iCs/>
          <w:lang w:val="ru-RU"/>
        </w:rPr>
      </w:pPr>
      <w:r w:rsidRPr="001968D5">
        <w:rPr>
          <w:rFonts w:ascii="Arial" w:hAnsi="Arial" w:cs="Arial"/>
          <w:bCs/>
          <w:iCs/>
          <w:lang w:val="ru-RU"/>
        </w:rPr>
        <w:t>Ако је за извршење дела јавне набавке чија вредност не прелази 10% укупне вредности јавне набавке потребно испунити обавезан услов из члана 75.став 1.тачка 5. Закона  понуђач може доказати испуњеност тог услова преко подизвођача ,којем је поверио извршење тог дела набавке.</w:t>
      </w:r>
    </w:p>
    <w:p w:rsidR="00702CF2" w:rsidRPr="001968D5" w:rsidRDefault="00702CF2" w:rsidP="009A50B7">
      <w:pPr>
        <w:pStyle w:val="ListParagraph"/>
        <w:ind w:left="1320"/>
        <w:jc w:val="both"/>
        <w:rPr>
          <w:rFonts w:ascii="Arial" w:hAnsi="Arial" w:cs="Arial"/>
          <w:lang w:val="ru-RU"/>
        </w:rPr>
      </w:pPr>
    </w:p>
    <w:p w:rsidR="00702CF2" w:rsidRPr="001968D5" w:rsidRDefault="00702CF2" w:rsidP="00702CF2">
      <w:pPr>
        <w:pStyle w:val="ListParagraph"/>
        <w:numPr>
          <w:ilvl w:val="1"/>
          <w:numId w:val="3"/>
        </w:numPr>
        <w:jc w:val="both"/>
        <w:rPr>
          <w:rFonts w:ascii="Arial" w:hAnsi="Arial" w:cs="Arial"/>
          <w:bCs/>
          <w:iCs/>
          <w:lang w:val="ru-RU"/>
        </w:rPr>
      </w:pPr>
      <w:r w:rsidRPr="001968D5">
        <w:rPr>
          <w:rFonts w:ascii="Arial" w:hAnsi="Arial" w:cs="Arial"/>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02CF2" w:rsidRPr="001968D5" w:rsidRDefault="00702CF2" w:rsidP="00702CF2">
      <w:pPr>
        <w:pStyle w:val="ListParagraph"/>
        <w:ind w:left="1350"/>
        <w:jc w:val="both"/>
        <w:rPr>
          <w:rFonts w:ascii="Arial" w:hAnsi="Arial" w:cs="Arial"/>
          <w:bCs/>
          <w:iCs/>
          <w:color w:val="FF0000"/>
          <w:lang w:val="ru-RU"/>
        </w:rPr>
      </w:pPr>
      <w:r w:rsidRPr="001968D5">
        <w:rPr>
          <w:rFonts w:ascii="Arial" w:hAnsi="Arial" w:cs="Arial"/>
          <w:bCs/>
          <w:iCs/>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1968D5">
        <w:rPr>
          <w:rFonts w:ascii="Arial" w:hAnsi="Arial" w:cs="Arial"/>
          <w:bCs/>
          <w:iCs/>
          <w:color w:val="FF0000"/>
          <w:lang w:val="ru-RU"/>
        </w:rPr>
        <w:t xml:space="preserve"> </w:t>
      </w:r>
    </w:p>
    <w:p w:rsidR="009A50B7" w:rsidRPr="001968D5" w:rsidRDefault="009A50B7" w:rsidP="00702CF2">
      <w:pPr>
        <w:pStyle w:val="ListParagraph"/>
        <w:ind w:left="1350"/>
        <w:jc w:val="both"/>
        <w:rPr>
          <w:rFonts w:ascii="Arial" w:hAnsi="Arial" w:cs="Arial"/>
          <w:b/>
          <w:bCs/>
          <w:iCs/>
          <w:lang w:val="ru-RU"/>
        </w:rPr>
      </w:pPr>
    </w:p>
    <w:p w:rsidR="00702CF2" w:rsidRPr="001968D5" w:rsidRDefault="00702CF2" w:rsidP="00702CF2">
      <w:pPr>
        <w:pStyle w:val="ListParagraph"/>
        <w:numPr>
          <w:ilvl w:val="0"/>
          <w:numId w:val="3"/>
        </w:numPr>
        <w:shd w:val="clear" w:color="auto" w:fill="C6D9F1"/>
        <w:ind w:left="360"/>
        <w:jc w:val="center"/>
        <w:rPr>
          <w:rFonts w:ascii="Arial" w:hAnsi="Arial" w:cs="Arial"/>
          <w:bCs/>
          <w:iCs/>
          <w:color w:val="C00000"/>
          <w:lang w:val="ru-RU"/>
        </w:rPr>
      </w:pPr>
      <w:r w:rsidRPr="001968D5">
        <w:rPr>
          <w:rFonts w:ascii="Arial" w:hAnsi="Arial" w:cs="Arial"/>
          <w:b/>
          <w:bCs/>
          <w:iCs/>
          <w:lang w:val="ru-RU"/>
        </w:rPr>
        <w:t>УПУТСТВО КАКО СЕ ДОКАЗУЈЕ ИСПУЊЕНОСТ УСЛОВА</w:t>
      </w:r>
    </w:p>
    <w:p w:rsidR="00702CF2" w:rsidRPr="001968D5" w:rsidRDefault="00702CF2" w:rsidP="00702CF2">
      <w:pPr>
        <w:pStyle w:val="ListParagraph"/>
        <w:shd w:val="clear" w:color="auto" w:fill="C6D9F1"/>
        <w:ind w:left="0"/>
        <w:rPr>
          <w:rFonts w:ascii="Arial" w:hAnsi="Arial" w:cs="Arial"/>
          <w:bCs/>
          <w:iCs/>
          <w:color w:val="C00000"/>
          <w:lang w:val="ru-RU"/>
        </w:rPr>
      </w:pPr>
    </w:p>
    <w:p w:rsidR="00702CF2" w:rsidRPr="001968D5" w:rsidRDefault="00702CF2" w:rsidP="00702CF2">
      <w:pPr>
        <w:pStyle w:val="ListParagraph"/>
        <w:jc w:val="both"/>
        <w:rPr>
          <w:rFonts w:ascii="Arial" w:hAnsi="Arial" w:cs="Arial"/>
          <w:bCs/>
          <w:iCs/>
          <w:color w:val="C00000"/>
          <w:lang w:val="ru-RU"/>
        </w:rPr>
      </w:pPr>
    </w:p>
    <w:p w:rsidR="00702CF2" w:rsidRPr="001968D5" w:rsidRDefault="00702CF2" w:rsidP="002B24CE">
      <w:pPr>
        <w:pStyle w:val="ListParagraph"/>
        <w:ind w:left="1080"/>
        <w:jc w:val="both"/>
        <w:rPr>
          <w:rFonts w:ascii="Arial" w:hAnsi="Arial" w:cs="Arial"/>
          <w:u w:val="single"/>
          <w:lang w:val="ru-RU"/>
        </w:rPr>
      </w:pPr>
      <w:r w:rsidRPr="001968D5">
        <w:rPr>
          <w:rFonts w:ascii="Arial" w:hAnsi="Arial" w:cs="Arial"/>
          <w:lang w:val="ru-RU"/>
        </w:rPr>
        <w:t xml:space="preserve">Испуњеност </w:t>
      </w:r>
      <w:r w:rsidRPr="001968D5">
        <w:rPr>
          <w:rFonts w:ascii="Arial" w:hAnsi="Arial" w:cs="Arial"/>
          <w:b/>
          <w:lang w:val="ru-RU"/>
        </w:rPr>
        <w:t>обавезних</w:t>
      </w:r>
      <w:r w:rsidR="009A50B7" w:rsidRPr="001968D5">
        <w:rPr>
          <w:rFonts w:ascii="Arial" w:hAnsi="Arial" w:cs="Arial"/>
          <w:b/>
          <w:lang w:val="ru-RU"/>
        </w:rPr>
        <w:t xml:space="preserve"> услова</w:t>
      </w:r>
      <w:r w:rsidRPr="001968D5">
        <w:rPr>
          <w:rFonts w:ascii="Arial" w:hAnsi="Arial" w:cs="Arial"/>
          <w:b/>
          <w:lang w:val="ru-RU"/>
        </w:rPr>
        <w:t xml:space="preserve"> </w:t>
      </w:r>
      <w:r w:rsidRPr="001968D5">
        <w:rPr>
          <w:rFonts w:ascii="Arial" w:hAnsi="Arial" w:cs="Arial"/>
          <w:lang w:val="ru-RU"/>
        </w:rPr>
        <w:t xml:space="preserve">за учешће у поступку предметне јавне набавке, </w:t>
      </w:r>
      <w:r w:rsidRPr="001968D5">
        <w:rPr>
          <w:rFonts w:ascii="Arial" w:hAnsi="Arial" w:cs="Arial"/>
          <w:lang w:val="sr-Cyrl-CS"/>
        </w:rPr>
        <w:t xml:space="preserve">у складу са чл. 77. став 4. Закона, </w:t>
      </w:r>
      <w:r w:rsidRPr="001968D5">
        <w:rPr>
          <w:rFonts w:ascii="Arial" w:hAnsi="Arial" w:cs="Arial"/>
          <w:lang w:val="ru-RU"/>
        </w:rPr>
        <w:t xml:space="preserve">понуђач доказује достављањем Изјаве </w:t>
      </w:r>
      <w:r w:rsidRPr="001968D5">
        <w:rPr>
          <w:rFonts w:ascii="Arial" w:hAnsi="Arial" w:cs="Arial"/>
          <w:color w:val="auto"/>
          <w:lang w:val="sr-Cyrl-CS"/>
        </w:rPr>
        <w:t xml:space="preserve">(Образац изјаве понуђача, дат је у поглављу </w:t>
      </w:r>
      <w:r w:rsidRPr="001968D5">
        <w:rPr>
          <w:rFonts w:ascii="Arial" w:hAnsi="Arial" w:cs="Arial"/>
          <w:color w:val="auto"/>
        </w:rPr>
        <w:t>V</w:t>
      </w:r>
      <w:r w:rsidRPr="001968D5">
        <w:rPr>
          <w:rFonts w:ascii="Arial" w:hAnsi="Arial" w:cs="Arial"/>
          <w:color w:val="auto"/>
          <w:lang w:val="ru-RU"/>
        </w:rPr>
        <w:t xml:space="preserve"> </w:t>
      </w:r>
      <w:r w:rsidRPr="001968D5">
        <w:rPr>
          <w:rFonts w:ascii="Arial" w:hAnsi="Arial" w:cs="Arial"/>
          <w:color w:val="auto"/>
          <w:lang w:val="sr-Cyrl-CS"/>
        </w:rPr>
        <w:t>одељак 3.),</w:t>
      </w:r>
      <w:r w:rsidRPr="001968D5">
        <w:rPr>
          <w:rFonts w:ascii="Arial" w:hAnsi="Arial" w:cs="Arial"/>
          <w:color w:val="FF0000"/>
          <w:lang w:val="sr-Cyrl-CS"/>
        </w:rPr>
        <w:t xml:space="preserve"> </w:t>
      </w:r>
      <w:r w:rsidRPr="001968D5">
        <w:rPr>
          <w:rFonts w:ascii="Arial" w:hAnsi="Arial" w:cs="Arial"/>
          <w:lang w:val="ru-RU"/>
        </w:rPr>
        <w:t xml:space="preserve">којом под пуном материјалном и кривичном одговорношћу потврђује да испуњава услове за учешће у поступку јавне набавке из чл. 75. </w:t>
      </w:r>
      <w:r w:rsidR="00587641" w:rsidRPr="001968D5">
        <w:rPr>
          <w:rFonts w:ascii="Arial" w:hAnsi="Arial" w:cs="Arial"/>
          <w:lang w:val="ru-RU"/>
        </w:rPr>
        <w:t xml:space="preserve"> ст. 1. тачка 1) до 4) и члана 75. став 2. </w:t>
      </w:r>
      <w:r w:rsidRPr="001968D5">
        <w:rPr>
          <w:rFonts w:ascii="Arial" w:hAnsi="Arial" w:cs="Arial"/>
          <w:lang w:val="ru-RU"/>
        </w:rPr>
        <w:t>Закона, дефинисане</w:t>
      </w:r>
      <w:r w:rsidR="00587641" w:rsidRPr="001968D5">
        <w:rPr>
          <w:rFonts w:ascii="Arial" w:hAnsi="Arial" w:cs="Arial"/>
          <w:lang w:val="ru-RU"/>
        </w:rPr>
        <w:t xml:space="preserve"> овом конкурсном документацијом</w:t>
      </w:r>
      <w:r w:rsidRPr="001968D5">
        <w:rPr>
          <w:rFonts w:ascii="Arial" w:hAnsi="Arial" w:cs="Arial"/>
          <w:lang w:val="ru-RU"/>
        </w:rPr>
        <w:t xml:space="preserve">, </w:t>
      </w:r>
      <w:r w:rsidRPr="001968D5">
        <w:rPr>
          <w:rFonts w:ascii="Arial" w:hAnsi="Arial" w:cs="Arial"/>
          <w:b/>
          <w:lang w:val="ru-RU"/>
        </w:rPr>
        <w:t>осим услова</w:t>
      </w:r>
      <w:r w:rsidRPr="001968D5">
        <w:rPr>
          <w:rFonts w:ascii="Arial" w:hAnsi="Arial" w:cs="Arial"/>
          <w:lang w:val="ru-RU"/>
        </w:rPr>
        <w:t xml:space="preserve"> из члана 75. став 1. тачка 5</w:t>
      </w:r>
      <w:r w:rsidRPr="001968D5">
        <w:rPr>
          <w:rFonts w:ascii="Arial" w:hAnsi="Arial" w:cs="Arial"/>
          <w:lang w:val="sr-Cyrl-CS"/>
        </w:rPr>
        <w:t>)</w:t>
      </w:r>
      <w:r w:rsidRPr="001968D5">
        <w:rPr>
          <w:rFonts w:ascii="Arial" w:hAnsi="Arial" w:cs="Arial"/>
          <w:lang w:val="ru-RU"/>
        </w:rPr>
        <w:t xml:space="preserve"> Закона-</w:t>
      </w:r>
      <w:r w:rsidRPr="001968D5">
        <w:rPr>
          <w:rFonts w:ascii="Arial" w:hAnsi="Arial" w:cs="Arial"/>
          <w:b/>
          <w:iCs/>
          <w:lang w:val="ru-RU"/>
        </w:rPr>
        <w:t xml:space="preserve"> </w:t>
      </w:r>
      <w:r w:rsidRPr="001968D5">
        <w:rPr>
          <w:rFonts w:ascii="Arial" w:hAnsi="Arial" w:cs="Arial"/>
          <w:iCs/>
          <w:u w:val="single"/>
          <w:lang w:val="ru-RU"/>
        </w:rPr>
        <w:t>Лиценца за трговину електричном енергијом  на тржишту електричне енергије издата од Агенције за енергетику и потврду агенције да је та лиценца још увек важећа.</w:t>
      </w:r>
      <w:r w:rsidRPr="001968D5">
        <w:rPr>
          <w:rFonts w:ascii="Arial" w:hAnsi="Arial" w:cs="Arial"/>
          <w:lang w:val="ru-RU"/>
        </w:rPr>
        <w:t xml:space="preserve"> </w:t>
      </w:r>
      <w:r w:rsidRPr="001968D5">
        <w:rPr>
          <w:rFonts w:ascii="Arial" w:hAnsi="Arial" w:cs="Arial"/>
          <w:b/>
          <w:lang w:val="ru-RU"/>
        </w:rPr>
        <w:t>и додатних услова</w:t>
      </w:r>
      <w:r w:rsidRPr="001968D5">
        <w:rPr>
          <w:rFonts w:ascii="Arial" w:hAnsi="Arial" w:cs="Arial"/>
          <w:lang w:val="ru-RU"/>
        </w:rPr>
        <w:t xml:space="preserve"> из члана 76.</w:t>
      </w:r>
      <w:r w:rsidRPr="001968D5">
        <w:rPr>
          <w:rFonts w:ascii="Arial" w:hAnsi="Arial" w:cs="Arial"/>
          <w:u w:val="single"/>
          <w:lang w:val="ru-RU"/>
        </w:rPr>
        <w:t>Закона</w:t>
      </w:r>
      <w:r w:rsidRPr="001968D5">
        <w:rPr>
          <w:rFonts w:ascii="Arial" w:hAnsi="Arial" w:cs="Arial"/>
          <w:iCs/>
          <w:u w:val="single"/>
          <w:lang w:val="ru-RU"/>
        </w:rPr>
        <w:t xml:space="preserve"> Понуђач мора бити активан учесник на тржишту електричне енергије,</w:t>
      </w:r>
      <w:r w:rsidR="009A50B7" w:rsidRPr="001968D5">
        <w:rPr>
          <w:rFonts w:ascii="Arial" w:hAnsi="Arial" w:cs="Arial"/>
          <w:iCs/>
          <w:u w:val="single"/>
          <w:lang w:val="ru-RU"/>
        </w:rPr>
        <w:t xml:space="preserve"> </w:t>
      </w:r>
      <w:r w:rsidRPr="001968D5">
        <w:rPr>
          <w:rFonts w:ascii="Arial" w:hAnsi="Arial" w:cs="Arial"/>
          <w:iCs/>
          <w:u w:val="single"/>
          <w:lang w:val="ru-RU"/>
        </w:rPr>
        <w:t>односно да је у било ком периоду из предходне две године до дана објављувања позива</w:t>
      </w:r>
      <w:r w:rsidR="009A50B7" w:rsidRPr="001968D5">
        <w:rPr>
          <w:rFonts w:ascii="Arial" w:hAnsi="Arial" w:cs="Arial"/>
          <w:iCs/>
          <w:u w:val="single"/>
          <w:lang w:val="ru-RU"/>
        </w:rPr>
        <w:t xml:space="preserve"> за подношење понуда на Порталу</w:t>
      </w:r>
      <w:r w:rsidRPr="001968D5">
        <w:rPr>
          <w:rFonts w:ascii="Arial" w:hAnsi="Arial" w:cs="Arial"/>
          <w:iCs/>
          <w:u w:val="single"/>
          <w:lang w:val="ru-RU"/>
        </w:rPr>
        <w:t>,</w:t>
      </w:r>
      <w:r w:rsidR="009A50B7" w:rsidRPr="001968D5">
        <w:rPr>
          <w:rFonts w:ascii="Arial" w:hAnsi="Arial" w:cs="Arial"/>
          <w:iCs/>
          <w:u w:val="single"/>
          <w:lang w:val="ru-RU"/>
        </w:rPr>
        <w:t xml:space="preserve"> </w:t>
      </w:r>
      <w:r w:rsidRPr="001968D5">
        <w:rPr>
          <w:rFonts w:ascii="Arial" w:hAnsi="Arial" w:cs="Arial"/>
          <w:iCs/>
          <w:u w:val="single"/>
          <w:lang w:val="ru-RU"/>
        </w:rPr>
        <w:t>обавио минимално  једну трансакцију, што се доказује Потврдом (уверењем)  Оператера преносног система.</w:t>
      </w:r>
    </w:p>
    <w:p w:rsidR="00702CF2" w:rsidRPr="001968D5" w:rsidRDefault="00702CF2" w:rsidP="00702CF2">
      <w:pPr>
        <w:pStyle w:val="ListParagraph"/>
        <w:jc w:val="both"/>
        <w:rPr>
          <w:rFonts w:ascii="Arial" w:hAnsi="Arial" w:cs="Arial"/>
          <w:lang w:val="sr-Cyrl-CS"/>
        </w:rPr>
      </w:pPr>
    </w:p>
    <w:p w:rsidR="00702CF2" w:rsidRPr="001968D5" w:rsidRDefault="00702CF2" w:rsidP="002B24CE">
      <w:pPr>
        <w:pStyle w:val="ListParagraph"/>
        <w:jc w:val="both"/>
        <w:rPr>
          <w:rFonts w:ascii="Arial" w:hAnsi="Arial" w:cs="Arial"/>
          <w:bCs/>
          <w:iCs/>
          <w:lang w:val="sr-Cyrl-CS"/>
        </w:rPr>
      </w:pPr>
      <w:r w:rsidRPr="001968D5">
        <w:rPr>
          <w:rFonts w:ascii="Arial" w:hAnsi="Arial" w:cs="Arial"/>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02CF2" w:rsidRPr="001968D5" w:rsidRDefault="00702CF2" w:rsidP="00702CF2">
      <w:pPr>
        <w:pStyle w:val="ListParagraph"/>
        <w:jc w:val="both"/>
        <w:rPr>
          <w:rFonts w:ascii="Arial" w:hAnsi="Arial" w:cs="Arial"/>
          <w:bCs/>
          <w:iCs/>
          <w:lang w:val="sr-Cyrl-CS"/>
        </w:rPr>
      </w:pPr>
      <w:r w:rsidRPr="001968D5">
        <w:rPr>
          <w:rFonts w:ascii="Arial" w:hAnsi="Arial" w:cs="Arial"/>
          <w:b/>
          <w:bCs/>
          <w:iCs/>
          <w:color w:val="auto"/>
          <w:u w:val="single"/>
          <w:lang w:val="ru-RU"/>
        </w:rPr>
        <w:t>Уколико понуду подноси група понуђача</w:t>
      </w:r>
      <w:r w:rsidRPr="001968D5">
        <w:rPr>
          <w:rFonts w:ascii="Arial" w:hAnsi="Arial" w:cs="Arial"/>
          <w:bCs/>
          <w:iCs/>
          <w:color w:val="auto"/>
          <w:lang w:val="ru-RU"/>
        </w:rPr>
        <w:t xml:space="preserve">, Изјава мора бити потписана од стране овлашћеног лица сваког понуђача из групе понуђача и оверена печатом. </w:t>
      </w:r>
    </w:p>
    <w:p w:rsidR="00702CF2" w:rsidRPr="001968D5" w:rsidRDefault="00702CF2" w:rsidP="002B24CE">
      <w:pPr>
        <w:pStyle w:val="ListParagraph"/>
        <w:jc w:val="both"/>
        <w:rPr>
          <w:rFonts w:ascii="Arial" w:hAnsi="Arial" w:cs="Arial"/>
          <w:bCs/>
          <w:iCs/>
          <w:lang w:val="ru-RU"/>
        </w:rPr>
      </w:pPr>
      <w:r w:rsidRPr="001968D5">
        <w:rPr>
          <w:rFonts w:ascii="Arial" w:hAnsi="Arial" w:cs="Arial"/>
          <w:b/>
          <w:bCs/>
          <w:iCs/>
          <w:u w:val="single"/>
          <w:lang w:val="ru-RU"/>
        </w:rPr>
        <w:t>Уколико понуђач подноси понуду са подизвођачем</w:t>
      </w:r>
      <w:r w:rsidRPr="001968D5">
        <w:rPr>
          <w:rFonts w:ascii="Arial" w:hAnsi="Arial" w:cs="Arial"/>
          <w:bCs/>
          <w:iCs/>
          <w:lang w:val="ru-RU"/>
        </w:rPr>
        <w:t xml:space="preserve">, понуђач је дужан да достави Изјаву подизвођача </w:t>
      </w:r>
      <w:r w:rsidRPr="001968D5">
        <w:rPr>
          <w:rFonts w:ascii="Arial" w:hAnsi="Arial" w:cs="Arial"/>
          <w:color w:val="auto"/>
          <w:lang w:val="sr-Cyrl-CS"/>
        </w:rPr>
        <w:t>(Образац изјав</w:t>
      </w:r>
      <w:r w:rsidRPr="001968D5">
        <w:rPr>
          <w:rFonts w:ascii="Arial" w:hAnsi="Arial" w:cs="Arial"/>
          <w:color w:val="auto"/>
          <w:lang w:val="ru-RU"/>
        </w:rPr>
        <w:t xml:space="preserve">е подизвођача, дат је у поглављу </w:t>
      </w:r>
      <w:r w:rsidRPr="001968D5">
        <w:rPr>
          <w:rFonts w:ascii="Arial" w:hAnsi="Arial" w:cs="Arial"/>
          <w:color w:val="auto"/>
        </w:rPr>
        <w:t>V</w:t>
      </w:r>
      <w:r w:rsidRPr="001968D5">
        <w:rPr>
          <w:rFonts w:ascii="Arial" w:hAnsi="Arial" w:cs="Arial"/>
          <w:color w:val="auto"/>
          <w:lang w:val="ru-RU"/>
        </w:rPr>
        <w:t xml:space="preserve"> </w:t>
      </w:r>
      <w:r w:rsidRPr="001968D5">
        <w:rPr>
          <w:rFonts w:ascii="Arial" w:hAnsi="Arial" w:cs="Arial"/>
          <w:color w:val="auto"/>
          <w:lang w:val="sr-Cyrl-CS"/>
        </w:rPr>
        <w:t>одељак 3.),</w:t>
      </w:r>
      <w:r w:rsidRPr="001968D5">
        <w:rPr>
          <w:rFonts w:ascii="Arial" w:hAnsi="Arial" w:cs="Arial"/>
          <w:bCs/>
          <w:iCs/>
          <w:lang w:val="ru-RU"/>
        </w:rPr>
        <w:t xml:space="preserve"> потписану од стране овлашћеног лица подизвођача и оверену печатом. </w:t>
      </w:r>
    </w:p>
    <w:p w:rsidR="00702CF2" w:rsidRPr="001968D5" w:rsidRDefault="00702CF2" w:rsidP="002B24CE">
      <w:pPr>
        <w:pStyle w:val="ListParagraph"/>
        <w:jc w:val="both"/>
        <w:rPr>
          <w:rFonts w:ascii="Arial" w:hAnsi="Arial" w:cs="Arial"/>
          <w:bCs/>
          <w:iCs/>
          <w:lang w:val="sr-Cyrl-CS"/>
        </w:rPr>
      </w:pPr>
      <w:r w:rsidRPr="001968D5">
        <w:rPr>
          <w:rFonts w:ascii="Arial" w:hAnsi="Arial" w:cs="Arial"/>
          <w:bCs/>
          <w:iCs/>
          <w:lang w:val="ru-RU"/>
        </w:rPr>
        <w:t>Наручилац може пре д</w:t>
      </w:r>
      <w:r w:rsidR="00587641" w:rsidRPr="001968D5">
        <w:rPr>
          <w:rFonts w:ascii="Arial" w:hAnsi="Arial" w:cs="Arial"/>
          <w:bCs/>
          <w:iCs/>
          <w:lang w:val="ru-RU"/>
        </w:rPr>
        <w:t xml:space="preserve">оношења одлуке о додели уговора </w:t>
      </w:r>
      <w:r w:rsidRPr="001968D5">
        <w:rPr>
          <w:rFonts w:ascii="Arial" w:hAnsi="Arial" w:cs="Arial"/>
          <w:bCs/>
          <w:iCs/>
          <w:lang w:val="ru-RU"/>
        </w:rPr>
        <w:t xml:space="preserve">да </w:t>
      </w:r>
      <w:r w:rsidRPr="001968D5">
        <w:rPr>
          <w:rFonts w:ascii="Arial" w:hAnsi="Arial" w:cs="Arial"/>
          <w:bCs/>
          <w:iCs/>
          <w:lang w:val="sr-Cyrl-CS"/>
        </w:rPr>
        <w:t xml:space="preserve">тражи </w:t>
      </w:r>
      <w:r w:rsidRPr="001968D5">
        <w:rPr>
          <w:rFonts w:ascii="Arial" w:hAnsi="Arial" w:cs="Arial"/>
          <w:bCs/>
          <w:iCs/>
          <w:lang w:val="ru-RU"/>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702CF2" w:rsidRPr="001968D5" w:rsidRDefault="00702CF2" w:rsidP="002B24CE">
      <w:pPr>
        <w:pStyle w:val="ListParagraph"/>
        <w:jc w:val="both"/>
        <w:rPr>
          <w:rFonts w:ascii="Arial" w:hAnsi="Arial" w:cs="Arial"/>
          <w:color w:val="FF0000"/>
          <w:lang w:val="ru-RU"/>
        </w:rPr>
      </w:pPr>
      <w:r w:rsidRPr="001968D5">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02CF2" w:rsidRPr="001968D5" w:rsidRDefault="00702CF2" w:rsidP="002B24CE">
      <w:pPr>
        <w:pStyle w:val="ListParagraph"/>
        <w:jc w:val="both"/>
        <w:rPr>
          <w:rFonts w:ascii="Arial" w:hAnsi="Arial" w:cs="Arial"/>
          <w:color w:val="auto"/>
          <w:lang w:val="ru-RU"/>
        </w:rPr>
      </w:pPr>
      <w:r w:rsidRPr="001968D5">
        <w:rPr>
          <w:rFonts w:ascii="Arial" w:hAnsi="Arial" w:cs="Arial"/>
          <w:color w:val="auto"/>
          <w:lang w:val="ru-RU"/>
        </w:rPr>
        <w:t>Понуђач није дужан да доставља на увид доказе који су јавно доступни на интер</w:t>
      </w:r>
      <w:r w:rsidR="00587641" w:rsidRPr="001968D5">
        <w:rPr>
          <w:rFonts w:ascii="Arial" w:hAnsi="Arial" w:cs="Arial"/>
          <w:color w:val="auto"/>
          <w:lang w:val="ru-RU"/>
        </w:rPr>
        <w:t>нет страницама надлежних органа, под условом да је уписан у регистар понуђача у смислу члана 78. Закона.</w:t>
      </w:r>
    </w:p>
    <w:p w:rsidR="00702CF2" w:rsidRPr="001968D5" w:rsidRDefault="00702CF2" w:rsidP="00702CF2">
      <w:pPr>
        <w:pStyle w:val="ListParagraph"/>
        <w:jc w:val="both"/>
        <w:rPr>
          <w:rFonts w:ascii="Arial" w:hAnsi="Arial" w:cs="Arial"/>
          <w:color w:val="auto"/>
          <w:lang w:val="ru-RU"/>
        </w:rPr>
      </w:pPr>
      <w:r w:rsidRPr="001968D5">
        <w:rPr>
          <w:rFonts w:ascii="Arial" w:hAnsi="Arial" w:cs="Arial"/>
          <w:color w:val="auto"/>
          <w:lang w:val="ru-RU"/>
        </w:rPr>
        <w:t>Понуђач је дужан</w:t>
      </w:r>
      <w:r w:rsidRPr="001968D5">
        <w:rPr>
          <w:rFonts w:ascii="Arial" w:eastAsia="TimesNewRomanPSMT" w:hAnsi="Arial" w:cs="Arial"/>
          <w:bCs/>
          <w:lang w:val="ru-RU"/>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02CF2" w:rsidRPr="001968D5" w:rsidRDefault="00702CF2" w:rsidP="00702CF2">
      <w:pPr>
        <w:pStyle w:val="ListParagraph"/>
        <w:tabs>
          <w:tab w:val="left" w:pos="680"/>
        </w:tabs>
        <w:ind w:left="0"/>
        <w:jc w:val="both"/>
        <w:rPr>
          <w:rFonts w:ascii="Arial" w:eastAsia="TimesNewRomanPSMT" w:hAnsi="Arial" w:cs="Arial"/>
          <w:bCs/>
          <w:lang w:val="ru-RU"/>
        </w:rPr>
      </w:pPr>
    </w:p>
    <w:p w:rsidR="00702CF2" w:rsidRPr="001968D5" w:rsidRDefault="00702CF2" w:rsidP="00702CF2">
      <w:pPr>
        <w:pStyle w:val="ListParagraph"/>
        <w:tabs>
          <w:tab w:val="left" w:pos="680"/>
        </w:tabs>
        <w:ind w:left="0"/>
        <w:jc w:val="both"/>
        <w:rPr>
          <w:rFonts w:ascii="Arial" w:eastAsia="TimesNewRomanPSMT" w:hAnsi="Arial" w:cs="Arial"/>
          <w:bCs/>
          <w:lang w:val="ru-RU"/>
        </w:rPr>
      </w:pPr>
    </w:p>
    <w:p w:rsidR="002161CE" w:rsidRPr="001968D5" w:rsidRDefault="002161CE" w:rsidP="002B24CE">
      <w:pPr>
        <w:rPr>
          <w:rFonts w:ascii="Arial" w:hAnsi="Arial" w:cs="Arial"/>
          <w:b/>
          <w:bCs/>
          <w:lang w:val="sr-Cyrl-CS"/>
        </w:rPr>
      </w:pPr>
    </w:p>
    <w:p w:rsidR="00751808" w:rsidRPr="001968D5" w:rsidRDefault="00751808" w:rsidP="00702CF2">
      <w:pPr>
        <w:jc w:val="center"/>
        <w:rPr>
          <w:rFonts w:ascii="Arial" w:hAnsi="Arial" w:cs="Arial"/>
          <w:b/>
          <w:bCs/>
          <w:lang w:val="sr-Cyrl-CS"/>
        </w:rPr>
      </w:pPr>
    </w:p>
    <w:p w:rsidR="00702CF2" w:rsidRPr="00F615B6" w:rsidRDefault="00702CF2" w:rsidP="00702CF2">
      <w:pPr>
        <w:pStyle w:val="ListParagraph"/>
        <w:shd w:val="clear" w:color="auto" w:fill="C6D9F1"/>
        <w:ind w:left="360"/>
        <w:jc w:val="center"/>
        <w:rPr>
          <w:rFonts w:ascii="Arial" w:hAnsi="Arial" w:cs="Arial"/>
          <w:bCs/>
          <w:iCs/>
          <w:lang w:val="sr-Cyrl-CS"/>
        </w:rPr>
      </w:pPr>
      <w:r w:rsidRPr="001968D5">
        <w:rPr>
          <w:rFonts w:ascii="Arial" w:hAnsi="Arial" w:cs="Arial"/>
          <w:b/>
          <w:bCs/>
          <w:iCs/>
          <w:lang w:val="ru-RU"/>
        </w:rPr>
        <w:t>3. ОБРАЗАЦ ИЗЈАВЕ О ИСПУЊАВАЊУ УСЛОВА ИЗ ЧЛ. 75.</w:t>
      </w:r>
      <w:r w:rsidR="00F615B6">
        <w:rPr>
          <w:rFonts w:ascii="Arial" w:hAnsi="Arial" w:cs="Arial"/>
          <w:b/>
          <w:bCs/>
          <w:iCs/>
          <w:lang w:val="sr-Latn-CS"/>
        </w:rPr>
        <w:t xml:space="preserve"> </w:t>
      </w:r>
      <w:r w:rsidR="00F615B6">
        <w:rPr>
          <w:rFonts w:ascii="Arial" w:hAnsi="Arial" w:cs="Arial"/>
          <w:b/>
          <w:bCs/>
          <w:iCs/>
          <w:lang w:val="sr-Cyrl-CS"/>
        </w:rPr>
        <w:t>ЗАКОНА</w:t>
      </w:r>
    </w:p>
    <w:p w:rsidR="00702CF2" w:rsidRPr="001968D5" w:rsidRDefault="00702CF2" w:rsidP="00702CF2">
      <w:pPr>
        <w:jc w:val="center"/>
        <w:rPr>
          <w:rFonts w:ascii="Arial" w:hAnsi="Arial" w:cs="Arial"/>
          <w:b/>
          <w:bCs/>
          <w:lang w:val="ru-RU"/>
        </w:rPr>
      </w:pPr>
    </w:p>
    <w:p w:rsidR="00702CF2" w:rsidRPr="001968D5" w:rsidRDefault="00702CF2" w:rsidP="00702CF2">
      <w:pPr>
        <w:jc w:val="center"/>
        <w:rPr>
          <w:rFonts w:ascii="Arial" w:hAnsi="Arial" w:cs="Arial"/>
          <w:b/>
          <w:bCs/>
          <w:lang w:val="ru-RU"/>
        </w:rPr>
      </w:pPr>
      <w:r w:rsidRPr="001968D5">
        <w:rPr>
          <w:rFonts w:ascii="Arial" w:hAnsi="Arial" w:cs="Arial"/>
          <w:b/>
          <w:bCs/>
          <w:lang w:val="ru-RU"/>
        </w:rPr>
        <w:t>ИЗЈАВА ПОНУЂАЧА</w:t>
      </w:r>
    </w:p>
    <w:p w:rsidR="00702CF2" w:rsidRPr="001968D5" w:rsidRDefault="00702CF2" w:rsidP="00702CF2">
      <w:pPr>
        <w:jc w:val="center"/>
        <w:rPr>
          <w:rFonts w:ascii="Arial" w:hAnsi="Arial" w:cs="Arial"/>
          <w:b/>
          <w:bCs/>
          <w:lang w:val="ru-RU"/>
        </w:rPr>
      </w:pPr>
      <w:r w:rsidRPr="001968D5">
        <w:rPr>
          <w:rFonts w:ascii="Arial" w:hAnsi="Arial" w:cs="Arial"/>
          <w:b/>
          <w:bCs/>
          <w:lang w:val="ru-RU"/>
        </w:rPr>
        <w:t>О ИСПУЊАВАЊУ УСЛОВА ИЗ ЧЛ. 75. ЗАКОНА У ПОСТУПКУ ЈАВНЕ</w:t>
      </w:r>
    </w:p>
    <w:p w:rsidR="00702CF2" w:rsidRPr="001968D5" w:rsidRDefault="00702CF2" w:rsidP="00702CF2">
      <w:pPr>
        <w:jc w:val="center"/>
        <w:rPr>
          <w:rFonts w:ascii="Arial" w:hAnsi="Arial" w:cs="Arial"/>
          <w:b/>
          <w:bCs/>
          <w:lang w:val="ru-RU"/>
        </w:rPr>
      </w:pPr>
      <w:r w:rsidRPr="001968D5">
        <w:rPr>
          <w:rFonts w:ascii="Arial" w:hAnsi="Arial" w:cs="Arial"/>
          <w:b/>
          <w:bCs/>
          <w:lang w:val="ru-RU"/>
        </w:rPr>
        <w:t>НАБАВКЕ МАЛЕ ВРЕДНОСТИ</w:t>
      </w:r>
    </w:p>
    <w:p w:rsidR="00702CF2" w:rsidRPr="001968D5" w:rsidRDefault="00702CF2" w:rsidP="00702CF2">
      <w:pPr>
        <w:jc w:val="center"/>
        <w:rPr>
          <w:rFonts w:ascii="Arial" w:hAnsi="Arial" w:cs="Arial"/>
          <w:b/>
          <w:bCs/>
          <w:lang w:val="ru-RU"/>
        </w:rPr>
      </w:pPr>
    </w:p>
    <w:p w:rsidR="00702CF2" w:rsidRPr="001968D5" w:rsidRDefault="00702CF2" w:rsidP="00702CF2">
      <w:pPr>
        <w:jc w:val="center"/>
        <w:rPr>
          <w:rFonts w:ascii="Arial" w:hAnsi="Arial" w:cs="Arial"/>
          <w:b/>
          <w:bCs/>
          <w:lang w:val="ru-RU"/>
        </w:rPr>
      </w:pPr>
    </w:p>
    <w:p w:rsidR="00702CF2" w:rsidRPr="001968D5" w:rsidRDefault="00702CF2" w:rsidP="00702CF2">
      <w:pPr>
        <w:jc w:val="both"/>
        <w:rPr>
          <w:rFonts w:ascii="Arial" w:hAnsi="Arial" w:cs="Arial"/>
          <w:lang w:val="ru-RU"/>
        </w:rPr>
      </w:pPr>
      <w:r w:rsidRPr="001968D5">
        <w:rPr>
          <w:rFonts w:ascii="Arial" w:hAnsi="Arial" w:cs="Arial"/>
          <w:lang w:val="ru-RU"/>
        </w:rPr>
        <w:t xml:space="preserve">У складу са чланом 77. став 4. Закона, под пуном материјалном и кривичном одговорношћу, </w:t>
      </w:r>
      <w:r w:rsidRPr="001968D5">
        <w:rPr>
          <w:rFonts w:ascii="Arial" w:hAnsi="Arial" w:cs="Arial"/>
          <w:lang w:val="sr-Cyrl-CS"/>
        </w:rPr>
        <w:t xml:space="preserve">као заступник понуђача, </w:t>
      </w:r>
      <w:r w:rsidRPr="001968D5">
        <w:rPr>
          <w:rFonts w:ascii="Arial" w:hAnsi="Arial" w:cs="Arial"/>
          <w:lang w:val="ru-RU"/>
        </w:rPr>
        <w:t>дајем следећу</w:t>
      </w:r>
    </w:p>
    <w:p w:rsidR="00702CF2" w:rsidRPr="001968D5" w:rsidRDefault="00702CF2" w:rsidP="00702CF2">
      <w:pPr>
        <w:jc w:val="both"/>
        <w:rPr>
          <w:rFonts w:ascii="Arial" w:hAnsi="Arial" w:cs="Arial"/>
          <w:lang w:val="ru-RU"/>
        </w:rPr>
      </w:pPr>
      <w:r w:rsidRPr="001968D5">
        <w:rPr>
          <w:rFonts w:ascii="Arial" w:hAnsi="Arial" w:cs="Arial"/>
          <w:lang w:val="ru-RU"/>
        </w:rPr>
        <w:tab/>
      </w:r>
      <w:r w:rsidRPr="001968D5">
        <w:rPr>
          <w:rFonts w:ascii="Arial" w:hAnsi="Arial" w:cs="Arial"/>
          <w:lang w:val="ru-RU"/>
        </w:rPr>
        <w:tab/>
      </w:r>
      <w:r w:rsidRPr="001968D5">
        <w:rPr>
          <w:rFonts w:ascii="Arial" w:hAnsi="Arial" w:cs="Arial"/>
          <w:lang w:val="ru-RU"/>
        </w:rPr>
        <w:tab/>
      </w:r>
      <w:r w:rsidRPr="001968D5">
        <w:rPr>
          <w:rFonts w:ascii="Arial" w:hAnsi="Arial" w:cs="Arial"/>
          <w:lang w:val="ru-RU"/>
        </w:rPr>
        <w:tab/>
      </w:r>
    </w:p>
    <w:p w:rsidR="00702CF2" w:rsidRPr="001968D5" w:rsidRDefault="00702CF2" w:rsidP="00702CF2">
      <w:pPr>
        <w:jc w:val="both"/>
        <w:rPr>
          <w:rFonts w:ascii="Arial" w:hAnsi="Arial" w:cs="Arial"/>
          <w:lang w:val="ru-RU"/>
        </w:rPr>
      </w:pPr>
    </w:p>
    <w:p w:rsidR="00702CF2" w:rsidRPr="001968D5" w:rsidRDefault="00702CF2" w:rsidP="00702CF2">
      <w:pPr>
        <w:jc w:val="center"/>
        <w:rPr>
          <w:rFonts w:ascii="Arial" w:hAnsi="Arial" w:cs="Arial"/>
          <w:b/>
          <w:lang w:val="ru-RU"/>
        </w:rPr>
      </w:pPr>
      <w:r w:rsidRPr="001968D5">
        <w:rPr>
          <w:rFonts w:ascii="Arial" w:hAnsi="Arial" w:cs="Arial"/>
          <w:b/>
          <w:lang w:val="ru-RU"/>
        </w:rPr>
        <w:t>И З Ј А В У</w:t>
      </w:r>
    </w:p>
    <w:p w:rsidR="00702CF2" w:rsidRPr="001968D5" w:rsidRDefault="00702CF2" w:rsidP="00702CF2">
      <w:pPr>
        <w:jc w:val="center"/>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lang w:val="sr-Cyrl-CS"/>
        </w:rPr>
        <w:t>П</w:t>
      </w:r>
      <w:r w:rsidRPr="001968D5">
        <w:rPr>
          <w:rFonts w:ascii="Arial" w:hAnsi="Arial" w:cs="Arial"/>
          <w:lang w:val="ru-RU"/>
        </w:rPr>
        <w:t>онуђач  ___________________________________________________________</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lang w:val="ru-RU"/>
        </w:rPr>
        <w:t>___________________________________________________________________</w:t>
      </w:r>
    </w:p>
    <w:p w:rsidR="00702CF2" w:rsidRPr="001968D5" w:rsidRDefault="00702CF2" w:rsidP="00702CF2">
      <w:pPr>
        <w:jc w:val="both"/>
        <w:rPr>
          <w:rFonts w:ascii="Arial" w:hAnsi="Arial" w:cs="Arial"/>
          <w:iCs/>
          <w:lang w:val="sr-Cyrl-CS"/>
        </w:rPr>
      </w:pPr>
      <w:r w:rsidRPr="001968D5">
        <w:rPr>
          <w:rFonts w:ascii="Arial" w:hAnsi="Arial" w:cs="Arial"/>
          <w:lang w:val="sr-Cyrl-CS"/>
        </w:rPr>
        <w:t xml:space="preserve"> </w:t>
      </w:r>
      <w:r w:rsidRPr="001968D5">
        <w:rPr>
          <w:rFonts w:ascii="Arial" w:hAnsi="Arial" w:cs="Arial"/>
          <w:lang w:val="ru-RU"/>
        </w:rPr>
        <w:t>у поступку јавне набавке електричне енергије ЈН</w:t>
      </w:r>
      <w:r w:rsidR="0017628E" w:rsidRPr="001968D5">
        <w:rPr>
          <w:rFonts w:ascii="Arial" w:hAnsi="Arial" w:cs="Arial"/>
          <w:lang w:val="ru-RU"/>
        </w:rPr>
        <w:t xml:space="preserve">МВ </w:t>
      </w:r>
      <w:r w:rsidRPr="001968D5">
        <w:rPr>
          <w:rFonts w:ascii="Arial" w:hAnsi="Arial" w:cs="Arial"/>
          <w:lang w:val="sr-Cyrl-CS"/>
        </w:rPr>
        <w:t>б</w:t>
      </w:r>
      <w:r w:rsidR="008E3E07">
        <w:rPr>
          <w:rFonts w:ascii="Arial" w:hAnsi="Arial" w:cs="Arial"/>
          <w:lang w:val="ru-RU"/>
        </w:rPr>
        <w:t xml:space="preserve">рој </w:t>
      </w:r>
      <w:r w:rsidR="00BF42B3">
        <w:rPr>
          <w:rFonts w:ascii="Arial" w:hAnsi="Arial" w:cs="Arial"/>
          <w:lang w:val="ru-RU"/>
        </w:rPr>
        <w:t>1</w:t>
      </w:r>
      <w:r w:rsidR="00751808" w:rsidRPr="001968D5">
        <w:rPr>
          <w:rFonts w:ascii="Arial" w:hAnsi="Arial" w:cs="Arial"/>
          <w:lang w:val="ru-RU"/>
        </w:rPr>
        <w:t>/201</w:t>
      </w:r>
      <w:r w:rsidR="000469F2">
        <w:rPr>
          <w:rFonts w:ascii="Arial" w:hAnsi="Arial" w:cs="Arial"/>
          <w:lang w:val="ru-RU"/>
        </w:rPr>
        <w:t>8</w:t>
      </w:r>
      <w:r w:rsidRPr="001968D5">
        <w:rPr>
          <w:rFonts w:ascii="Arial" w:hAnsi="Arial" w:cs="Arial"/>
          <w:lang w:val="ru-RU"/>
        </w:rPr>
        <w:t>, испуњава све услове из чл. 75.  Закона, односно услове дефинисане конкурсном документацијом за предметну јавну набавку</w:t>
      </w:r>
      <w:r w:rsidRPr="001968D5">
        <w:rPr>
          <w:rFonts w:ascii="Arial" w:hAnsi="Arial" w:cs="Arial"/>
          <w:lang w:val="sr-Cyrl-CS"/>
        </w:rPr>
        <w:t>,</w:t>
      </w:r>
      <w:r w:rsidRPr="001968D5">
        <w:rPr>
          <w:rFonts w:ascii="Arial" w:hAnsi="Arial" w:cs="Arial"/>
          <w:lang w:val="ru-RU"/>
        </w:rPr>
        <w:t xml:space="preserve"> и то:</w:t>
      </w:r>
    </w:p>
    <w:p w:rsidR="00702CF2" w:rsidRPr="001968D5" w:rsidRDefault="00702CF2" w:rsidP="00702CF2">
      <w:pPr>
        <w:pStyle w:val="ListParagraph"/>
        <w:numPr>
          <w:ilvl w:val="0"/>
          <w:numId w:val="4"/>
        </w:numPr>
        <w:jc w:val="both"/>
        <w:rPr>
          <w:rFonts w:ascii="Arial" w:hAnsi="Arial" w:cs="Arial"/>
          <w:iCs/>
          <w:lang w:val="sr-Cyrl-CS"/>
        </w:rPr>
      </w:pPr>
      <w:r w:rsidRPr="001968D5">
        <w:rPr>
          <w:rFonts w:ascii="Arial" w:hAnsi="Arial" w:cs="Arial"/>
          <w:iCs/>
          <w:lang w:val="sr-Cyrl-CS"/>
        </w:rPr>
        <w:t>Понуђач је р</w:t>
      </w:r>
      <w:r w:rsidRPr="001968D5">
        <w:rPr>
          <w:rFonts w:ascii="Arial" w:hAnsi="Arial" w:cs="Arial"/>
          <w:iCs/>
          <w:lang w:val="ru-RU"/>
        </w:rPr>
        <w:t>егистрован код надлежног органа, односно уписан у одговарајући регистар;</w:t>
      </w:r>
    </w:p>
    <w:p w:rsidR="00702CF2" w:rsidRPr="001968D5" w:rsidRDefault="00702CF2" w:rsidP="00702CF2">
      <w:pPr>
        <w:pStyle w:val="ListParagraph"/>
        <w:numPr>
          <w:ilvl w:val="0"/>
          <w:numId w:val="4"/>
        </w:numPr>
        <w:jc w:val="both"/>
        <w:rPr>
          <w:rFonts w:ascii="Arial" w:hAnsi="Arial" w:cs="Arial"/>
          <w:bCs/>
          <w:iCs/>
          <w:lang w:val="sr-Cyrl-CS"/>
        </w:rPr>
      </w:pPr>
      <w:r w:rsidRPr="001968D5">
        <w:rPr>
          <w:rFonts w:ascii="Arial" w:hAnsi="Arial" w:cs="Arial"/>
          <w:iCs/>
          <w:lang w:val="sr-Cyrl-CS"/>
        </w:rPr>
        <w:t xml:space="preserve">Понуђач и његов </w:t>
      </w:r>
      <w:r w:rsidRPr="001968D5">
        <w:rPr>
          <w:rFonts w:ascii="Arial" w:hAnsi="Arial" w:cs="Arial"/>
          <w:iCs/>
          <w:lang w:val="ru-RU"/>
        </w:rPr>
        <w:t xml:space="preserve">законски </w:t>
      </w:r>
      <w:r w:rsidRPr="001968D5">
        <w:rPr>
          <w:rFonts w:ascii="Arial" w:hAnsi="Arial" w:cs="Arial"/>
          <w:lang w:val="ru-RU"/>
        </w:rPr>
        <w:t>заступник нис</w:t>
      </w:r>
      <w:r w:rsidRPr="001968D5">
        <w:rPr>
          <w:rFonts w:ascii="Arial" w:hAnsi="Arial" w:cs="Arial"/>
          <w:lang w:val="sr-Cyrl-CS"/>
        </w:rPr>
        <w:t>у</w:t>
      </w:r>
      <w:r w:rsidRPr="001968D5">
        <w:rPr>
          <w:rFonts w:ascii="Arial" w:hAnsi="Arial" w:cs="Arial"/>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968D5">
        <w:rPr>
          <w:rFonts w:ascii="Arial" w:hAnsi="Arial" w:cs="Arial"/>
          <w:lang w:val="sr-Cyrl-CS"/>
        </w:rPr>
        <w:t>к</w:t>
      </w:r>
      <w:r w:rsidRPr="001968D5">
        <w:rPr>
          <w:rFonts w:ascii="Arial" w:hAnsi="Arial" w:cs="Arial"/>
          <w:lang w:val="ru-RU"/>
        </w:rPr>
        <w:t>ривично дело преваре;</w:t>
      </w:r>
    </w:p>
    <w:p w:rsidR="00702CF2" w:rsidRPr="001968D5" w:rsidRDefault="00702CF2" w:rsidP="00702CF2">
      <w:pPr>
        <w:pStyle w:val="ListParagraph"/>
        <w:numPr>
          <w:ilvl w:val="0"/>
          <w:numId w:val="4"/>
        </w:numPr>
        <w:jc w:val="both"/>
        <w:rPr>
          <w:rFonts w:ascii="Arial" w:hAnsi="Arial" w:cs="Arial"/>
          <w:bCs/>
          <w:iCs/>
          <w:lang w:val="sr-Cyrl-CS"/>
        </w:rPr>
      </w:pPr>
      <w:r w:rsidRPr="001968D5">
        <w:rPr>
          <w:rFonts w:ascii="Arial" w:hAnsi="Arial" w:cs="Arial"/>
          <w:bCs/>
          <w:iCs/>
          <w:lang w:val="sr-Cyrl-CS"/>
        </w:rPr>
        <w:t>Понуђачу н</w:t>
      </w:r>
      <w:r w:rsidRPr="001968D5">
        <w:rPr>
          <w:rFonts w:ascii="Arial" w:hAnsi="Arial" w:cs="Arial"/>
          <w:bCs/>
          <w:iCs/>
          <w:lang w:val="ru-RU"/>
        </w:rPr>
        <w:t>ије</w:t>
      </w:r>
      <w:r w:rsidRPr="001968D5">
        <w:rPr>
          <w:rFonts w:ascii="Arial" w:hAnsi="Arial" w:cs="Arial"/>
          <w:lang w:val="ru-RU"/>
        </w:rPr>
        <w:t xml:space="preserve"> изречена мера забране обављања делатности, која је на снази у време објаве позива за подношење понуде;</w:t>
      </w:r>
    </w:p>
    <w:p w:rsidR="00702CF2" w:rsidRPr="001968D5" w:rsidRDefault="00702CF2" w:rsidP="00702CF2">
      <w:pPr>
        <w:pStyle w:val="ListParagraph"/>
        <w:numPr>
          <w:ilvl w:val="0"/>
          <w:numId w:val="4"/>
        </w:numPr>
        <w:jc w:val="both"/>
        <w:rPr>
          <w:rFonts w:ascii="Arial" w:hAnsi="Arial" w:cs="Arial"/>
          <w:color w:val="auto"/>
          <w:lang w:val="sr-Cyrl-CS"/>
        </w:rPr>
      </w:pPr>
      <w:r w:rsidRPr="001968D5">
        <w:rPr>
          <w:rFonts w:ascii="Arial" w:hAnsi="Arial" w:cs="Arial"/>
          <w:bCs/>
          <w:iCs/>
          <w:lang w:val="sr-Cyrl-CS"/>
        </w:rPr>
        <w:t>Понуђач је и</w:t>
      </w:r>
      <w:r w:rsidRPr="001968D5">
        <w:rPr>
          <w:rFonts w:ascii="Arial" w:hAnsi="Arial" w:cs="Arial"/>
          <w:bCs/>
          <w:iCs/>
          <w:lang w:val="ru-RU"/>
        </w:rPr>
        <w:t xml:space="preserve">змирио </w:t>
      </w:r>
      <w:r w:rsidRPr="001968D5">
        <w:rPr>
          <w:rFonts w:ascii="Arial" w:hAnsi="Arial" w:cs="Arial"/>
          <w:lang w:val="ru-RU"/>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02CF2" w:rsidRPr="001968D5" w:rsidRDefault="00702CF2" w:rsidP="00702CF2">
      <w:pPr>
        <w:pStyle w:val="ListParagraph"/>
        <w:numPr>
          <w:ilvl w:val="0"/>
          <w:numId w:val="4"/>
        </w:numPr>
        <w:jc w:val="both"/>
        <w:rPr>
          <w:rFonts w:ascii="Arial" w:hAnsi="Arial" w:cs="Arial"/>
          <w:iCs/>
          <w:lang w:val="ru-RU"/>
        </w:rPr>
      </w:pPr>
      <w:r w:rsidRPr="001968D5">
        <w:rPr>
          <w:rFonts w:ascii="Arial" w:hAnsi="Arial" w:cs="Arial"/>
          <w:color w:val="auto"/>
          <w:lang w:val="sr-Cyrl-CS"/>
        </w:rPr>
        <w:t>Понуђач је п</w:t>
      </w:r>
      <w:r w:rsidRPr="001968D5">
        <w:rPr>
          <w:rFonts w:ascii="Arial" w:hAnsi="Arial" w:cs="Arial"/>
          <w:color w:val="auto"/>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1968D5">
        <w:rPr>
          <w:rFonts w:ascii="Arial" w:hAnsi="Arial" w:cs="Arial"/>
          <w:color w:val="auto"/>
          <w:lang w:val="sr-Cyrl-CS"/>
        </w:rPr>
        <w:t>је</w:t>
      </w:r>
      <w:r w:rsidRPr="001968D5">
        <w:rPr>
          <w:rFonts w:ascii="Arial" w:hAnsi="Arial" w:cs="Arial"/>
          <w:color w:val="auto"/>
          <w:lang w:val="ru-RU"/>
        </w:rPr>
        <w:t xml:space="preserve"> ималац права интелектуалне својине;</w:t>
      </w:r>
      <w:r w:rsidRPr="001968D5">
        <w:rPr>
          <w:rFonts w:ascii="Arial" w:hAnsi="Arial" w:cs="Arial"/>
          <w:iCs/>
          <w:lang w:val="ru-RU"/>
        </w:rPr>
        <w:t>.</w:t>
      </w:r>
    </w:p>
    <w:p w:rsidR="00702CF2" w:rsidRPr="001968D5" w:rsidRDefault="00702CF2" w:rsidP="00702CF2">
      <w:pPr>
        <w:jc w:val="both"/>
        <w:rPr>
          <w:rFonts w:ascii="Arial" w:hAnsi="Arial" w:cs="Arial"/>
          <w:lang w:val="sr-Cyrl-CS"/>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rPr>
          <w:rFonts w:ascii="Arial" w:hAnsi="Arial" w:cs="Arial"/>
          <w:lang w:val="ru-RU"/>
        </w:rPr>
      </w:pPr>
      <w:r w:rsidRPr="001968D5">
        <w:rPr>
          <w:rFonts w:ascii="Arial" w:hAnsi="Arial" w:cs="Arial"/>
          <w:lang w:val="ru-RU"/>
        </w:rPr>
        <w:t>Место:_____________                                                            Понуђач:</w:t>
      </w:r>
    </w:p>
    <w:p w:rsidR="00702CF2" w:rsidRPr="001968D5" w:rsidRDefault="00702CF2" w:rsidP="00702CF2">
      <w:pPr>
        <w:rPr>
          <w:rFonts w:ascii="Arial" w:hAnsi="Arial" w:cs="Arial"/>
          <w:b/>
          <w:bCs/>
          <w:color w:val="auto"/>
          <w:lang w:val="ru-RU"/>
        </w:rPr>
      </w:pPr>
      <w:r w:rsidRPr="001968D5">
        <w:rPr>
          <w:rFonts w:ascii="Arial" w:hAnsi="Arial" w:cs="Arial"/>
          <w:lang w:val="ru-RU"/>
        </w:rPr>
        <w:t xml:space="preserve">Датум:_____________                         М.П.                     _____________________                                                        </w:t>
      </w:r>
    </w:p>
    <w:p w:rsidR="00702CF2" w:rsidRPr="001968D5" w:rsidRDefault="00702CF2" w:rsidP="00702CF2">
      <w:pPr>
        <w:pStyle w:val="BodyText2"/>
        <w:spacing w:line="100" w:lineRule="atLeast"/>
        <w:jc w:val="both"/>
        <w:rPr>
          <w:rFonts w:ascii="Arial" w:hAnsi="Arial" w:cs="Arial"/>
          <w:b/>
          <w:bCs/>
          <w:color w:val="auto"/>
          <w:lang w:val="ru-RU"/>
        </w:rPr>
      </w:pPr>
    </w:p>
    <w:p w:rsidR="00702CF2" w:rsidRPr="001968D5" w:rsidRDefault="00702CF2" w:rsidP="00702CF2">
      <w:pPr>
        <w:pStyle w:val="ListParagraph"/>
        <w:ind w:left="0"/>
        <w:jc w:val="both"/>
        <w:rPr>
          <w:rFonts w:ascii="Arial" w:hAnsi="Arial" w:cs="Arial"/>
          <w:bCs/>
          <w:iCs/>
          <w:color w:val="FF0000"/>
          <w:lang w:val="ru-RU"/>
        </w:rPr>
      </w:pPr>
    </w:p>
    <w:p w:rsidR="00665BA5" w:rsidRPr="005A543E" w:rsidRDefault="00665BA5" w:rsidP="00665BA5">
      <w:pPr>
        <w:pStyle w:val="ListParagraph"/>
        <w:ind w:left="465"/>
        <w:jc w:val="both"/>
        <w:rPr>
          <w:lang w:val="ru-RU"/>
        </w:rPr>
      </w:pPr>
      <w:r w:rsidRPr="005A543E">
        <w:rPr>
          <w:b/>
          <w:lang w:val="ru-RU"/>
        </w:rPr>
        <w:t xml:space="preserve">Напомена:Уколико понуду подноси група понуђача, </w:t>
      </w:r>
      <w:r w:rsidRPr="005A543E">
        <w:rPr>
          <w:lang w:val="ru-RU"/>
        </w:rPr>
        <w:t>Изјава мора бити потписана од стране овлашћеног лица сваког понуђача из групе понуђача и оверена печатом.</w:t>
      </w:r>
    </w:p>
    <w:p w:rsidR="00665BA5" w:rsidRPr="00665BA5" w:rsidRDefault="00665BA5" w:rsidP="00665BA5">
      <w:pPr>
        <w:pStyle w:val="ListParagraph"/>
        <w:ind w:left="465"/>
        <w:jc w:val="both"/>
        <w:rPr>
          <w:b/>
          <w:i/>
          <w:lang w:val="ru-RU"/>
        </w:rPr>
      </w:pPr>
      <w:r w:rsidRPr="005A543E">
        <w:rPr>
          <w:b/>
          <w:lang w:val="ru-RU"/>
        </w:rPr>
        <w:t>Овај образац се може умножити у потребном броју примерака.</w:t>
      </w:r>
      <w:r w:rsidRPr="00665BA5">
        <w:rPr>
          <w:i/>
          <w:lang w:val="ru-RU"/>
        </w:rPr>
        <w:t xml:space="preserve">                 </w:t>
      </w:r>
    </w:p>
    <w:p w:rsidR="00702CF2" w:rsidRPr="001968D5" w:rsidRDefault="00702CF2" w:rsidP="00702CF2">
      <w:pPr>
        <w:pStyle w:val="ListParagraph"/>
        <w:ind w:left="0"/>
        <w:jc w:val="both"/>
        <w:rPr>
          <w:rFonts w:ascii="Arial" w:hAnsi="Arial" w:cs="Arial"/>
          <w:bCs/>
          <w:iCs/>
          <w:color w:val="FF0000"/>
          <w:lang w:val="ru-RU"/>
        </w:rPr>
      </w:pPr>
    </w:p>
    <w:p w:rsidR="00702CF2" w:rsidRPr="001968D5" w:rsidRDefault="00702CF2" w:rsidP="00702CF2">
      <w:pPr>
        <w:pStyle w:val="ListParagraph"/>
        <w:ind w:left="0"/>
        <w:jc w:val="both"/>
        <w:rPr>
          <w:rFonts w:ascii="Arial" w:hAnsi="Arial" w:cs="Arial"/>
          <w:bCs/>
          <w:iCs/>
          <w:color w:val="FF0000"/>
          <w:lang w:val="ru-RU"/>
        </w:rPr>
      </w:pPr>
    </w:p>
    <w:p w:rsidR="00702CF2" w:rsidRPr="001968D5" w:rsidRDefault="00702CF2" w:rsidP="00702CF2">
      <w:pPr>
        <w:pStyle w:val="ListParagraph"/>
        <w:ind w:left="0"/>
        <w:jc w:val="both"/>
        <w:rPr>
          <w:rFonts w:ascii="Arial" w:hAnsi="Arial" w:cs="Arial"/>
          <w:bCs/>
          <w:iCs/>
          <w:color w:val="FF0000"/>
          <w:lang w:val="ru-RU"/>
        </w:rPr>
      </w:pPr>
    </w:p>
    <w:p w:rsidR="00702CF2" w:rsidRPr="001968D5" w:rsidRDefault="00702CF2" w:rsidP="00702CF2">
      <w:pPr>
        <w:pStyle w:val="ListParagraph"/>
        <w:ind w:left="0"/>
        <w:jc w:val="both"/>
        <w:rPr>
          <w:rFonts w:ascii="Arial" w:hAnsi="Arial" w:cs="Arial"/>
          <w:bCs/>
          <w:iCs/>
          <w:color w:val="FF0000"/>
          <w:lang w:val="sr-Cyrl-CS"/>
        </w:rPr>
      </w:pPr>
    </w:p>
    <w:p w:rsidR="009A50B7" w:rsidRPr="001968D5" w:rsidRDefault="009A50B7" w:rsidP="00702CF2">
      <w:pPr>
        <w:pStyle w:val="ListParagraph"/>
        <w:ind w:left="0"/>
        <w:jc w:val="both"/>
        <w:rPr>
          <w:rFonts w:ascii="Arial" w:hAnsi="Arial" w:cs="Arial"/>
          <w:bCs/>
          <w:iCs/>
          <w:color w:val="FF0000"/>
          <w:lang w:val="sr-Cyrl-CS"/>
        </w:rPr>
      </w:pPr>
    </w:p>
    <w:p w:rsidR="00751808" w:rsidRPr="001968D5" w:rsidRDefault="00751808" w:rsidP="00702CF2">
      <w:pPr>
        <w:pStyle w:val="ListParagraph"/>
        <w:ind w:left="0"/>
        <w:jc w:val="both"/>
        <w:rPr>
          <w:rFonts w:ascii="Arial" w:hAnsi="Arial" w:cs="Arial"/>
          <w:bCs/>
          <w:iCs/>
          <w:color w:val="FF0000"/>
          <w:lang w:val="sr-Cyrl-CS"/>
        </w:rPr>
      </w:pPr>
    </w:p>
    <w:p w:rsidR="00702CF2" w:rsidRPr="001968D5" w:rsidRDefault="00702CF2" w:rsidP="00702CF2">
      <w:pPr>
        <w:pStyle w:val="ListParagraph"/>
        <w:ind w:left="0"/>
        <w:jc w:val="both"/>
        <w:rPr>
          <w:rFonts w:ascii="Arial" w:hAnsi="Arial" w:cs="Arial"/>
          <w:bCs/>
          <w:iCs/>
          <w:color w:val="FF0000"/>
          <w:lang w:val="ru-RU"/>
        </w:rPr>
      </w:pPr>
    </w:p>
    <w:p w:rsidR="00702CF2" w:rsidRPr="001968D5" w:rsidRDefault="00702CF2" w:rsidP="00702CF2">
      <w:pPr>
        <w:jc w:val="center"/>
        <w:rPr>
          <w:rFonts w:ascii="Arial" w:hAnsi="Arial" w:cs="Arial"/>
          <w:b/>
          <w:bCs/>
          <w:lang w:val="ru-RU"/>
        </w:rPr>
      </w:pPr>
    </w:p>
    <w:p w:rsidR="00702CF2" w:rsidRPr="001968D5" w:rsidRDefault="00702CF2" w:rsidP="00702CF2">
      <w:pPr>
        <w:jc w:val="center"/>
        <w:rPr>
          <w:rFonts w:ascii="Arial" w:hAnsi="Arial" w:cs="Arial"/>
          <w:b/>
          <w:bCs/>
          <w:lang w:val="ru-RU"/>
        </w:rPr>
      </w:pPr>
      <w:r w:rsidRPr="001968D5">
        <w:rPr>
          <w:rFonts w:ascii="Arial" w:hAnsi="Arial" w:cs="Arial"/>
          <w:b/>
          <w:bCs/>
          <w:lang w:val="ru-RU"/>
        </w:rPr>
        <w:t>ИЗЈАВА ПОДИЗВОЂАЧА</w:t>
      </w:r>
    </w:p>
    <w:p w:rsidR="00702CF2" w:rsidRPr="001968D5" w:rsidRDefault="00702CF2" w:rsidP="00702CF2">
      <w:pPr>
        <w:jc w:val="center"/>
        <w:rPr>
          <w:rFonts w:ascii="Arial" w:hAnsi="Arial" w:cs="Arial"/>
          <w:b/>
          <w:bCs/>
          <w:lang w:val="ru-RU"/>
        </w:rPr>
      </w:pPr>
      <w:r w:rsidRPr="001968D5">
        <w:rPr>
          <w:rFonts w:ascii="Arial" w:hAnsi="Arial" w:cs="Arial"/>
          <w:b/>
          <w:bCs/>
          <w:lang w:val="ru-RU"/>
        </w:rPr>
        <w:t>О ИСПУЊАВАЊУ УСЛОВА ИЗ ЧЛ. 75. ЗАКОНА У ПОСТУПКУ ЈАВНЕ</w:t>
      </w:r>
    </w:p>
    <w:p w:rsidR="00702CF2" w:rsidRPr="001968D5" w:rsidRDefault="00702CF2" w:rsidP="00702CF2">
      <w:pPr>
        <w:jc w:val="center"/>
        <w:rPr>
          <w:rFonts w:ascii="Arial" w:hAnsi="Arial" w:cs="Arial"/>
          <w:b/>
          <w:bCs/>
          <w:lang w:val="ru-RU"/>
        </w:rPr>
      </w:pPr>
      <w:r w:rsidRPr="001968D5">
        <w:rPr>
          <w:rFonts w:ascii="Arial" w:hAnsi="Arial" w:cs="Arial"/>
          <w:b/>
          <w:bCs/>
          <w:lang w:val="ru-RU"/>
        </w:rPr>
        <w:t>НАБАВКЕ МАЛЕ ВРЕДНОСТИ</w:t>
      </w:r>
    </w:p>
    <w:p w:rsidR="00702CF2" w:rsidRPr="001968D5" w:rsidRDefault="00702CF2" w:rsidP="00702CF2">
      <w:pPr>
        <w:jc w:val="center"/>
        <w:rPr>
          <w:rFonts w:ascii="Arial" w:hAnsi="Arial" w:cs="Arial"/>
          <w:b/>
          <w:bCs/>
          <w:lang w:val="ru-RU"/>
        </w:rPr>
      </w:pPr>
    </w:p>
    <w:p w:rsidR="00702CF2" w:rsidRPr="001968D5" w:rsidRDefault="00702CF2" w:rsidP="00702CF2">
      <w:pPr>
        <w:jc w:val="center"/>
        <w:rPr>
          <w:rFonts w:ascii="Arial" w:hAnsi="Arial" w:cs="Arial"/>
          <w:b/>
          <w:bCs/>
          <w:lang w:val="ru-RU"/>
        </w:rPr>
      </w:pPr>
    </w:p>
    <w:p w:rsidR="00702CF2" w:rsidRPr="001968D5" w:rsidRDefault="00702CF2" w:rsidP="00702CF2">
      <w:pPr>
        <w:jc w:val="both"/>
        <w:rPr>
          <w:rFonts w:ascii="Arial" w:hAnsi="Arial" w:cs="Arial"/>
          <w:lang w:val="ru-RU"/>
        </w:rPr>
      </w:pPr>
      <w:r w:rsidRPr="001968D5">
        <w:rPr>
          <w:rFonts w:ascii="Arial" w:hAnsi="Arial" w:cs="Arial"/>
          <w:lang w:val="ru-RU"/>
        </w:rPr>
        <w:t xml:space="preserve">У складу са чланом 77. став 4. Закона, под пуном материјалном и кривичном одговорношћу, </w:t>
      </w:r>
      <w:r w:rsidRPr="001968D5">
        <w:rPr>
          <w:rFonts w:ascii="Arial" w:hAnsi="Arial" w:cs="Arial"/>
          <w:lang w:val="sr-Cyrl-CS"/>
        </w:rPr>
        <w:t xml:space="preserve">као заступник подизвођача, </w:t>
      </w:r>
      <w:r w:rsidRPr="001968D5">
        <w:rPr>
          <w:rFonts w:ascii="Arial" w:hAnsi="Arial" w:cs="Arial"/>
          <w:lang w:val="ru-RU"/>
        </w:rPr>
        <w:t>дајем следећу</w:t>
      </w:r>
    </w:p>
    <w:p w:rsidR="00702CF2" w:rsidRPr="001968D5" w:rsidRDefault="00702CF2" w:rsidP="00702CF2">
      <w:pPr>
        <w:jc w:val="both"/>
        <w:rPr>
          <w:rFonts w:ascii="Arial" w:hAnsi="Arial" w:cs="Arial"/>
          <w:lang w:val="ru-RU"/>
        </w:rPr>
      </w:pPr>
      <w:r w:rsidRPr="001968D5">
        <w:rPr>
          <w:rFonts w:ascii="Arial" w:hAnsi="Arial" w:cs="Arial"/>
          <w:lang w:val="ru-RU"/>
        </w:rPr>
        <w:tab/>
      </w:r>
      <w:r w:rsidRPr="001968D5">
        <w:rPr>
          <w:rFonts w:ascii="Arial" w:hAnsi="Arial" w:cs="Arial"/>
          <w:lang w:val="ru-RU"/>
        </w:rPr>
        <w:tab/>
      </w:r>
      <w:r w:rsidRPr="001968D5">
        <w:rPr>
          <w:rFonts w:ascii="Arial" w:hAnsi="Arial" w:cs="Arial"/>
          <w:lang w:val="ru-RU"/>
        </w:rPr>
        <w:tab/>
      </w:r>
      <w:r w:rsidRPr="001968D5">
        <w:rPr>
          <w:rFonts w:ascii="Arial" w:hAnsi="Arial" w:cs="Arial"/>
          <w:lang w:val="ru-RU"/>
        </w:rPr>
        <w:tab/>
      </w:r>
    </w:p>
    <w:p w:rsidR="00702CF2" w:rsidRPr="001968D5" w:rsidRDefault="00702CF2" w:rsidP="00702CF2">
      <w:pPr>
        <w:jc w:val="both"/>
        <w:rPr>
          <w:rFonts w:ascii="Arial" w:hAnsi="Arial" w:cs="Arial"/>
          <w:lang w:val="ru-RU"/>
        </w:rPr>
      </w:pPr>
    </w:p>
    <w:p w:rsidR="00702CF2" w:rsidRPr="001968D5" w:rsidRDefault="00702CF2" w:rsidP="00702CF2">
      <w:pPr>
        <w:jc w:val="center"/>
        <w:rPr>
          <w:rFonts w:ascii="Arial" w:hAnsi="Arial" w:cs="Arial"/>
          <w:b/>
          <w:lang w:val="ru-RU"/>
        </w:rPr>
      </w:pPr>
      <w:r w:rsidRPr="001968D5">
        <w:rPr>
          <w:rFonts w:ascii="Arial" w:hAnsi="Arial" w:cs="Arial"/>
          <w:b/>
          <w:lang w:val="ru-RU"/>
        </w:rPr>
        <w:t>И З Ј А В У</w:t>
      </w:r>
    </w:p>
    <w:p w:rsidR="00702CF2" w:rsidRPr="001968D5" w:rsidRDefault="00702CF2" w:rsidP="00702CF2">
      <w:pPr>
        <w:jc w:val="center"/>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lang w:val="ru-RU"/>
        </w:rPr>
        <w:t xml:space="preserve">Подизвођач_________________________________________________________ </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lang w:val="ru-RU"/>
        </w:rPr>
        <w:t xml:space="preserve">___________________________________________________________________  </w:t>
      </w: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lang w:val="ru-RU"/>
        </w:rPr>
        <w:t xml:space="preserve">              у поступку јавне набавке електричне енергије ЈН</w:t>
      </w:r>
      <w:r w:rsidR="0017628E" w:rsidRPr="001968D5">
        <w:rPr>
          <w:rFonts w:ascii="Arial" w:hAnsi="Arial" w:cs="Arial"/>
          <w:lang w:val="ru-RU"/>
        </w:rPr>
        <w:t xml:space="preserve">МВ </w:t>
      </w:r>
      <w:r w:rsidRPr="001968D5">
        <w:rPr>
          <w:rFonts w:ascii="Arial" w:hAnsi="Arial" w:cs="Arial"/>
          <w:lang w:val="sr-Cyrl-CS"/>
        </w:rPr>
        <w:t>б</w:t>
      </w:r>
      <w:r w:rsidRPr="001968D5">
        <w:rPr>
          <w:rFonts w:ascii="Arial" w:hAnsi="Arial" w:cs="Arial"/>
          <w:lang w:val="ru-RU"/>
        </w:rPr>
        <w:t>рој</w:t>
      </w:r>
      <w:r w:rsidR="00751808" w:rsidRPr="001968D5">
        <w:rPr>
          <w:rFonts w:ascii="Arial" w:hAnsi="Arial" w:cs="Arial"/>
          <w:lang w:val="ru-RU"/>
        </w:rPr>
        <w:t xml:space="preserve"> </w:t>
      </w:r>
      <w:r w:rsidR="004F47E9">
        <w:rPr>
          <w:rFonts w:ascii="Arial" w:hAnsi="Arial" w:cs="Arial"/>
          <w:lang w:val="ru-RU"/>
        </w:rPr>
        <w:t>1</w:t>
      </w:r>
      <w:r w:rsidR="00751808" w:rsidRPr="001968D5">
        <w:rPr>
          <w:rFonts w:ascii="Arial" w:hAnsi="Arial" w:cs="Arial"/>
          <w:lang w:val="ru-RU"/>
        </w:rPr>
        <w:t>/201</w:t>
      </w:r>
      <w:r w:rsidR="000469F2">
        <w:rPr>
          <w:rFonts w:ascii="Arial" w:hAnsi="Arial" w:cs="Arial"/>
          <w:lang w:val="ru-RU"/>
        </w:rPr>
        <w:t>8</w:t>
      </w:r>
      <w:r w:rsidRPr="001968D5">
        <w:rPr>
          <w:rFonts w:ascii="Arial" w:hAnsi="Arial" w:cs="Arial"/>
          <w:lang w:val="ru-RU"/>
        </w:rPr>
        <w:t>, испуњава све услове из чл. 75. Закона, односно услове дефинисане конкурсном документацијом за предметну јавну набавку</w:t>
      </w:r>
      <w:r w:rsidRPr="001968D5">
        <w:rPr>
          <w:rFonts w:ascii="Arial" w:hAnsi="Arial" w:cs="Arial"/>
          <w:lang w:val="sr-Cyrl-CS"/>
        </w:rPr>
        <w:t>,</w:t>
      </w:r>
      <w:r w:rsidRPr="001968D5">
        <w:rPr>
          <w:rFonts w:ascii="Arial" w:hAnsi="Arial" w:cs="Arial"/>
          <w:lang w:val="ru-RU"/>
        </w:rPr>
        <w:t xml:space="preserve"> и то:</w:t>
      </w:r>
    </w:p>
    <w:p w:rsidR="00702CF2" w:rsidRPr="001968D5" w:rsidRDefault="00702CF2" w:rsidP="00702CF2">
      <w:pPr>
        <w:pStyle w:val="ListParagraph"/>
        <w:numPr>
          <w:ilvl w:val="0"/>
          <w:numId w:val="12"/>
        </w:numPr>
        <w:jc w:val="both"/>
        <w:rPr>
          <w:rFonts w:ascii="Arial" w:hAnsi="Arial" w:cs="Arial"/>
          <w:iCs/>
          <w:lang w:val="sr-Cyrl-CS"/>
        </w:rPr>
      </w:pPr>
      <w:r w:rsidRPr="001968D5">
        <w:rPr>
          <w:rFonts w:ascii="Arial" w:hAnsi="Arial" w:cs="Arial"/>
          <w:iCs/>
          <w:lang w:val="sr-Cyrl-CS"/>
        </w:rPr>
        <w:t>Подизвођач је р</w:t>
      </w:r>
      <w:r w:rsidRPr="001968D5">
        <w:rPr>
          <w:rFonts w:ascii="Arial" w:hAnsi="Arial" w:cs="Arial"/>
          <w:iCs/>
          <w:lang w:val="ru-RU"/>
        </w:rPr>
        <w:t>егистрован код надлежног органа, односно уписан у одговарајући регистар;</w:t>
      </w:r>
    </w:p>
    <w:p w:rsidR="00702CF2" w:rsidRPr="001968D5" w:rsidRDefault="00702CF2" w:rsidP="00702CF2">
      <w:pPr>
        <w:pStyle w:val="ListParagraph"/>
        <w:numPr>
          <w:ilvl w:val="0"/>
          <w:numId w:val="12"/>
        </w:numPr>
        <w:jc w:val="both"/>
        <w:rPr>
          <w:rFonts w:ascii="Arial" w:hAnsi="Arial" w:cs="Arial"/>
          <w:bCs/>
          <w:iCs/>
          <w:lang w:val="sr-Cyrl-CS"/>
        </w:rPr>
      </w:pPr>
      <w:r w:rsidRPr="001968D5">
        <w:rPr>
          <w:rFonts w:ascii="Arial" w:hAnsi="Arial" w:cs="Arial"/>
          <w:iCs/>
          <w:lang w:val="sr-Cyrl-CS"/>
        </w:rPr>
        <w:t>П</w:t>
      </w:r>
      <w:r w:rsidRPr="001968D5">
        <w:rPr>
          <w:rFonts w:ascii="Arial" w:hAnsi="Arial" w:cs="Arial"/>
          <w:lang w:val="sr-Cyrl-CS"/>
        </w:rPr>
        <w:t>одизвођач</w:t>
      </w:r>
      <w:r w:rsidRPr="001968D5">
        <w:rPr>
          <w:rFonts w:ascii="Arial" w:hAnsi="Arial" w:cs="Arial"/>
          <w:iCs/>
          <w:lang w:val="sr-Cyrl-CS"/>
        </w:rPr>
        <w:t xml:space="preserve"> и његов </w:t>
      </w:r>
      <w:r w:rsidRPr="001968D5">
        <w:rPr>
          <w:rFonts w:ascii="Arial" w:hAnsi="Arial" w:cs="Arial"/>
          <w:iCs/>
          <w:lang w:val="ru-RU"/>
        </w:rPr>
        <w:t xml:space="preserve">законски </w:t>
      </w:r>
      <w:r w:rsidRPr="001968D5">
        <w:rPr>
          <w:rFonts w:ascii="Arial" w:hAnsi="Arial" w:cs="Arial"/>
          <w:lang w:val="ru-RU"/>
        </w:rPr>
        <w:t>заступник нис</w:t>
      </w:r>
      <w:r w:rsidRPr="001968D5">
        <w:rPr>
          <w:rFonts w:ascii="Arial" w:hAnsi="Arial" w:cs="Arial"/>
          <w:lang w:val="sr-Cyrl-CS"/>
        </w:rPr>
        <w:t>у</w:t>
      </w:r>
      <w:r w:rsidRPr="001968D5">
        <w:rPr>
          <w:rFonts w:ascii="Arial" w:hAnsi="Arial" w:cs="Arial"/>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1968D5">
        <w:rPr>
          <w:rFonts w:ascii="Arial" w:hAnsi="Arial" w:cs="Arial"/>
          <w:lang w:val="sr-Cyrl-CS"/>
        </w:rPr>
        <w:t>к</w:t>
      </w:r>
      <w:r w:rsidRPr="001968D5">
        <w:rPr>
          <w:rFonts w:ascii="Arial" w:hAnsi="Arial" w:cs="Arial"/>
          <w:lang w:val="ru-RU"/>
        </w:rPr>
        <w:t>ривично дело преваре;</w:t>
      </w:r>
    </w:p>
    <w:p w:rsidR="00702CF2" w:rsidRPr="001968D5" w:rsidRDefault="00702CF2" w:rsidP="00702CF2">
      <w:pPr>
        <w:pStyle w:val="ListParagraph"/>
        <w:numPr>
          <w:ilvl w:val="0"/>
          <w:numId w:val="12"/>
        </w:numPr>
        <w:jc w:val="both"/>
        <w:rPr>
          <w:rFonts w:ascii="Arial" w:hAnsi="Arial" w:cs="Arial"/>
          <w:bCs/>
          <w:iCs/>
          <w:lang w:val="sr-Cyrl-CS"/>
        </w:rPr>
      </w:pPr>
      <w:r w:rsidRPr="001968D5">
        <w:rPr>
          <w:rFonts w:ascii="Arial" w:hAnsi="Arial" w:cs="Arial"/>
          <w:bCs/>
          <w:iCs/>
          <w:lang w:val="sr-Cyrl-CS"/>
        </w:rPr>
        <w:t>П</w:t>
      </w:r>
      <w:r w:rsidRPr="001968D5">
        <w:rPr>
          <w:rFonts w:ascii="Arial" w:hAnsi="Arial" w:cs="Arial"/>
          <w:lang w:val="sr-Cyrl-CS"/>
        </w:rPr>
        <w:t>одизвођачу</w:t>
      </w:r>
      <w:r w:rsidRPr="001968D5">
        <w:rPr>
          <w:rFonts w:ascii="Arial" w:hAnsi="Arial" w:cs="Arial"/>
          <w:bCs/>
          <w:iCs/>
          <w:lang w:val="sr-Cyrl-CS"/>
        </w:rPr>
        <w:t xml:space="preserve"> н</w:t>
      </w:r>
      <w:r w:rsidRPr="001968D5">
        <w:rPr>
          <w:rFonts w:ascii="Arial" w:hAnsi="Arial" w:cs="Arial"/>
          <w:bCs/>
          <w:iCs/>
          <w:lang w:val="ru-RU"/>
        </w:rPr>
        <w:t>ије</w:t>
      </w:r>
      <w:r w:rsidRPr="001968D5">
        <w:rPr>
          <w:rFonts w:ascii="Arial" w:hAnsi="Arial" w:cs="Arial"/>
          <w:lang w:val="ru-RU"/>
        </w:rPr>
        <w:t xml:space="preserve"> изречена мера забране обављања делатности, која је на снази у време објаве позива за подношење понуде;</w:t>
      </w:r>
    </w:p>
    <w:p w:rsidR="00702CF2" w:rsidRPr="001968D5" w:rsidRDefault="00702CF2" w:rsidP="00702CF2">
      <w:pPr>
        <w:pStyle w:val="ListParagraph"/>
        <w:numPr>
          <w:ilvl w:val="0"/>
          <w:numId w:val="12"/>
        </w:numPr>
        <w:jc w:val="both"/>
        <w:rPr>
          <w:rFonts w:ascii="Arial" w:hAnsi="Arial" w:cs="Arial"/>
          <w:color w:val="auto"/>
          <w:lang w:val="sr-Cyrl-CS"/>
        </w:rPr>
      </w:pPr>
      <w:r w:rsidRPr="001968D5">
        <w:rPr>
          <w:rFonts w:ascii="Arial" w:hAnsi="Arial" w:cs="Arial"/>
          <w:bCs/>
          <w:iCs/>
          <w:lang w:val="sr-Cyrl-CS"/>
        </w:rPr>
        <w:t>Подизвођач је и</w:t>
      </w:r>
      <w:r w:rsidRPr="001968D5">
        <w:rPr>
          <w:rFonts w:ascii="Arial" w:hAnsi="Arial" w:cs="Arial"/>
          <w:bCs/>
          <w:iCs/>
          <w:lang w:val="ru-RU"/>
        </w:rPr>
        <w:t xml:space="preserve">змирио </w:t>
      </w:r>
      <w:r w:rsidRPr="001968D5">
        <w:rPr>
          <w:rFonts w:ascii="Arial" w:hAnsi="Arial" w:cs="Arial"/>
          <w:lang w:val="ru-RU"/>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1968D5">
        <w:rPr>
          <w:rFonts w:ascii="Arial" w:hAnsi="Arial" w:cs="Arial"/>
          <w:lang w:val="sr-Cyrl-CS"/>
        </w:rPr>
        <w:t>.</w:t>
      </w:r>
    </w:p>
    <w:p w:rsidR="00702CF2" w:rsidRPr="001968D5" w:rsidRDefault="00702CF2" w:rsidP="00702CF2">
      <w:pPr>
        <w:jc w:val="both"/>
        <w:rPr>
          <w:rFonts w:ascii="Arial" w:hAnsi="Arial" w:cs="Arial"/>
          <w:lang w:val="sr-Cyrl-CS"/>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p>
    <w:p w:rsidR="00702CF2" w:rsidRPr="001968D5" w:rsidRDefault="00702CF2" w:rsidP="00702CF2">
      <w:pPr>
        <w:rPr>
          <w:rFonts w:ascii="Arial" w:hAnsi="Arial" w:cs="Arial"/>
          <w:lang w:val="ru-RU"/>
        </w:rPr>
      </w:pPr>
      <w:r w:rsidRPr="001968D5">
        <w:rPr>
          <w:rFonts w:ascii="Arial" w:hAnsi="Arial" w:cs="Arial"/>
          <w:lang w:val="ru-RU"/>
        </w:rPr>
        <w:t>Место:_____________                                                            Подизвођач:</w:t>
      </w:r>
    </w:p>
    <w:p w:rsidR="00702CF2" w:rsidRPr="001968D5" w:rsidRDefault="00702CF2" w:rsidP="00702CF2">
      <w:pPr>
        <w:rPr>
          <w:rFonts w:ascii="Arial" w:hAnsi="Arial" w:cs="Arial"/>
          <w:b/>
          <w:bCs/>
          <w:color w:val="auto"/>
          <w:lang w:val="ru-RU"/>
        </w:rPr>
      </w:pPr>
      <w:r w:rsidRPr="001968D5">
        <w:rPr>
          <w:rFonts w:ascii="Arial" w:hAnsi="Arial" w:cs="Arial"/>
          <w:lang w:val="ru-RU"/>
        </w:rPr>
        <w:t xml:space="preserve">Датум:_____________                         М.П.                     _____________________                                                        </w:t>
      </w:r>
    </w:p>
    <w:p w:rsidR="00702CF2" w:rsidRPr="001968D5" w:rsidRDefault="00702CF2" w:rsidP="00702CF2">
      <w:pPr>
        <w:pStyle w:val="BodyText2"/>
        <w:spacing w:line="100" w:lineRule="atLeast"/>
        <w:jc w:val="both"/>
        <w:rPr>
          <w:rFonts w:ascii="Arial" w:hAnsi="Arial" w:cs="Arial"/>
          <w:b/>
          <w:bCs/>
          <w:color w:val="auto"/>
          <w:lang w:val="ru-RU"/>
        </w:rPr>
      </w:pPr>
    </w:p>
    <w:p w:rsidR="00702CF2" w:rsidRPr="001968D5" w:rsidRDefault="00702CF2" w:rsidP="00702CF2">
      <w:pPr>
        <w:pStyle w:val="BodyText2"/>
        <w:spacing w:line="100" w:lineRule="atLeast"/>
        <w:jc w:val="both"/>
        <w:rPr>
          <w:rFonts w:ascii="Arial" w:hAnsi="Arial" w:cs="Arial"/>
          <w:b/>
          <w:bCs/>
          <w:color w:val="auto"/>
          <w:lang w:val="ru-RU"/>
        </w:rPr>
      </w:pPr>
    </w:p>
    <w:p w:rsidR="001359B1" w:rsidRPr="005A543E" w:rsidRDefault="001359B1" w:rsidP="001359B1">
      <w:pPr>
        <w:pStyle w:val="ListParagraph"/>
        <w:ind w:left="465"/>
        <w:jc w:val="both"/>
        <w:rPr>
          <w:lang w:val="sr-Cyrl-CS"/>
        </w:rPr>
      </w:pPr>
      <w:r w:rsidRPr="005A543E">
        <w:rPr>
          <w:b/>
          <w:lang w:val="sr-Cyrl-CS"/>
        </w:rPr>
        <w:t xml:space="preserve">Напомена: </w:t>
      </w:r>
      <w:r w:rsidRPr="005A543E">
        <w:rPr>
          <w:b/>
          <w:lang w:val="ru-RU"/>
        </w:rPr>
        <w:t xml:space="preserve">Уколико понуђач подноси понуду са подизвођачем, </w:t>
      </w:r>
      <w:r w:rsidRPr="005A543E">
        <w:rPr>
          <w:lang w:val="ru-RU"/>
        </w:rPr>
        <w:t>Изајва мора бити потписана од стране овлашћеног лица подизвођача и оверена печатом.</w:t>
      </w:r>
    </w:p>
    <w:p w:rsidR="001359B1" w:rsidRPr="005A543E" w:rsidRDefault="001359B1" w:rsidP="001359B1">
      <w:pPr>
        <w:pStyle w:val="ListParagraph"/>
        <w:ind w:left="465"/>
        <w:jc w:val="both"/>
        <w:rPr>
          <w:lang w:val="sr-Cyrl-CS"/>
        </w:rPr>
      </w:pPr>
      <w:r w:rsidRPr="005A543E">
        <w:rPr>
          <w:lang w:val="ru-RU"/>
        </w:rPr>
        <w:t xml:space="preserve">Овај образац се може умножити у потребном броју примерака.       </w:t>
      </w:r>
    </w:p>
    <w:p w:rsidR="00702CF2" w:rsidRPr="001359B1" w:rsidRDefault="00702CF2" w:rsidP="00702CF2">
      <w:pPr>
        <w:pStyle w:val="BodyText2"/>
        <w:spacing w:line="100" w:lineRule="atLeast"/>
        <w:jc w:val="both"/>
        <w:rPr>
          <w:rFonts w:ascii="Arial" w:hAnsi="Arial" w:cs="Arial"/>
          <w:b/>
          <w:bCs/>
          <w:color w:val="auto"/>
          <w:lang w:val="sr-Cyrl-CS"/>
        </w:rPr>
      </w:pPr>
    </w:p>
    <w:p w:rsidR="00702CF2" w:rsidRPr="001968D5" w:rsidRDefault="00702CF2" w:rsidP="00702CF2">
      <w:pPr>
        <w:pStyle w:val="BodyText2"/>
        <w:spacing w:line="100" w:lineRule="atLeast"/>
        <w:jc w:val="both"/>
        <w:rPr>
          <w:rFonts w:ascii="Arial" w:hAnsi="Arial" w:cs="Arial"/>
          <w:b/>
          <w:bCs/>
          <w:color w:val="auto"/>
          <w:lang w:val="ru-RU"/>
        </w:rPr>
      </w:pPr>
    </w:p>
    <w:p w:rsidR="00702CF2" w:rsidRPr="001968D5" w:rsidRDefault="00702CF2" w:rsidP="00702CF2">
      <w:pPr>
        <w:pStyle w:val="BodyText2"/>
        <w:spacing w:line="100" w:lineRule="atLeast"/>
        <w:jc w:val="both"/>
        <w:rPr>
          <w:rFonts w:ascii="Arial" w:hAnsi="Arial" w:cs="Arial"/>
          <w:bCs/>
          <w:color w:val="auto"/>
          <w:lang w:val="ru-RU"/>
        </w:rPr>
      </w:pPr>
    </w:p>
    <w:p w:rsidR="00702CF2" w:rsidRPr="001968D5" w:rsidRDefault="00702CF2" w:rsidP="00702CF2">
      <w:pPr>
        <w:pStyle w:val="BodyText2"/>
        <w:spacing w:line="100" w:lineRule="atLeast"/>
        <w:jc w:val="both"/>
        <w:rPr>
          <w:rFonts w:ascii="Arial" w:hAnsi="Arial" w:cs="Arial"/>
          <w:bCs/>
          <w:color w:val="auto"/>
          <w:lang w:val="ru-RU"/>
        </w:rPr>
      </w:pPr>
    </w:p>
    <w:p w:rsidR="00751808" w:rsidRPr="001968D5" w:rsidRDefault="00751808" w:rsidP="00702CF2">
      <w:pPr>
        <w:pStyle w:val="BodyText2"/>
        <w:spacing w:line="100" w:lineRule="atLeast"/>
        <w:rPr>
          <w:rFonts w:ascii="Arial" w:hAnsi="Arial" w:cs="Arial"/>
          <w:bCs/>
          <w:color w:val="auto"/>
          <w:lang w:val="sr-Cyrl-CS"/>
        </w:rPr>
      </w:pPr>
    </w:p>
    <w:p w:rsidR="00702CF2" w:rsidRPr="001968D5" w:rsidRDefault="00702CF2" w:rsidP="00751808">
      <w:pPr>
        <w:shd w:val="clear" w:color="auto" w:fill="C6D9F1"/>
        <w:jc w:val="center"/>
        <w:rPr>
          <w:rFonts w:ascii="Arial" w:hAnsi="Arial" w:cs="Arial"/>
          <w:b/>
          <w:bCs/>
          <w:iCs/>
          <w:lang w:val="sr-Cyrl-CS"/>
        </w:rPr>
      </w:pPr>
      <w:r w:rsidRPr="001968D5">
        <w:rPr>
          <w:rFonts w:ascii="Arial" w:hAnsi="Arial" w:cs="Arial"/>
          <w:b/>
          <w:bCs/>
          <w:iCs/>
        </w:rPr>
        <w:lastRenderedPageBreak/>
        <w:t>VI</w:t>
      </w:r>
      <w:r w:rsidRPr="001968D5">
        <w:rPr>
          <w:rFonts w:ascii="Arial" w:hAnsi="Arial" w:cs="Arial"/>
          <w:b/>
          <w:bCs/>
          <w:iCs/>
          <w:lang w:val="ru-RU"/>
        </w:rPr>
        <w:t xml:space="preserve"> УПУТСТВО ПОНУЂАЧИМА КАКО ДА САЧИНЕ ПОНУДУ</w:t>
      </w:r>
    </w:p>
    <w:p w:rsidR="00702CF2" w:rsidRPr="001968D5" w:rsidRDefault="00702CF2" w:rsidP="00702CF2">
      <w:pPr>
        <w:jc w:val="both"/>
        <w:rPr>
          <w:rFonts w:ascii="Arial" w:hAnsi="Arial" w:cs="Arial"/>
          <w:b/>
          <w:bCs/>
          <w:iCs/>
          <w:lang w:val="ru-RU"/>
        </w:rPr>
      </w:pPr>
    </w:p>
    <w:p w:rsidR="00334504" w:rsidRPr="001968D5" w:rsidRDefault="00334504" w:rsidP="00334504">
      <w:pPr>
        <w:rPr>
          <w:rFonts w:ascii="Arial" w:hAnsi="Arial"/>
          <w:b/>
          <w:lang w:val="sr-Cyrl-CS" w:eastAsia="en-US"/>
        </w:rPr>
      </w:pPr>
      <w:r w:rsidRPr="001968D5">
        <w:rPr>
          <w:rFonts w:ascii="Arial" w:hAnsi="Arial"/>
          <w:b/>
          <w:lang w:val="sr-Latn-CS" w:eastAsia="en-US"/>
        </w:rPr>
        <w:t>1.</w:t>
      </w:r>
      <w:r w:rsidRPr="001968D5">
        <w:rPr>
          <w:rFonts w:ascii="Arial" w:hAnsi="Arial"/>
          <w:b/>
          <w:lang w:eastAsia="en-US"/>
        </w:rPr>
        <w:t xml:space="preserve"> </w:t>
      </w:r>
      <w:r w:rsidRPr="001968D5">
        <w:rPr>
          <w:rFonts w:ascii="Arial" w:hAnsi="Arial"/>
          <w:b/>
          <w:lang w:val="sr-Latn-CS" w:eastAsia="en-US"/>
        </w:rPr>
        <w:t>ЈЕЗИК ПОНУДЕ</w:t>
      </w:r>
    </w:p>
    <w:p w:rsidR="00334504" w:rsidRPr="001968D5" w:rsidRDefault="00334504" w:rsidP="00334504">
      <w:pPr>
        <w:tabs>
          <w:tab w:val="left" w:pos="360"/>
        </w:tabs>
        <w:suppressAutoHyphens w:val="0"/>
        <w:spacing w:line="240" w:lineRule="auto"/>
        <w:jc w:val="both"/>
        <w:rPr>
          <w:rFonts w:ascii="Arial" w:eastAsia="Times New Roman" w:hAnsi="Arial"/>
          <w:bCs/>
          <w:color w:val="FF0000"/>
          <w:kern w:val="0"/>
          <w:lang w:val="sr-Cyrl-CS" w:eastAsia="en-US"/>
        </w:rPr>
      </w:pPr>
      <w:r w:rsidRPr="001968D5">
        <w:rPr>
          <w:rFonts w:ascii="Arial" w:eastAsia="Times New Roman" w:hAnsi="Arial"/>
          <w:color w:val="auto"/>
          <w:kern w:val="0"/>
          <w:lang w:val="ru-RU" w:eastAsia="en-US"/>
        </w:rPr>
        <w:t xml:space="preserve">Понуда за ову јавну набавку подноси се на српском језику. Поступак јавне набавке води се на српском језику. Уколико понуђач поднесе понуду која није на српском језику, понуда ће бити одбијена као неприхватљива. </w:t>
      </w:r>
      <w:r w:rsidRPr="001968D5">
        <w:rPr>
          <w:rFonts w:ascii="Arial" w:eastAsia="Times New Roman" w:hAnsi="Arial"/>
          <w:bCs/>
          <w:color w:val="auto"/>
          <w:kern w:val="0"/>
          <w:lang w:val="sr-Cyrl-CS" w:eastAsia="en-US"/>
        </w:rPr>
        <w:t>Понуђач је у обавези да уз доказе који су на страном језику, достави и оверени превод на српски језик од стране судских тумача за предметни страни језик.</w:t>
      </w:r>
    </w:p>
    <w:p w:rsidR="00334504" w:rsidRPr="001968D5" w:rsidRDefault="00334504" w:rsidP="00334504">
      <w:pPr>
        <w:tabs>
          <w:tab w:val="left" w:pos="360"/>
        </w:tabs>
        <w:suppressAutoHyphens w:val="0"/>
        <w:spacing w:line="240" w:lineRule="auto"/>
        <w:jc w:val="both"/>
        <w:rPr>
          <w:rFonts w:ascii="Arial" w:eastAsia="Times New Roman" w:hAnsi="Arial"/>
          <w:bCs/>
          <w:color w:val="auto"/>
          <w:kern w:val="0"/>
          <w:lang w:val="sr-Cyrl-CS" w:eastAsia="en-US"/>
        </w:rPr>
      </w:pPr>
    </w:p>
    <w:p w:rsidR="00334504" w:rsidRPr="001968D5" w:rsidRDefault="00334504" w:rsidP="00334504">
      <w:pPr>
        <w:rPr>
          <w:rFonts w:ascii="Arial" w:hAnsi="Arial"/>
          <w:b/>
          <w:lang w:eastAsia="en-US"/>
        </w:rPr>
      </w:pPr>
      <w:r w:rsidRPr="001968D5">
        <w:rPr>
          <w:rFonts w:ascii="Arial" w:hAnsi="Arial"/>
          <w:b/>
          <w:lang w:val="sr-Latn-CS" w:eastAsia="en-US"/>
        </w:rPr>
        <w:t>2.</w:t>
      </w:r>
      <w:r w:rsidRPr="001968D5">
        <w:rPr>
          <w:rFonts w:ascii="Arial" w:hAnsi="Arial"/>
          <w:b/>
          <w:lang w:eastAsia="en-US"/>
        </w:rPr>
        <w:t xml:space="preserve"> </w:t>
      </w:r>
      <w:r w:rsidRPr="001968D5">
        <w:rPr>
          <w:rFonts w:ascii="Arial" w:hAnsi="Arial"/>
          <w:b/>
          <w:lang w:val="sr-Latn-CS" w:eastAsia="en-US"/>
        </w:rPr>
        <w:t>ВАЛУТА</w:t>
      </w:r>
      <w:r w:rsidRPr="001968D5">
        <w:rPr>
          <w:rFonts w:ascii="Arial" w:hAnsi="Arial"/>
          <w:b/>
          <w:lang w:eastAsia="en-US"/>
        </w:rPr>
        <w:t xml:space="preserve"> И НАЧИН НА КОЈИ МОРА ДА БУДЕ НАВЕДЕНА И ИЗРАЖЕНА ЦЕНА У ПОНУДИ</w:t>
      </w:r>
    </w:p>
    <w:p w:rsidR="00334504" w:rsidRPr="001968D5" w:rsidRDefault="00334504" w:rsidP="00334504">
      <w:pPr>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ru-RU" w:eastAsia="en-US"/>
        </w:rPr>
        <w:t>Вредности се у поступку јавне набавке исказују у динарима, по јединици мере без ПДВ-а и са ПДВ-ом.</w:t>
      </w:r>
    </w:p>
    <w:p w:rsidR="00334504" w:rsidRPr="001968D5" w:rsidRDefault="00334504" w:rsidP="00334504">
      <w:pPr>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Јединична цена мора да садржи све основне елементе структуре цене, тако да понуђена цена покрива све трошкове које понуђач има у реализацији набавке. Ако понуђена цена укључује увозну царину и друге дажбине, понуђач је дужан да тај део укључи у цену. Цене дате у понуди су фиксне и непроменљиве до краја реализације уговора. </w:t>
      </w:r>
    </w:p>
    <w:p w:rsidR="00334504" w:rsidRPr="001968D5" w:rsidRDefault="00334504" w:rsidP="00334504">
      <w:pPr>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Ако је у понуди исказана неуобичајено ниска цена, наручилац ће поступити у складу са чланом 92. З</w:t>
      </w:r>
      <w:r w:rsidRPr="001968D5">
        <w:rPr>
          <w:rFonts w:ascii="Arial" w:eastAsia="Times New Roman" w:hAnsi="Arial"/>
          <w:color w:val="auto"/>
          <w:kern w:val="0"/>
          <w:lang w:val="sr-Latn-CS" w:eastAsia="en-US"/>
        </w:rPr>
        <w:t>a</w:t>
      </w:r>
      <w:r w:rsidRPr="001968D5">
        <w:rPr>
          <w:rFonts w:ascii="Arial" w:eastAsia="Times New Roman" w:hAnsi="Arial"/>
          <w:color w:val="auto"/>
          <w:kern w:val="0"/>
          <w:lang w:val="sr-Cyrl-CS" w:eastAsia="en-US"/>
        </w:rPr>
        <w:t>кона.</w:t>
      </w:r>
    </w:p>
    <w:p w:rsidR="00334504" w:rsidRPr="001968D5" w:rsidRDefault="00334504" w:rsidP="00334504">
      <w:pPr>
        <w:suppressAutoHyphens w:val="0"/>
        <w:spacing w:line="240" w:lineRule="exact"/>
        <w:jc w:val="both"/>
        <w:rPr>
          <w:rFonts w:ascii="Arial" w:eastAsia="Times New Roman" w:hAnsi="Arial"/>
          <w:bCs/>
          <w:color w:val="auto"/>
          <w:kern w:val="0"/>
          <w:lang w:val="sr-Cyrl-CS" w:eastAsia="en-US"/>
        </w:rPr>
      </w:pPr>
    </w:p>
    <w:p w:rsidR="00334504" w:rsidRPr="001968D5" w:rsidRDefault="00334504" w:rsidP="00334504">
      <w:pPr>
        <w:rPr>
          <w:rFonts w:ascii="Arial" w:hAnsi="Arial"/>
          <w:b/>
          <w:lang w:val="ru-RU" w:eastAsia="en-US"/>
        </w:rPr>
      </w:pPr>
      <w:r w:rsidRPr="001968D5">
        <w:rPr>
          <w:rFonts w:ascii="Arial" w:hAnsi="Arial"/>
          <w:b/>
          <w:lang w:val="ru-RU" w:eastAsia="en-US"/>
        </w:rPr>
        <w:t>3.</w:t>
      </w:r>
      <w:r w:rsidRPr="001968D5">
        <w:rPr>
          <w:rFonts w:ascii="Arial" w:hAnsi="Arial"/>
          <w:b/>
          <w:lang w:eastAsia="en-US"/>
        </w:rPr>
        <w:t xml:space="preserve"> </w:t>
      </w:r>
      <w:r w:rsidRPr="001968D5">
        <w:rPr>
          <w:rFonts w:ascii="Arial" w:hAnsi="Arial"/>
          <w:b/>
          <w:lang w:val="sr-Cyrl-CS" w:eastAsia="en-US"/>
        </w:rPr>
        <w:t xml:space="preserve">НАЧИН ПРЕУЗИМАЊА КОНКУРСНЕ ДОКУМЕНТАЦИЈЕ, </w:t>
      </w:r>
      <w:r w:rsidRPr="001968D5">
        <w:rPr>
          <w:rFonts w:ascii="Arial" w:hAnsi="Arial"/>
          <w:b/>
          <w:lang w:val="ru-RU" w:eastAsia="en-US"/>
        </w:rPr>
        <w:t>НАЧИН ПОДНОШЕЊА ПОНУДЕ, ПАКОВАЊЕ И ОЗНАЧАВАЊЕ ПОНУДА</w:t>
      </w:r>
    </w:p>
    <w:p w:rsidR="00334504" w:rsidRPr="001968D5" w:rsidRDefault="00334504" w:rsidP="00334504">
      <w:pPr>
        <w:jc w:val="both"/>
        <w:rPr>
          <w:rFonts w:ascii="Arial" w:hAnsi="Arial"/>
          <w:lang w:val="sr-Cyrl-CS"/>
        </w:rPr>
      </w:pPr>
      <w:r w:rsidRPr="001968D5">
        <w:rPr>
          <w:rFonts w:ascii="Arial" w:hAnsi="Arial"/>
          <w:lang w:val="sr-Cyrl-CS"/>
        </w:rPr>
        <w:t xml:space="preserve">Конкурсна документација се може преузети на следећи начин: </w:t>
      </w:r>
    </w:p>
    <w:p w:rsidR="00334504" w:rsidRDefault="00334504" w:rsidP="00334504">
      <w:pPr>
        <w:numPr>
          <w:ilvl w:val="0"/>
          <w:numId w:val="20"/>
        </w:numPr>
        <w:spacing w:line="240" w:lineRule="auto"/>
        <w:jc w:val="both"/>
        <w:rPr>
          <w:rFonts w:ascii="Arial" w:hAnsi="Arial"/>
          <w:b/>
          <w:lang w:val="sr-Cyrl-CS"/>
        </w:rPr>
      </w:pPr>
      <w:r w:rsidRPr="001968D5">
        <w:rPr>
          <w:rFonts w:ascii="Arial" w:hAnsi="Arial"/>
          <w:lang w:val="sr-Cyrl-CS"/>
        </w:rPr>
        <w:t xml:space="preserve">са Портала јавних набавки: </w:t>
      </w:r>
      <w:r w:rsidRPr="001968D5">
        <w:rPr>
          <w:rFonts w:ascii="Arial" w:hAnsi="Arial"/>
          <w:b/>
          <w:lang w:val="fr-FR"/>
        </w:rPr>
        <w:t>portal</w:t>
      </w:r>
      <w:r w:rsidRPr="001968D5">
        <w:rPr>
          <w:rFonts w:ascii="Arial" w:hAnsi="Arial"/>
          <w:b/>
          <w:lang w:val="sr-Cyrl-CS"/>
        </w:rPr>
        <w:t>.</w:t>
      </w:r>
      <w:r w:rsidRPr="001968D5">
        <w:rPr>
          <w:rFonts w:ascii="Arial" w:hAnsi="Arial"/>
          <w:b/>
          <w:lang w:val="fr-FR"/>
        </w:rPr>
        <w:t>ujn</w:t>
      </w:r>
      <w:r w:rsidRPr="001968D5">
        <w:rPr>
          <w:rFonts w:ascii="Arial" w:hAnsi="Arial"/>
          <w:b/>
          <w:lang w:val="sr-Cyrl-CS"/>
        </w:rPr>
        <w:t>.</w:t>
      </w:r>
      <w:r w:rsidRPr="001968D5">
        <w:rPr>
          <w:rFonts w:ascii="Arial" w:hAnsi="Arial"/>
          <w:b/>
          <w:lang w:val="fr-FR"/>
        </w:rPr>
        <w:t>gov</w:t>
      </w:r>
      <w:r w:rsidRPr="001968D5">
        <w:rPr>
          <w:rFonts w:ascii="Arial" w:hAnsi="Arial"/>
          <w:b/>
          <w:lang w:val="sr-Cyrl-CS"/>
        </w:rPr>
        <w:t>.</w:t>
      </w:r>
      <w:r w:rsidRPr="001968D5">
        <w:rPr>
          <w:rFonts w:ascii="Arial" w:hAnsi="Arial"/>
          <w:b/>
          <w:lang w:val="fr-FR"/>
        </w:rPr>
        <w:t>rs</w:t>
      </w:r>
      <w:r w:rsidRPr="001968D5">
        <w:rPr>
          <w:rFonts w:ascii="Arial" w:hAnsi="Arial"/>
          <w:b/>
          <w:lang w:val="sr-Cyrl-CS"/>
        </w:rPr>
        <w:t xml:space="preserve"> </w:t>
      </w:r>
    </w:p>
    <w:p w:rsidR="002D0339" w:rsidRPr="002D0339" w:rsidRDefault="002D0339" w:rsidP="002D0339">
      <w:pPr>
        <w:numPr>
          <w:ilvl w:val="0"/>
          <w:numId w:val="20"/>
        </w:numPr>
        <w:spacing w:line="240" w:lineRule="auto"/>
        <w:jc w:val="both"/>
        <w:rPr>
          <w:rFonts w:ascii="Arial" w:hAnsi="Arial"/>
          <w:b/>
          <w:color w:val="auto"/>
          <w:lang w:val="sr-Cyrl-CS"/>
        </w:rPr>
      </w:pPr>
      <w:r>
        <w:rPr>
          <w:rFonts w:ascii="Arial" w:hAnsi="Arial"/>
          <w:lang w:val="sr-Cyrl-CS"/>
        </w:rPr>
        <w:t xml:space="preserve">са </w:t>
      </w:r>
      <w:r w:rsidRPr="001968D5">
        <w:rPr>
          <w:rFonts w:ascii="Arial" w:hAnsi="Arial"/>
          <w:lang w:val="sr-Cyrl-CS"/>
        </w:rPr>
        <w:t xml:space="preserve">интернет </w:t>
      </w:r>
      <w:r w:rsidRPr="001968D5">
        <w:rPr>
          <w:rFonts w:ascii="Arial" w:hAnsi="Arial"/>
          <w:lang w:val="sr-Latn-CS"/>
        </w:rPr>
        <w:t>страниц</w:t>
      </w:r>
      <w:r w:rsidRPr="001968D5">
        <w:rPr>
          <w:rFonts w:ascii="Arial" w:hAnsi="Arial"/>
          <w:lang w:val="sr-Cyrl-CS"/>
        </w:rPr>
        <w:t>е</w:t>
      </w:r>
      <w:r w:rsidRPr="001968D5">
        <w:rPr>
          <w:rFonts w:ascii="Arial" w:hAnsi="Arial"/>
          <w:lang w:val="sr-Latn-CS"/>
        </w:rPr>
        <w:t xml:space="preserve"> </w:t>
      </w:r>
      <w:r w:rsidRPr="001968D5">
        <w:rPr>
          <w:rFonts w:ascii="Arial" w:hAnsi="Arial"/>
          <w:lang w:val="sr-Cyrl-CS"/>
        </w:rPr>
        <w:t>Н</w:t>
      </w:r>
      <w:r w:rsidRPr="001968D5">
        <w:rPr>
          <w:rFonts w:ascii="Arial" w:hAnsi="Arial"/>
          <w:lang w:val="sr-Latn-CS"/>
        </w:rPr>
        <w:t>аручиоца</w:t>
      </w:r>
      <w:r w:rsidRPr="001968D5">
        <w:rPr>
          <w:rFonts w:ascii="Arial" w:hAnsi="Arial"/>
          <w:lang w:val="sr-Cyrl-CS"/>
        </w:rPr>
        <w:t xml:space="preserve">: </w:t>
      </w:r>
      <w:r w:rsidRPr="00090565">
        <w:rPr>
          <w:rFonts w:ascii="Arial" w:hAnsi="Arial" w:cs="Arial"/>
          <w:b/>
          <w:color w:val="auto"/>
          <w:lang w:val="sr-Latn-CS"/>
        </w:rPr>
        <w:t>www.adyskola.edu.rs</w:t>
      </w:r>
    </w:p>
    <w:p w:rsidR="00D530A2" w:rsidRPr="001968D5" w:rsidRDefault="00D530A2" w:rsidP="00D530A2">
      <w:pPr>
        <w:spacing w:line="240" w:lineRule="auto"/>
        <w:ind w:left="720"/>
        <w:jc w:val="both"/>
        <w:rPr>
          <w:rFonts w:ascii="Arial" w:hAnsi="Arial"/>
          <w:b/>
          <w:lang w:val="sr-Cyrl-CS"/>
        </w:rPr>
      </w:pPr>
    </w:p>
    <w:p w:rsidR="00334504" w:rsidRPr="001968D5" w:rsidRDefault="00334504" w:rsidP="00334504">
      <w:pPr>
        <w:rPr>
          <w:rFonts w:ascii="Arial" w:hAnsi="Arial"/>
          <w:lang w:val="sr-Cyrl-CS" w:eastAsia="en-US"/>
        </w:rPr>
      </w:pPr>
      <w:r w:rsidRPr="001968D5">
        <w:rPr>
          <w:rFonts w:ascii="Arial" w:hAnsi="Arial"/>
          <w:lang w:val="sr-Cyrl-CS" w:eastAsia="en-US"/>
        </w:rPr>
        <w:t>Понуде се подносе у затвореној коверти или кутији, затворен</w:t>
      </w:r>
      <w:r w:rsidRPr="001968D5">
        <w:rPr>
          <w:rFonts w:ascii="Arial" w:hAnsi="Arial"/>
          <w:lang w:eastAsia="en-US"/>
        </w:rPr>
        <w:t>oj</w:t>
      </w:r>
      <w:r w:rsidRPr="001968D5">
        <w:rPr>
          <w:rFonts w:ascii="Arial" w:hAnsi="Arial"/>
          <w:lang w:val="sr-Cyrl-CS" w:eastAsia="en-US"/>
        </w:rPr>
        <w:t xml:space="preserve"> на начин да се приликом отварања понуда може са сигурношћу утврдити да се први пут отвара. </w:t>
      </w:r>
    </w:p>
    <w:p w:rsidR="00334504" w:rsidRPr="001968D5" w:rsidRDefault="00334504" w:rsidP="00334504">
      <w:pPr>
        <w:jc w:val="both"/>
        <w:rPr>
          <w:rFonts w:ascii="Arial" w:hAnsi="Arial"/>
          <w:b/>
          <w:lang w:val="ru-RU"/>
        </w:rPr>
      </w:pPr>
      <w:r w:rsidRPr="001968D5">
        <w:rPr>
          <w:rFonts w:ascii="Arial" w:hAnsi="Arial"/>
          <w:lang w:val="sr-Cyrl-CS"/>
        </w:rPr>
        <w:t xml:space="preserve">Понуђач је дужан да на предњој страни коверте наведе: ,,Понуда за јавну набавку добара – </w:t>
      </w:r>
      <w:r w:rsidRPr="001968D5">
        <w:rPr>
          <w:rFonts w:ascii="Arial" w:hAnsi="Arial"/>
          <w:b/>
          <w:noProof/>
          <w:lang w:val="ru-RU"/>
        </w:rPr>
        <w:t>електрична енергија</w:t>
      </w:r>
      <w:r w:rsidRPr="001968D5">
        <w:rPr>
          <w:rFonts w:ascii="Arial" w:hAnsi="Arial"/>
          <w:b/>
          <w:lang w:val="sr-Cyrl-CS"/>
        </w:rPr>
        <w:t xml:space="preserve">, </w:t>
      </w:r>
      <w:r w:rsidR="008E3E07">
        <w:rPr>
          <w:rFonts w:ascii="Arial" w:hAnsi="Arial"/>
          <w:lang w:val="sr-Cyrl-CS"/>
        </w:rPr>
        <w:t xml:space="preserve">ЈНМВ бр. </w:t>
      </w:r>
      <w:r w:rsidR="00777D06">
        <w:rPr>
          <w:rFonts w:ascii="Arial" w:hAnsi="Arial"/>
          <w:lang w:val="sr-Cyrl-CS"/>
        </w:rPr>
        <w:t>1</w:t>
      </w:r>
      <w:r w:rsidRPr="001968D5">
        <w:rPr>
          <w:rFonts w:ascii="Arial" w:hAnsi="Arial"/>
          <w:lang w:val="sr-Cyrl-CS"/>
        </w:rPr>
        <w:t>/201</w:t>
      </w:r>
      <w:r w:rsidR="000469F2">
        <w:rPr>
          <w:rFonts w:ascii="Arial" w:hAnsi="Arial"/>
          <w:lang w:val="sr-Cyrl-CS"/>
        </w:rPr>
        <w:t>8</w:t>
      </w:r>
      <w:r w:rsidRPr="001968D5">
        <w:rPr>
          <w:rFonts w:ascii="Arial" w:hAnsi="Arial"/>
          <w:lang w:val="sr-Cyrl-CS"/>
        </w:rPr>
        <w:t xml:space="preserve"> - НЕ ОТВАРАТИ“. На полеђини коверте или на кутији дужан је да наведе пун назив, адресу</w:t>
      </w:r>
      <w:r w:rsidRPr="001968D5">
        <w:rPr>
          <w:rFonts w:ascii="Arial" w:hAnsi="Arial"/>
          <w:lang w:val="ru-RU"/>
        </w:rPr>
        <w:t xml:space="preserve"> и </w:t>
      </w:r>
      <w:r w:rsidRPr="001968D5">
        <w:rPr>
          <w:rFonts w:ascii="Arial" w:hAnsi="Arial"/>
          <w:lang w:val="sr-Cyrl-CS"/>
        </w:rPr>
        <w:t xml:space="preserve">контакт телефон. </w:t>
      </w:r>
    </w:p>
    <w:p w:rsidR="00334504" w:rsidRPr="001968D5" w:rsidRDefault="00334504" w:rsidP="00334504">
      <w:pPr>
        <w:jc w:val="both"/>
        <w:rPr>
          <w:rFonts w:ascii="Arial" w:hAnsi="Arial"/>
          <w:lang w:val="sr-Cyrl-CS" w:eastAsia="en-US"/>
        </w:rPr>
      </w:pPr>
      <w:r w:rsidRPr="001968D5">
        <w:rPr>
          <w:rFonts w:ascii="Arial" w:hAnsi="Arial"/>
          <w:lang w:val="sr-Cyrl-CS" w:eastAsia="en-U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w:t>
      </w:r>
    </w:p>
    <w:p w:rsidR="00334504" w:rsidRPr="001968D5" w:rsidRDefault="00334504" w:rsidP="00334504">
      <w:pPr>
        <w:jc w:val="both"/>
        <w:rPr>
          <w:rFonts w:ascii="Arial" w:hAnsi="Arial"/>
          <w:lang w:val="sr-Cyrl-CS" w:eastAsia="en-US"/>
        </w:rPr>
      </w:pPr>
      <w:r w:rsidRPr="001968D5">
        <w:rPr>
          <w:rFonts w:ascii="Arial" w:hAnsi="Arial"/>
          <w:lang w:val="sr-Cyrl-CS" w:eastAsia="en-US"/>
        </w:rPr>
        <w:t>Понуда се доставља непосредно и</w:t>
      </w:r>
      <w:r w:rsidR="00C06A64">
        <w:rPr>
          <w:rFonts w:ascii="Arial" w:hAnsi="Arial"/>
          <w:lang w:val="sr-Cyrl-CS" w:eastAsia="en-US"/>
        </w:rPr>
        <w:t>ли поштом на адресу Школе: 24321 Мали Иђош, Главна улица бр. 27.</w:t>
      </w:r>
      <w:r w:rsidRPr="001968D5">
        <w:rPr>
          <w:rFonts w:ascii="Arial" w:hAnsi="Arial"/>
          <w:lang w:val="sr-Cyrl-CS" w:eastAsia="en-US"/>
        </w:rPr>
        <w:t xml:space="preserve"> </w:t>
      </w:r>
    </w:p>
    <w:p w:rsidR="00334504" w:rsidRPr="001968D5" w:rsidRDefault="00334504" w:rsidP="00334504">
      <w:pPr>
        <w:jc w:val="both"/>
        <w:rPr>
          <w:rFonts w:ascii="Arial" w:hAnsi="Arial"/>
          <w:color w:val="auto"/>
          <w:lang w:val="sr-Cyrl-CS" w:eastAsia="en-US"/>
        </w:rPr>
      </w:pPr>
      <w:r w:rsidRPr="001968D5">
        <w:rPr>
          <w:rFonts w:ascii="Arial" w:hAnsi="Arial"/>
          <w:lang w:val="sr-Cyrl-CS" w:eastAsia="en-US"/>
        </w:rPr>
        <w:t xml:space="preserve">Понуда се сматра благовременом уколико је примљена од стране наручиоца до </w:t>
      </w:r>
      <w:r w:rsidR="006366CB">
        <w:rPr>
          <w:rFonts w:ascii="Arial" w:hAnsi="Arial"/>
          <w:lang w:val="sr-Cyrl-CS" w:eastAsia="en-US"/>
        </w:rPr>
        <w:t>0</w:t>
      </w:r>
      <w:r w:rsidR="00783329">
        <w:rPr>
          <w:rFonts w:ascii="Arial" w:hAnsi="Arial"/>
          <w:lang w:val="sr-Cyrl-CS" w:eastAsia="en-US"/>
        </w:rPr>
        <w:t>6</w:t>
      </w:r>
      <w:r w:rsidRPr="001968D5">
        <w:rPr>
          <w:rFonts w:ascii="Arial" w:hAnsi="Arial"/>
          <w:color w:val="auto"/>
          <w:lang w:eastAsia="en-US"/>
        </w:rPr>
        <w:t>.</w:t>
      </w:r>
      <w:r w:rsidR="008E3E07">
        <w:rPr>
          <w:rFonts w:ascii="Arial" w:hAnsi="Arial"/>
          <w:color w:val="auto"/>
          <w:lang w:val="sr-Cyrl-CS" w:eastAsia="en-US"/>
        </w:rPr>
        <w:t>0</w:t>
      </w:r>
      <w:r w:rsidR="006366CB">
        <w:rPr>
          <w:rFonts w:ascii="Arial" w:hAnsi="Arial"/>
          <w:color w:val="auto"/>
          <w:lang w:val="sr-Cyrl-CS" w:eastAsia="en-US"/>
        </w:rPr>
        <w:t>7</w:t>
      </w:r>
      <w:r w:rsidRPr="001968D5">
        <w:rPr>
          <w:rFonts w:ascii="Arial" w:hAnsi="Arial"/>
          <w:color w:val="auto"/>
          <w:lang w:val="ru-RU" w:eastAsia="en-US"/>
        </w:rPr>
        <w:t>.201</w:t>
      </w:r>
      <w:r w:rsidR="006366CB">
        <w:rPr>
          <w:rFonts w:ascii="Arial" w:hAnsi="Arial"/>
          <w:color w:val="auto"/>
          <w:lang w:val="ru-RU" w:eastAsia="en-US"/>
        </w:rPr>
        <w:t>8</w:t>
      </w:r>
      <w:r w:rsidRPr="001968D5">
        <w:rPr>
          <w:rFonts w:ascii="Arial" w:hAnsi="Arial"/>
          <w:color w:val="auto"/>
          <w:lang w:val="sr-Cyrl-CS" w:eastAsia="en-US"/>
        </w:rPr>
        <w:t xml:space="preserve">. године до </w:t>
      </w:r>
      <w:r w:rsidR="00072E7F">
        <w:rPr>
          <w:rFonts w:ascii="Arial" w:hAnsi="Arial"/>
          <w:color w:val="auto"/>
          <w:lang w:val="sr-Cyrl-CS" w:eastAsia="en-US"/>
        </w:rPr>
        <w:t>10</w:t>
      </w:r>
      <w:r w:rsidR="00153922">
        <w:rPr>
          <w:rFonts w:ascii="Arial" w:hAnsi="Arial"/>
          <w:color w:val="auto"/>
          <w:lang w:val="sr-Cyrl-CS" w:eastAsia="en-US"/>
        </w:rPr>
        <w:t>:</w:t>
      </w:r>
      <w:r w:rsidR="00777D06">
        <w:rPr>
          <w:rFonts w:ascii="Arial" w:hAnsi="Arial"/>
          <w:color w:val="auto"/>
          <w:lang w:val="sr-Cyrl-CS" w:eastAsia="en-US"/>
        </w:rPr>
        <w:t>3</w:t>
      </w:r>
      <w:r w:rsidR="00120A51">
        <w:rPr>
          <w:rFonts w:ascii="Arial" w:hAnsi="Arial"/>
          <w:color w:val="auto"/>
          <w:lang w:val="sr-Cyrl-CS" w:eastAsia="en-US"/>
        </w:rPr>
        <w:t>0</w:t>
      </w:r>
      <w:r w:rsidRPr="001968D5">
        <w:rPr>
          <w:rFonts w:ascii="Arial" w:hAnsi="Arial"/>
          <w:color w:val="auto"/>
          <w:lang w:val="sr-Cyrl-CS" w:eastAsia="en-US"/>
        </w:rPr>
        <w:t xml:space="preserve"> часова.</w:t>
      </w:r>
    </w:p>
    <w:p w:rsidR="00334504" w:rsidRPr="001968D5" w:rsidRDefault="00334504" w:rsidP="00334504">
      <w:pPr>
        <w:jc w:val="both"/>
        <w:rPr>
          <w:rFonts w:ascii="Arial" w:hAnsi="Arial"/>
          <w:lang w:val="sr-Cyrl-CS" w:eastAsia="en-US"/>
        </w:rPr>
      </w:pPr>
      <w:r w:rsidRPr="001968D5">
        <w:rPr>
          <w:rFonts w:ascii="Arial" w:hAnsi="Arial"/>
          <w:lang w:val="sr-Cyrl-CS" w:eastAsia="en-U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34504" w:rsidRPr="001968D5" w:rsidRDefault="00334504" w:rsidP="00334504">
      <w:pPr>
        <w:suppressAutoHyphens w:val="0"/>
        <w:spacing w:after="200"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Понуда примљена по истеку дана и сата одређених у позиву за подношење понуде сматраће се неблаговременом, а наручилац ће је по окончаном поступку јавног отварања понуда вратити неотворену понуђачу, са назнаком да је поднета неблаговремено. </w:t>
      </w:r>
    </w:p>
    <w:p w:rsidR="00997FA3" w:rsidRPr="001968D5" w:rsidRDefault="00997FA3" w:rsidP="00997FA3">
      <w:pPr>
        <w:autoSpaceDE w:val="0"/>
        <w:autoSpaceDN w:val="0"/>
        <w:adjustRightInd w:val="0"/>
        <w:spacing w:line="240" w:lineRule="auto"/>
        <w:jc w:val="both"/>
        <w:rPr>
          <w:rFonts w:ascii="Arial" w:hAnsi="Arial" w:cs="Arial"/>
          <w:b/>
          <w:color w:val="auto"/>
          <w:lang w:val="ru-RU"/>
        </w:rPr>
      </w:pPr>
      <w:r w:rsidRPr="001968D5">
        <w:rPr>
          <w:rFonts w:ascii="Arial" w:hAnsi="Arial" w:cs="Arial"/>
          <w:b/>
          <w:color w:val="auto"/>
          <w:lang w:val="ru-RU"/>
        </w:rPr>
        <w:t>4. УСЛОВИ ПОД КОЈИМА ПРЕДСТАВНИЦИ  ПОНУЂАЧА МОГУ УЧЕСТВОВАТИ У ПОСТУПКУ ОТВАРАЊА ПОНУДА</w:t>
      </w:r>
    </w:p>
    <w:p w:rsidR="00997FA3" w:rsidRPr="001968D5" w:rsidRDefault="00997FA3" w:rsidP="00997FA3">
      <w:pPr>
        <w:autoSpaceDE w:val="0"/>
        <w:autoSpaceDN w:val="0"/>
        <w:adjustRightInd w:val="0"/>
        <w:spacing w:line="240" w:lineRule="auto"/>
        <w:jc w:val="both"/>
        <w:rPr>
          <w:rFonts w:ascii="Arial" w:hAnsi="Arial" w:cs="Arial"/>
          <w:color w:val="auto"/>
          <w:lang w:val="ru-RU"/>
        </w:rPr>
      </w:pPr>
      <w:r w:rsidRPr="001968D5">
        <w:rPr>
          <w:rFonts w:ascii="Arial" w:hAnsi="Arial" w:cs="Arial"/>
          <w:color w:val="auto"/>
          <w:lang w:val="ru-RU"/>
        </w:rPr>
        <w:t xml:space="preserve">Пре почетка поступка отварања понуда ,овлашћени представници понуђача дужни су да Комисији за јавну набавку Наручиоца предају овлашћења за учешће упоступку отварања понуда. Овлашћење мора да садржи; име и презиме овлашћеног </w:t>
      </w:r>
      <w:r w:rsidRPr="001968D5">
        <w:rPr>
          <w:rFonts w:ascii="Arial" w:hAnsi="Arial" w:cs="Arial"/>
          <w:color w:val="auto"/>
          <w:lang w:val="ru-RU"/>
        </w:rPr>
        <w:lastRenderedPageBreak/>
        <w:t>представника, број личне карте и ЈМБГ, потпис и печат одговорног лица. Без оваквог овлашћења, представник има право само на присуство и не може преузимати активне радње у поступку (потписивање записника, истицање приговора на отварање понуда и  друго).</w:t>
      </w:r>
    </w:p>
    <w:p w:rsidR="00997FA3" w:rsidRPr="001968D5" w:rsidRDefault="00997FA3" w:rsidP="00334504">
      <w:pPr>
        <w:rPr>
          <w:rFonts w:ascii="Arial" w:eastAsia="Times New Roman" w:hAnsi="Arial"/>
          <w:color w:val="auto"/>
          <w:kern w:val="0"/>
          <w:lang w:val="ru-RU" w:eastAsia="en-US"/>
        </w:rPr>
      </w:pPr>
    </w:p>
    <w:p w:rsidR="00334504" w:rsidRPr="001968D5" w:rsidRDefault="00997FA3" w:rsidP="00334504">
      <w:pPr>
        <w:rPr>
          <w:rFonts w:ascii="Arial" w:hAnsi="Arial"/>
          <w:b/>
          <w:lang w:val="sr-Cyrl-CS" w:eastAsia="en-US"/>
        </w:rPr>
      </w:pPr>
      <w:r w:rsidRPr="001968D5">
        <w:rPr>
          <w:rFonts w:ascii="Arial" w:hAnsi="Arial"/>
          <w:b/>
          <w:lang w:val="sr-Cyrl-CS" w:eastAsia="en-US"/>
        </w:rPr>
        <w:t>5</w:t>
      </w:r>
      <w:r w:rsidR="00334504" w:rsidRPr="001968D5">
        <w:rPr>
          <w:rFonts w:ascii="Arial" w:hAnsi="Arial"/>
          <w:b/>
          <w:lang w:val="sr-Cyrl-CS" w:eastAsia="en-US"/>
        </w:rPr>
        <w:t xml:space="preserve">. ПРИПРЕМАЊЕ ПОНУДЕ И ГРЕШКЕ ПРИ САЧИЊАВАЊУ ПОНУДЕ  </w:t>
      </w:r>
    </w:p>
    <w:p w:rsidR="00334504" w:rsidRPr="001968D5" w:rsidRDefault="00334504" w:rsidP="00334504">
      <w:pPr>
        <w:jc w:val="both"/>
        <w:rPr>
          <w:rFonts w:ascii="Arial" w:hAnsi="Arial"/>
          <w:lang w:val="ru-RU" w:eastAsia="en-US"/>
        </w:rPr>
      </w:pPr>
      <w:r w:rsidRPr="001968D5">
        <w:rPr>
          <w:rFonts w:ascii="Arial" w:hAnsi="Arial"/>
          <w:lang w:val="sr-Cyrl-CS" w:eastAsia="en-US"/>
        </w:rPr>
        <w:t>Понуд</w:t>
      </w:r>
      <w:r w:rsidRPr="001968D5">
        <w:rPr>
          <w:rFonts w:ascii="Arial" w:hAnsi="Arial"/>
          <w:lang w:val="ru-RU" w:eastAsia="en-US"/>
        </w:rPr>
        <w:t>а</w:t>
      </w:r>
      <w:r w:rsidRPr="001968D5">
        <w:rPr>
          <w:rFonts w:ascii="Arial" w:hAnsi="Arial"/>
          <w:lang w:val="sr-Cyrl-CS" w:eastAsia="en-US"/>
        </w:rPr>
        <w:t xml:space="preserve"> се припрема и поднос</w:t>
      </w:r>
      <w:r w:rsidRPr="001968D5">
        <w:rPr>
          <w:rFonts w:ascii="Arial" w:hAnsi="Arial"/>
          <w:lang w:val="ru-RU" w:eastAsia="en-US"/>
        </w:rPr>
        <w:t>и</w:t>
      </w:r>
      <w:r w:rsidRPr="001968D5">
        <w:rPr>
          <w:rFonts w:ascii="Arial" w:hAnsi="Arial"/>
          <w:lang w:val="sr-Cyrl-CS" w:eastAsia="en-US"/>
        </w:rPr>
        <w:t xml:space="preserve"> у складу са конкурсном докуметацијом и позивом</w:t>
      </w:r>
      <w:r w:rsidRPr="001968D5">
        <w:rPr>
          <w:rFonts w:ascii="Arial" w:hAnsi="Arial"/>
          <w:lang w:val="ru-RU" w:eastAsia="en-US"/>
        </w:rPr>
        <w:t xml:space="preserve"> за подношење понуде</w:t>
      </w:r>
      <w:r w:rsidRPr="001968D5">
        <w:rPr>
          <w:rFonts w:ascii="Arial" w:hAnsi="Arial"/>
          <w:lang w:val="sr-Cyrl-CS" w:eastAsia="en-US"/>
        </w:rPr>
        <w:t>.</w:t>
      </w:r>
    </w:p>
    <w:p w:rsidR="00334504" w:rsidRPr="001968D5" w:rsidRDefault="00334504" w:rsidP="00334504">
      <w:pPr>
        <w:jc w:val="both"/>
        <w:rPr>
          <w:rFonts w:ascii="Arial" w:eastAsia="Times New Roman" w:hAnsi="Arial"/>
          <w:color w:val="auto"/>
          <w:kern w:val="0"/>
          <w:lang w:val="sr-Cyrl-CS" w:eastAsia="en-US"/>
        </w:rPr>
      </w:pPr>
      <w:r w:rsidRPr="001968D5">
        <w:rPr>
          <w:rFonts w:ascii="Arial" w:hAnsi="Arial"/>
          <w:lang w:val="sr-Cyrl-CS" w:eastAsia="en-US"/>
        </w:rPr>
        <w:t xml:space="preserve">Понуда се припрема на обрасцима који су саставни део конкурсне документације, а у зависности од тога како понуђач наступа у понуди </w:t>
      </w:r>
      <w:r w:rsidRPr="001968D5">
        <w:rPr>
          <w:rFonts w:ascii="Arial" w:hAnsi="Arial"/>
          <w:lang w:val="ru-RU" w:eastAsia="en-US"/>
        </w:rPr>
        <w:t>(за понуђача који наступа самостално, понуђача који наступа са подизвођачем/има и групу понуђача која подноси заједничку понуду).</w:t>
      </w:r>
    </w:p>
    <w:p w:rsidR="00334504" w:rsidRPr="001968D5" w:rsidRDefault="00334504" w:rsidP="00334504">
      <w:pPr>
        <w:tabs>
          <w:tab w:val="left" w:pos="360"/>
        </w:tabs>
        <w:suppressAutoHyphens w:val="0"/>
        <w:spacing w:line="240" w:lineRule="auto"/>
        <w:jc w:val="both"/>
        <w:rPr>
          <w:rFonts w:ascii="Arial" w:eastAsia="Times New Roman" w:hAnsi="Arial"/>
          <w:bCs/>
          <w:color w:val="auto"/>
          <w:kern w:val="0"/>
          <w:lang w:val="sr-Cyrl-CS" w:eastAsia="en-US"/>
        </w:rPr>
      </w:pPr>
      <w:r w:rsidRPr="001968D5">
        <w:rPr>
          <w:rFonts w:ascii="Arial" w:eastAsia="Times New Roman" w:hAnsi="Arial"/>
          <w:bCs/>
          <w:color w:val="auto"/>
          <w:kern w:val="0"/>
          <w:lang w:val="sr-Cyrl-CS" w:eastAsia="en-US"/>
        </w:rPr>
        <w:t xml:space="preserve">Све стране образаца треба попунити (осим оних које у складу са Упутством није потребно попунити) на српском језику, јасно и недвосмислено, парафирати, оверити печатом, а уколико се образац састоји из више страна, последња страна мора бити оверена печатом и потписана од стране одговорног лица понуђача. </w:t>
      </w:r>
      <w:r w:rsidRPr="001968D5">
        <w:rPr>
          <w:rFonts w:ascii="Arial" w:eastAsia="Times New Roman" w:hAnsi="Arial"/>
          <w:color w:val="auto"/>
          <w:kern w:val="0"/>
          <w:lang w:val="sr-Cyrl-CS" w:eastAsia="en-US"/>
        </w:rPr>
        <w:t xml:space="preserve">Понуду, односно сву тражену документацију (доказе, обрасце, спецификацију) потребно је сложити и доставити према редоследу из конкурсне документације. </w:t>
      </w:r>
      <w:r w:rsidRPr="001968D5">
        <w:rPr>
          <w:rFonts w:ascii="Arial" w:eastAsia="Times New Roman" w:hAnsi="Arial"/>
          <w:bCs/>
          <w:color w:val="auto"/>
          <w:kern w:val="0"/>
          <w:lang w:val="sr-Cyrl-CS" w:eastAsia="en-US"/>
        </w:rPr>
        <w:t>Сви документи поднети у понуди морају бити повезани у целину и запечаћени тако да се не могу накнадно убацивати , одстрањивати или замењивати појединачни листови односно прилози.</w:t>
      </w:r>
    </w:p>
    <w:p w:rsidR="00334504" w:rsidRPr="001968D5" w:rsidRDefault="00334504" w:rsidP="00334504">
      <w:pPr>
        <w:suppressAutoHyphens w:val="0"/>
        <w:spacing w:line="240" w:lineRule="auto"/>
        <w:jc w:val="both"/>
        <w:rPr>
          <w:rFonts w:ascii="Arial" w:eastAsia="Times New Roman" w:hAnsi="Arial"/>
          <w:bCs/>
          <w:color w:val="auto"/>
          <w:kern w:val="0"/>
          <w:lang w:val="sr-Cyrl-CS" w:eastAsia="en-US"/>
        </w:rPr>
      </w:pPr>
      <w:r w:rsidRPr="001968D5">
        <w:rPr>
          <w:rFonts w:ascii="Arial" w:eastAsia="Times New Roman" w:hAnsi="Arial"/>
          <w:bCs/>
          <w:color w:val="auto"/>
          <w:kern w:val="0"/>
          <w:lang w:val="sr-Cyrl-CS" w:eastAsia="en-US"/>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тако што ће погрешно написане речи-текст, заокружену опцију, погрешно уписане цифре или сл. прецртати, а након тога поред исправљеног дела понуде ставити печат и потпис одговорног лица понуђача.</w:t>
      </w:r>
    </w:p>
    <w:p w:rsidR="00334504" w:rsidRPr="001968D5" w:rsidRDefault="00334504" w:rsidP="00334504">
      <w:pPr>
        <w:jc w:val="both"/>
        <w:rPr>
          <w:rFonts w:ascii="Arial" w:eastAsia="TimesNewRomanPSMT" w:hAnsi="Arial"/>
          <w:bCs/>
        </w:rPr>
      </w:pPr>
      <w:r w:rsidRPr="001968D5">
        <w:rPr>
          <w:rFonts w:ascii="Arial" w:eastAsia="TimesNewRomanPSMT" w:hAnsi="Arial"/>
          <w:bCs/>
        </w:rPr>
        <w:t xml:space="preserve">Понуда мора да садржи </w:t>
      </w:r>
    </w:p>
    <w:p w:rsidR="00334504" w:rsidRPr="001968D5" w:rsidRDefault="00334504" w:rsidP="00334504">
      <w:pPr>
        <w:numPr>
          <w:ilvl w:val="0"/>
          <w:numId w:val="21"/>
        </w:numPr>
        <w:jc w:val="both"/>
        <w:rPr>
          <w:rFonts w:ascii="Arial" w:hAnsi="Arial"/>
          <w:bCs/>
          <w:iCs/>
        </w:rPr>
      </w:pPr>
      <w:r w:rsidRPr="001968D5">
        <w:rPr>
          <w:rFonts w:ascii="Arial" w:hAnsi="Arial"/>
          <w:bCs/>
          <w:iCs/>
        </w:rPr>
        <w:t>Изјаву понуђача (подизвођача, уколико га има) о испуњавању услова из члана 75.Закона</w:t>
      </w:r>
    </w:p>
    <w:p w:rsidR="00334504" w:rsidRPr="001968D5" w:rsidRDefault="00334504" w:rsidP="00334504">
      <w:pPr>
        <w:pStyle w:val="ListParagraph"/>
        <w:numPr>
          <w:ilvl w:val="0"/>
          <w:numId w:val="21"/>
        </w:numPr>
        <w:jc w:val="both"/>
        <w:rPr>
          <w:rFonts w:ascii="Arial" w:hAnsi="Arial"/>
          <w:bCs/>
          <w:iCs/>
        </w:rPr>
      </w:pPr>
      <w:r w:rsidRPr="001968D5">
        <w:rPr>
          <w:rFonts w:ascii="Arial" w:hAnsi="Arial"/>
          <w:bCs/>
          <w:iCs/>
        </w:rPr>
        <w:t xml:space="preserve">Образац понуде </w:t>
      </w:r>
    </w:p>
    <w:p w:rsidR="00334504" w:rsidRPr="001968D5" w:rsidRDefault="00334504" w:rsidP="00334504">
      <w:pPr>
        <w:pStyle w:val="ListParagraph"/>
        <w:numPr>
          <w:ilvl w:val="0"/>
          <w:numId w:val="21"/>
        </w:numPr>
        <w:jc w:val="both"/>
        <w:rPr>
          <w:rFonts w:ascii="Arial" w:hAnsi="Arial"/>
          <w:bCs/>
          <w:iCs/>
        </w:rPr>
      </w:pPr>
      <w:r w:rsidRPr="001968D5">
        <w:rPr>
          <w:rFonts w:ascii="Arial" w:hAnsi="Arial"/>
          <w:bCs/>
          <w:iCs/>
        </w:rPr>
        <w:t xml:space="preserve">Модел уговора </w:t>
      </w:r>
    </w:p>
    <w:p w:rsidR="00334504" w:rsidRPr="001968D5" w:rsidRDefault="00334504" w:rsidP="00334504">
      <w:pPr>
        <w:pStyle w:val="ListParagraph"/>
        <w:numPr>
          <w:ilvl w:val="0"/>
          <w:numId w:val="21"/>
        </w:numPr>
        <w:jc w:val="both"/>
        <w:rPr>
          <w:rFonts w:ascii="Arial" w:hAnsi="Arial"/>
          <w:bCs/>
          <w:iCs/>
        </w:rPr>
      </w:pPr>
      <w:r w:rsidRPr="001968D5">
        <w:rPr>
          <w:rFonts w:ascii="Arial" w:hAnsi="Arial"/>
          <w:bCs/>
          <w:iCs/>
        </w:rPr>
        <w:t>Образац трошкова припреме понуде</w:t>
      </w:r>
      <w:r w:rsidRPr="001968D5">
        <w:rPr>
          <w:rFonts w:ascii="Arial" w:hAnsi="Arial"/>
          <w:bCs/>
          <w:iCs/>
          <w:lang w:val="ru-RU"/>
        </w:rPr>
        <w:t xml:space="preserve"> </w:t>
      </w:r>
      <w:r w:rsidRPr="001968D5">
        <w:rPr>
          <w:rFonts w:ascii="Arial" w:hAnsi="Arial"/>
          <w:bCs/>
          <w:iCs/>
        </w:rPr>
        <w:t>(није обавезан)</w:t>
      </w:r>
    </w:p>
    <w:p w:rsidR="00334504" w:rsidRPr="001968D5" w:rsidRDefault="00334504" w:rsidP="00334504">
      <w:pPr>
        <w:pStyle w:val="ListParagraph"/>
        <w:numPr>
          <w:ilvl w:val="0"/>
          <w:numId w:val="21"/>
        </w:numPr>
        <w:jc w:val="both"/>
        <w:rPr>
          <w:rFonts w:ascii="Arial" w:hAnsi="Arial"/>
          <w:bCs/>
          <w:iCs/>
        </w:rPr>
      </w:pPr>
      <w:r w:rsidRPr="001968D5">
        <w:rPr>
          <w:rFonts w:ascii="Arial" w:hAnsi="Arial"/>
          <w:bCs/>
          <w:iCs/>
        </w:rPr>
        <w:t>Образац изјаве о независној понуди</w:t>
      </w:r>
    </w:p>
    <w:p w:rsidR="00334504" w:rsidRPr="001968D5" w:rsidRDefault="00334504" w:rsidP="00334504">
      <w:pPr>
        <w:pStyle w:val="ListParagraph"/>
        <w:ind w:left="90"/>
        <w:jc w:val="both"/>
        <w:rPr>
          <w:rFonts w:ascii="Arial" w:hAnsi="Arial"/>
          <w:color w:val="auto"/>
        </w:rPr>
      </w:pPr>
      <w:r w:rsidRPr="001968D5">
        <w:rPr>
          <w:rFonts w:ascii="Arial" w:hAnsi="Arial"/>
          <w:iCs/>
          <w:color w:val="auto"/>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1968D5">
        <w:rPr>
          <w:rFonts w:ascii="Arial" w:hAnsi="Arial"/>
          <w:iCs/>
          <w:color w:val="auto"/>
        </w:rPr>
        <w:t>, изузев образаца који подразумевају давање изјава под матерјалном и кривичном одговорношћу (нпр. Изјава о независној понуди, Изјава о испуњавању услова из чл. 75 Закона), који морају бити потписани и оверени печатом од стране свагог понуђача из групе понуђача.</w:t>
      </w:r>
      <w:r w:rsidRPr="001968D5">
        <w:rPr>
          <w:rFonts w:ascii="Arial" w:hAnsi="Arial"/>
          <w:bCs/>
          <w:iCs/>
          <w:color w:val="auto"/>
        </w:rPr>
        <w:t xml:space="preserve"> У случају да се понуђачи определе да</w:t>
      </w:r>
      <w:r w:rsidRPr="001968D5">
        <w:rPr>
          <w:rFonts w:ascii="Arial" w:hAnsi="Arial"/>
          <w:iCs/>
          <w:color w:val="auto"/>
          <w:lang w:val="ru-RU"/>
        </w:rPr>
        <w:t xml:space="preserve"> јед</w:t>
      </w:r>
      <w:r w:rsidRPr="001968D5">
        <w:rPr>
          <w:rFonts w:ascii="Arial" w:hAnsi="Arial"/>
          <w:iCs/>
          <w:color w:val="auto"/>
        </w:rPr>
        <w:t xml:space="preserve">ан </w:t>
      </w:r>
      <w:r w:rsidRPr="001968D5">
        <w:rPr>
          <w:rFonts w:ascii="Arial" w:hAnsi="Arial"/>
          <w:iCs/>
          <w:color w:val="auto"/>
          <w:lang w:val="ru-RU"/>
        </w:rPr>
        <w:t>понуђач из групе потпис</w:t>
      </w:r>
      <w:r w:rsidRPr="001968D5">
        <w:rPr>
          <w:rFonts w:ascii="Arial" w:hAnsi="Arial"/>
          <w:iCs/>
          <w:color w:val="auto"/>
        </w:rPr>
        <w:t xml:space="preserve">ује </w:t>
      </w:r>
      <w:r w:rsidRPr="001968D5">
        <w:rPr>
          <w:rFonts w:ascii="Arial" w:hAnsi="Arial"/>
          <w:iCs/>
          <w:color w:val="auto"/>
          <w:lang w:val="ru-RU"/>
        </w:rPr>
        <w:t>и печатом оверава обрасце дате у конкурсној документацији</w:t>
      </w:r>
      <w:r w:rsidRPr="001968D5">
        <w:rPr>
          <w:rFonts w:ascii="Arial" w:hAnsi="Arial"/>
          <w:iCs/>
          <w:color w:val="auto"/>
        </w:rPr>
        <w:t xml:space="preserve"> (изузев образаца који подразумевају давање изјава под материјалном и кривичном одговорношћу),</w:t>
      </w:r>
      <w:r w:rsidRPr="001968D5">
        <w:rPr>
          <w:rFonts w:ascii="Arial" w:hAnsi="Arial"/>
          <w:bCs/>
          <w:iCs/>
          <w:color w:val="auto"/>
        </w:rPr>
        <w:t xml:space="preserve"> наведено треба дефинисати </w:t>
      </w:r>
      <w:r w:rsidRPr="001968D5">
        <w:rPr>
          <w:rFonts w:ascii="Arial" w:hAnsi="Arial"/>
          <w:color w:val="auto"/>
          <w:lang w:val="ru-RU"/>
        </w:rPr>
        <w:t>споразум</w:t>
      </w:r>
      <w:r w:rsidRPr="001968D5">
        <w:rPr>
          <w:rFonts w:ascii="Arial" w:hAnsi="Arial"/>
          <w:color w:val="auto"/>
        </w:rPr>
        <w:t>ом</w:t>
      </w:r>
      <w:r w:rsidRPr="001968D5">
        <w:rPr>
          <w:rFonts w:ascii="Arial" w:hAnsi="Arial"/>
          <w:color w:val="auto"/>
          <w:lang w:val="ru-RU"/>
        </w:rPr>
        <w:t xml:space="preserve"> којим се понуђачи из групе међусобно и према наручиоцу обавезују на извршење јавне набавке</w:t>
      </w:r>
      <w:r w:rsidRPr="001968D5">
        <w:rPr>
          <w:rFonts w:ascii="Arial" w:hAnsi="Arial"/>
          <w:color w:val="auto"/>
        </w:rPr>
        <w:t>, а који чини саставни део заједничке понуде сагласно чл. 81. Закона.</w:t>
      </w:r>
    </w:p>
    <w:p w:rsidR="00334504" w:rsidRPr="001968D5" w:rsidRDefault="00334504" w:rsidP="00334504">
      <w:pPr>
        <w:tabs>
          <w:tab w:val="left" w:pos="540"/>
        </w:tabs>
        <w:suppressAutoHyphens w:val="0"/>
        <w:spacing w:line="240" w:lineRule="auto"/>
        <w:jc w:val="both"/>
        <w:rPr>
          <w:rFonts w:ascii="Arial" w:eastAsia="Times New Roman" w:hAnsi="Arial"/>
          <w:color w:val="auto"/>
          <w:kern w:val="0"/>
          <w:lang w:val="ru-RU" w:eastAsia="en-US"/>
        </w:rPr>
      </w:pPr>
    </w:p>
    <w:tbl>
      <w:tblPr>
        <w:tblW w:w="0" w:type="auto"/>
        <w:jc w:val="center"/>
        <w:tblLook w:val="01E0" w:firstRow="1" w:lastRow="1" w:firstColumn="1" w:lastColumn="1" w:noHBand="0" w:noVBand="0"/>
      </w:tblPr>
      <w:tblGrid>
        <w:gridCol w:w="9854"/>
      </w:tblGrid>
      <w:tr w:rsidR="00334504" w:rsidRPr="001968D5">
        <w:trPr>
          <w:jc w:val="center"/>
        </w:trPr>
        <w:tc>
          <w:tcPr>
            <w:tcW w:w="9855" w:type="dxa"/>
          </w:tcPr>
          <w:p w:rsidR="00334504" w:rsidRPr="001968D5" w:rsidRDefault="00997FA3" w:rsidP="00334504">
            <w:pPr>
              <w:rPr>
                <w:rFonts w:ascii="Arial" w:hAnsi="Arial"/>
                <w:b/>
                <w:lang w:val="sr-Cyrl-CS" w:eastAsia="en-US"/>
              </w:rPr>
            </w:pPr>
            <w:r w:rsidRPr="001968D5">
              <w:rPr>
                <w:rFonts w:ascii="Arial" w:hAnsi="Arial"/>
                <w:b/>
                <w:lang w:val="sr-Cyrl-CS" w:eastAsia="en-US"/>
              </w:rPr>
              <w:t>6</w:t>
            </w:r>
            <w:r w:rsidR="00334504" w:rsidRPr="001968D5">
              <w:rPr>
                <w:rFonts w:ascii="Arial" w:hAnsi="Arial"/>
                <w:b/>
                <w:lang w:val="sr-Cyrl-CS" w:eastAsia="en-US"/>
              </w:rPr>
              <w:t>. ПОНУДА СА ВАРИЈАНТАМА</w:t>
            </w:r>
          </w:p>
        </w:tc>
      </w:tr>
    </w:tbl>
    <w:p w:rsidR="00334504" w:rsidRPr="001968D5" w:rsidRDefault="00334504" w:rsidP="00334504">
      <w:pPr>
        <w:tabs>
          <w:tab w:val="num" w:pos="360"/>
          <w:tab w:val="num" w:pos="1331"/>
        </w:tabs>
        <w:suppressAutoHyphens w:val="0"/>
        <w:spacing w:line="240" w:lineRule="auto"/>
        <w:jc w:val="both"/>
        <w:rPr>
          <w:rFonts w:ascii="Arial" w:eastAsia="Times New Roman" w:hAnsi="Arial"/>
          <w:b/>
          <w:bCs/>
          <w:color w:val="auto"/>
          <w:kern w:val="0"/>
          <w:u w:val="single"/>
          <w:lang w:val="sr-Cyrl-CS" w:eastAsia="en-US"/>
        </w:rPr>
      </w:pPr>
      <w:r w:rsidRPr="001968D5">
        <w:rPr>
          <w:rFonts w:ascii="Arial" w:eastAsia="Times New Roman" w:hAnsi="Arial"/>
          <w:bCs/>
          <w:color w:val="auto"/>
          <w:kern w:val="0"/>
          <w:lang w:val="ru-RU" w:eastAsia="en-US"/>
        </w:rPr>
        <w:t>Подношење понуде са варијантама у овој јавној набавци није дозвољено.</w:t>
      </w:r>
    </w:p>
    <w:p w:rsidR="00334504" w:rsidRPr="001968D5" w:rsidRDefault="00334504" w:rsidP="00334504">
      <w:pPr>
        <w:rPr>
          <w:rFonts w:ascii="Arial" w:hAnsi="Arial"/>
          <w:b/>
          <w:lang w:eastAsia="en-US"/>
        </w:rPr>
      </w:pPr>
    </w:p>
    <w:tbl>
      <w:tblPr>
        <w:tblW w:w="0" w:type="auto"/>
        <w:tblLook w:val="01E0" w:firstRow="1" w:lastRow="1" w:firstColumn="1" w:lastColumn="1" w:noHBand="0" w:noVBand="0"/>
      </w:tblPr>
      <w:tblGrid>
        <w:gridCol w:w="9828"/>
      </w:tblGrid>
      <w:tr w:rsidR="00334504" w:rsidRPr="001968D5">
        <w:tc>
          <w:tcPr>
            <w:tcW w:w="9828" w:type="dxa"/>
            <w:shd w:val="clear" w:color="auto" w:fill="auto"/>
          </w:tcPr>
          <w:p w:rsidR="00334504" w:rsidRPr="001968D5" w:rsidRDefault="00997FA3" w:rsidP="00334504">
            <w:pPr>
              <w:rPr>
                <w:rFonts w:ascii="Arial" w:hAnsi="Arial"/>
                <w:b/>
                <w:lang w:val="sr-Latn-CS" w:eastAsia="en-US"/>
              </w:rPr>
            </w:pPr>
            <w:r w:rsidRPr="001968D5">
              <w:rPr>
                <w:rFonts w:ascii="Arial" w:hAnsi="Arial"/>
                <w:b/>
                <w:lang w:val="sr-Cyrl-CS" w:eastAsia="en-US"/>
              </w:rPr>
              <w:t>7</w:t>
            </w:r>
            <w:r w:rsidR="00334504" w:rsidRPr="001968D5">
              <w:rPr>
                <w:rFonts w:ascii="Arial" w:hAnsi="Arial"/>
                <w:b/>
                <w:lang w:eastAsia="en-US"/>
              </w:rPr>
              <w:t xml:space="preserve">. </w:t>
            </w:r>
            <w:r w:rsidR="00334504" w:rsidRPr="001968D5">
              <w:rPr>
                <w:rFonts w:ascii="Arial" w:hAnsi="Arial"/>
                <w:b/>
                <w:lang w:val="sr-Latn-CS" w:eastAsia="en-US"/>
              </w:rPr>
              <w:t>ТРОШКОВИ ПРИПРЕМЕ ПОНУДЕ</w:t>
            </w:r>
          </w:p>
        </w:tc>
      </w:tr>
    </w:tbl>
    <w:p w:rsidR="00334504" w:rsidRPr="001968D5" w:rsidRDefault="00334504" w:rsidP="00334504">
      <w:pPr>
        <w:jc w:val="both"/>
        <w:rPr>
          <w:rFonts w:ascii="Arial" w:hAnsi="Arial"/>
          <w:lang w:val="sr-Cyrl-CS" w:eastAsia="en-US"/>
        </w:rPr>
      </w:pPr>
      <w:r w:rsidRPr="001968D5">
        <w:rPr>
          <w:rFonts w:ascii="Arial" w:hAnsi="Arial"/>
          <w:lang w:val="sr-Cyrl-CS" w:eastAsia="en-US"/>
        </w:rPr>
        <w:t>Трошкове проузроковане припремом и подношењем понуде сноси искључиво понуђач и не може тражити од наручиоца накнаду трошкова.</w:t>
      </w:r>
    </w:p>
    <w:p w:rsidR="00334504" w:rsidRPr="001968D5" w:rsidRDefault="00334504" w:rsidP="00334504">
      <w:pPr>
        <w:jc w:val="both"/>
        <w:rPr>
          <w:rFonts w:ascii="Arial" w:hAnsi="Arial"/>
          <w:lang w:val="ru-RU" w:eastAsia="en-US"/>
        </w:rPr>
      </w:pPr>
      <w:r w:rsidRPr="001968D5">
        <w:rPr>
          <w:rFonts w:ascii="Arial" w:hAnsi="Arial"/>
          <w:lang w:val="ru-RU" w:eastAsia="en-US"/>
        </w:rPr>
        <w:lastRenderedPageBreak/>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334504" w:rsidRPr="001968D5" w:rsidRDefault="00334504" w:rsidP="00334504">
      <w:pPr>
        <w:jc w:val="both"/>
        <w:rPr>
          <w:rFonts w:ascii="Arial" w:eastAsia="Times New Roman" w:hAnsi="Arial"/>
          <w:color w:val="auto"/>
          <w:kern w:val="0"/>
          <w:lang w:val="sr-Cyrl-CS" w:eastAsia="en-US"/>
        </w:rPr>
      </w:pPr>
    </w:p>
    <w:tbl>
      <w:tblPr>
        <w:tblW w:w="0" w:type="auto"/>
        <w:tblLook w:val="01E0" w:firstRow="1" w:lastRow="1" w:firstColumn="1" w:lastColumn="1" w:noHBand="0" w:noVBand="0"/>
      </w:tblPr>
      <w:tblGrid>
        <w:gridCol w:w="8856"/>
      </w:tblGrid>
      <w:tr w:rsidR="00334504" w:rsidRPr="001968D5">
        <w:tc>
          <w:tcPr>
            <w:tcW w:w="8856" w:type="dxa"/>
          </w:tcPr>
          <w:p w:rsidR="00334504" w:rsidRPr="001968D5" w:rsidRDefault="00997FA3" w:rsidP="00334504">
            <w:pPr>
              <w:rPr>
                <w:rFonts w:ascii="Arial" w:hAnsi="Arial"/>
                <w:b/>
                <w:lang w:val="ru-RU" w:eastAsia="en-US"/>
              </w:rPr>
            </w:pPr>
            <w:r w:rsidRPr="001968D5">
              <w:rPr>
                <w:rFonts w:ascii="Arial" w:hAnsi="Arial"/>
                <w:b/>
                <w:lang w:val="ru-RU" w:eastAsia="en-US"/>
              </w:rPr>
              <w:t>8</w:t>
            </w:r>
            <w:r w:rsidR="00334504" w:rsidRPr="001968D5">
              <w:rPr>
                <w:rFonts w:ascii="Arial" w:hAnsi="Arial"/>
                <w:b/>
                <w:lang w:val="ru-RU" w:eastAsia="en-US"/>
              </w:rPr>
              <w:t>. ИЗМЕНЕ, ДОПУНЕ И ОПОЗИВ ПОНУДЕ</w:t>
            </w:r>
          </w:p>
        </w:tc>
      </w:tr>
    </w:tbl>
    <w:p w:rsidR="00334504" w:rsidRPr="001968D5" w:rsidRDefault="00334504" w:rsidP="00334504">
      <w:pPr>
        <w:jc w:val="both"/>
        <w:rPr>
          <w:rFonts w:ascii="Arial" w:hAnsi="Arial"/>
          <w:lang w:val="ru-RU" w:eastAsia="en-US"/>
        </w:rPr>
      </w:pPr>
      <w:r w:rsidRPr="001968D5">
        <w:rPr>
          <w:rFonts w:ascii="Arial" w:hAnsi="Arial"/>
          <w:lang w:val="ru-RU" w:eastAsia="en-US"/>
        </w:rPr>
        <w:t>У складу са чланом 87. ставом 6. Закона, понуђач може да измени, допуни или опозове своју понуду у року за подношење понуде, на исти начин на који је поднео и саму понуду.</w:t>
      </w:r>
    </w:p>
    <w:p w:rsidR="00334504" w:rsidRPr="001968D5" w:rsidRDefault="00334504" w:rsidP="00334504">
      <w:pPr>
        <w:jc w:val="both"/>
        <w:rPr>
          <w:rFonts w:ascii="Arial" w:hAnsi="Arial"/>
          <w:lang w:val="sr-Cyrl-CS" w:eastAsia="en-US"/>
        </w:rPr>
      </w:pPr>
      <w:r w:rsidRPr="001968D5">
        <w:rPr>
          <w:rFonts w:ascii="Arial" w:hAnsi="Arial"/>
          <w:lang w:val="sr-Cyrl-CS" w:eastAsia="en-US"/>
        </w:rPr>
        <w:t>По истеку рока за подношење понуда, понуђач не може изменити, допунити, ни опозвати поднету понуду.</w:t>
      </w:r>
    </w:p>
    <w:p w:rsidR="00334504" w:rsidRPr="001968D5" w:rsidRDefault="00334504" w:rsidP="00334504">
      <w:pPr>
        <w:suppressAutoHyphens w:val="0"/>
        <w:autoSpaceDE w:val="0"/>
        <w:autoSpaceDN w:val="0"/>
        <w:adjustRightInd w:val="0"/>
        <w:spacing w:line="240" w:lineRule="auto"/>
        <w:jc w:val="both"/>
        <w:rPr>
          <w:rFonts w:ascii="Arial" w:eastAsia="Times New Roman" w:hAnsi="Arial"/>
          <w:kern w:val="0"/>
          <w:lang w:val="ru-RU" w:eastAsia="en-US"/>
        </w:rPr>
      </w:pPr>
      <w:r w:rsidRPr="001968D5">
        <w:rPr>
          <w:rFonts w:ascii="Arial" w:eastAsia="Times New Roman" w:hAnsi="Arial"/>
          <w:kern w:val="0"/>
          <w:lang w:val="ru-RU" w:eastAsia="en-US"/>
        </w:rPr>
        <w:t>Понуђач је дужан да јасно назначи који део понуде мења односно која документа накнадно доставља.</w:t>
      </w:r>
    </w:p>
    <w:p w:rsidR="00334504" w:rsidRPr="001968D5" w:rsidRDefault="00334504" w:rsidP="00334504">
      <w:pPr>
        <w:jc w:val="both"/>
        <w:rPr>
          <w:rFonts w:ascii="Arial" w:hAnsi="Arial"/>
          <w:b/>
          <w:lang w:val="ru-RU"/>
        </w:rPr>
      </w:pPr>
      <w:r w:rsidRPr="001968D5">
        <w:rPr>
          <w:rFonts w:ascii="Arial" w:eastAsia="Times New Roman" w:hAnsi="Arial"/>
          <w:color w:val="auto"/>
          <w:kern w:val="0"/>
          <w:lang w:val="sr-Latn-CS" w:eastAsia="en-US"/>
        </w:rPr>
        <w:t>Свако обавештење о изменама</w:t>
      </w:r>
      <w:r w:rsidRPr="001968D5">
        <w:rPr>
          <w:rFonts w:ascii="Arial" w:eastAsia="Times New Roman" w:hAnsi="Arial"/>
          <w:color w:val="auto"/>
          <w:kern w:val="0"/>
          <w:lang w:val="sr-Cyrl-CS" w:eastAsia="en-US"/>
        </w:rPr>
        <w:t xml:space="preserve">, допунама или опозиву понуде, које се достави наручиоцу пре истека рока за подношење понуде, треба да буде </w:t>
      </w:r>
      <w:r w:rsidRPr="001968D5">
        <w:rPr>
          <w:rFonts w:ascii="Arial" w:eastAsia="Times New Roman" w:hAnsi="Arial"/>
          <w:color w:val="auto"/>
          <w:kern w:val="0"/>
          <w:lang w:val="sr-Latn-CS" w:eastAsia="en-US"/>
        </w:rPr>
        <w:t xml:space="preserve">припремљено, запечаћено, означено </w:t>
      </w:r>
      <w:r w:rsidRPr="001968D5">
        <w:rPr>
          <w:rFonts w:ascii="Arial" w:eastAsia="Times New Roman" w:hAnsi="Arial"/>
          <w:color w:val="auto"/>
          <w:kern w:val="0"/>
          <w:lang w:val="sr-Cyrl-CS" w:eastAsia="en-US"/>
        </w:rPr>
        <w:t>и достављено аналогно датом упутству за паковање, печаћење и означавање саме понуде, с тим</w:t>
      </w:r>
      <w:r w:rsidRPr="001968D5">
        <w:rPr>
          <w:rFonts w:ascii="Arial" w:eastAsia="Times New Roman" w:hAnsi="Arial"/>
          <w:color w:val="auto"/>
          <w:kern w:val="0"/>
          <w:lang w:val="ru-RU" w:eastAsia="en-US"/>
        </w:rPr>
        <w:t xml:space="preserve"> што се на предњој страни омота у коме се пакује измена/допуна/опозив понуде додај</w:t>
      </w:r>
      <w:r w:rsidRPr="001968D5">
        <w:rPr>
          <w:rFonts w:ascii="Arial" w:eastAsia="Times New Roman" w:hAnsi="Arial"/>
          <w:color w:val="auto"/>
          <w:kern w:val="0"/>
          <w:lang w:eastAsia="en-US"/>
        </w:rPr>
        <w:t>у</w:t>
      </w:r>
      <w:r w:rsidRPr="001968D5">
        <w:rPr>
          <w:rFonts w:ascii="Arial" w:eastAsia="Times New Roman" w:hAnsi="Arial"/>
          <w:color w:val="auto"/>
          <w:kern w:val="0"/>
          <w:lang w:val="ru-RU" w:eastAsia="en-US"/>
        </w:rPr>
        <w:t xml:space="preserve"> речи: </w:t>
      </w:r>
      <w:r w:rsidRPr="001968D5">
        <w:rPr>
          <w:rFonts w:ascii="Arial" w:eastAsia="Times New Roman" w:hAnsi="Arial"/>
          <w:b/>
          <w:color w:val="auto"/>
          <w:kern w:val="0"/>
          <w:lang w:val="ru-RU" w:eastAsia="en-US"/>
        </w:rPr>
        <w:t>«</w:t>
      </w:r>
      <w:r w:rsidRPr="001968D5">
        <w:rPr>
          <w:rFonts w:ascii="Arial" w:eastAsia="Times New Roman" w:hAnsi="Arial"/>
          <w:color w:val="auto"/>
          <w:kern w:val="0"/>
          <w:lang w:val="ru-RU" w:eastAsia="en-US"/>
        </w:rPr>
        <w:t>измена понуде</w:t>
      </w:r>
      <w:r w:rsidRPr="001968D5">
        <w:rPr>
          <w:rFonts w:ascii="Arial" w:eastAsia="Times New Roman" w:hAnsi="Arial"/>
          <w:b/>
          <w:color w:val="auto"/>
          <w:kern w:val="0"/>
          <w:lang w:val="ru-RU" w:eastAsia="en-US"/>
        </w:rPr>
        <w:t xml:space="preserve">» </w:t>
      </w:r>
      <w:r w:rsidRPr="001968D5">
        <w:rPr>
          <w:rFonts w:ascii="Arial" w:eastAsia="Times New Roman" w:hAnsi="Arial"/>
          <w:color w:val="auto"/>
          <w:kern w:val="0"/>
          <w:lang w:val="ru-RU" w:eastAsia="en-US"/>
        </w:rPr>
        <w:t xml:space="preserve">или </w:t>
      </w:r>
      <w:r w:rsidRPr="001968D5">
        <w:rPr>
          <w:rFonts w:ascii="Arial" w:eastAsia="Times New Roman" w:hAnsi="Arial"/>
          <w:b/>
          <w:color w:val="auto"/>
          <w:kern w:val="0"/>
          <w:lang w:val="ru-RU" w:eastAsia="en-US"/>
        </w:rPr>
        <w:t>«</w:t>
      </w:r>
      <w:r w:rsidRPr="001968D5">
        <w:rPr>
          <w:rFonts w:ascii="Arial" w:eastAsia="Times New Roman" w:hAnsi="Arial"/>
          <w:color w:val="auto"/>
          <w:kern w:val="0"/>
          <w:lang w:val="ru-RU" w:eastAsia="en-US"/>
        </w:rPr>
        <w:t>допуна понуде</w:t>
      </w:r>
      <w:r w:rsidRPr="001968D5">
        <w:rPr>
          <w:rFonts w:ascii="Arial" w:eastAsia="Times New Roman" w:hAnsi="Arial"/>
          <w:b/>
          <w:color w:val="auto"/>
          <w:kern w:val="0"/>
          <w:lang w:val="ru-RU" w:eastAsia="en-US"/>
        </w:rPr>
        <w:t>»</w:t>
      </w:r>
      <w:r w:rsidRPr="001968D5">
        <w:rPr>
          <w:rFonts w:ascii="Arial" w:eastAsia="Times New Roman" w:hAnsi="Arial"/>
          <w:color w:val="auto"/>
          <w:kern w:val="0"/>
          <w:lang w:val="ru-RU" w:eastAsia="en-US"/>
        </w:rPr>
        <w:t xml:space="preserve"> или </w:t>
      </w:r>
      <w:r w:rsidRPr="001968D5">
        <w:rPr>
          <w:rFonts w:ascii="Arial" w:eastAsia="Times New Roman" w:hAnsi="Arial"/>
          <w:b/>
          <w:color w:val="auto"/>
          <w:kern w:val="0"/>
          <w:lang w:val="ru-RU" w:eastAsia="en-US"/>
        </w:rPr>
        <w:t>«</w:t>
      </w:r>
      <w:r w:rsidRPr="001968D5">
        <w:rPr>
          <w:rFonts w:ascii="Arial" w:eastAsia="Times New Roman" w:hAnsi="Arial"/>
          <w:color w:val="auto"/>
          <w:kern w:val="0"/>
          <w:lang w:val="ru-RU" w:eastAsia="en-US"/>
        </w:rPr>
        <w:t>опозив понуде</w:t>
      </w:r>
      <w:r w:rsidRPr="001968D5">
        <w:rPr>
          <w:rFonts w:ascii="Arial" w:eastAsia="Times New Roman" w:hAnsi="Arial"/>
          <w:b/>
          <w:color w:val="auto"/>
          <w:kern w:val="0"/>
          <w:lang w:val="ru-RU" w:eastAsia="en-US"/>
        </w:rPr>
        <w:t>»(</w:t>
      </w:r>
      <w:r w:rsidRPr="001968D5">
        <w:rPr>
          <w:rFonts w:ascii="Arial" w:eastAsia="Times New Roman" w:hAnsi="Arial"/>
          <w:color w:val="auto"/>
          <w:kern w:val="0"/>
          <w:lang w:val="ru-RU" w:eastAsia="en-US"/>
        </w:rPr>
        <w:t>у зависности од тога шта се у омот</w:t>
      </w:r>
      <w:r w:rsidR="009024DF" w:rsidRPr="001968D5">
        <w:rPr>
          <w:rFonts w:ascii="Arial" w:eastAsia="Times New Roman" w:hAnsi="Arial"/>
          <w:color w:val="auto"/>
          <w:kern w:val="0"/>
          <w:lang w:val="ru-RU" w:eastAsia="en-US"/>
        </w:rPr>
        <w:t>у налази) за ЈНМВ</w:t>
      </w:r>
      <w:r w:rsidR="00A95467">
        <w:rPr>
          <w:rFonts w:ascii="Arial" w:eastAsia="Times New Roman" w:hAnsi="Arial"/>
          <w:color w:val="auto"/>
          <w:kern w:val="0"/>
          <w:lang w:val="ru-RU" w:eastAsia="en-US"/>
        </w:rPr>
        <w:t xml:space="preserve"> број </w:t>
      </w:r>
      <w:r w:rsidR="0075227E">
        <w:rPr>
          <w:rFonts w:ascii="Arial" w:eastAsia="Times New Roman" w:hAnsi="Arial"/>
          <w:color w:val="auto"/>
          <w:kern w:val="0"/>
          <w:lang w:val="ru-RU" w:eastAsia="en-US"/>
        </w:rPr>
        <w:t>1</w:t>
      </w:r>
      <w:r w:rsidRPr="001968D5">
        <w:rPr>
          <w:rFonts w:ascii="Arial" w:eastAsia="Times New Roman" w:hAnsi="Arial"/>
          <w:color w:val="auto"/>
          <w:kern w:val="0"/>
          <w:lang w:val="ru-RU" w:eastAsia="en-US"/>
        </w:rPr>
        <w:t>/201</w:t>
      </w:r>
      <w:r w:rsidR="004E5C4A">
        <w:rPr>
          <w:rFonts w:ascii="Arial" w:eastAsia="Times New Roman" w:hAnsi="Arial"/>
          <w:color w:val="auto"/>
          <w:kern w:val="0"/>
          <w:lang w:val="ru-RU" w:eastAsia="en-US"/>
        </w:rPr>
        <w:t>8</w:t>
      </w:r>
      <w:r w:rsidRPr="001968D5">
        <w:rPr>
          <w:rFonts w:ascii="Arial" w:eastAsia="Times New Roman" w:hAnsi="Arial"/>
          <w:b/>
          <w:color w:val="auto"/>
          <w:kern w:val="0"/>
          <w:lang w:val="ru-RU" w:eastAsia="en-US"/>
        </w:rPr>
        <w:t>-</w:t>
      </w:r>
      <w:r w:rsidRPr="001968D5">
        <w:rPr>
          <w:rFonts w:ascii="Arial" w:hAnsi="Arial"/>
          <w:b/>
          <w:lang w:val="sr-Cyrl-CS"/>
        </w:rPr>
        <w:t xml:space="preserve"> </w:t>
      </w:r>
      <w:r w:rsidR="009024DF" w:rsidRPr="001968D5">
        <w:rPr>
          <w:rFonts w:ascii="Arial" w:hAnsi="Arial"/>
          <w:b/>
          <w:lang w:val="sr-Cyrl-CS"/>
        </w:rPr>
        <w:t>електрична енергија</w:t>
      </w:r>
      <w:r w:rsidRPr="001968D5">
        <w:rPr>
          <w:rFonts w:ascii="Arial" w:eastAsia="Times New Roman" w:hAnsi="Arial"/>
          <w:color w:val="auto"/>
          <w:kern w:val="0"/>
          <w:lang w:val="ru-RU" w:eastAsia="en-US"/>
        </w:rPr>
        <w:t>-НЕ ОТВАРАТИ.</w:t>
      </w:r>
    </w:p>
    <w:p w:rsidR="00334504" w:rsidRPr="001968D5" w:rsidRDefault="00334504" w:rsidP="00334504">
      <w:pPr>
        <w:suppressAutoHyphens w:val="0"/>
        <w:spacing w:line="240" w:lineRule="auto"/>
        <w:jc w:val="both"/>
        <w:rPr>
          <w:rFonts w:ascii="Arial" w:eastAsia="Times New Roman" w:hAnsi="Arial"/>
          <w:color w:val="auto"/>
          <w:kern w:val="0"/>
          <w:lang w:val="ru-RU" w:eastAsia="en-US"/>
        </w:rPr>
      </w:pPr>
    </w:p>
    <w:tbl>
      <w:tblPr>
        <w:tblW w:w="0" w:type="auto"/>
        <w:tblInd w:w="-72" w:type="dxa"/>
        <w:tblLook w:val="01E0" w:firstRow="1" w:lastRow="1" w:firstColumn="1" w:lastColumn="1" w:noHBand="0" w:noVBand="0"/>
      </w:tblPr>
      <w:tblGrid>
        <w:gridCol w:w="9750"/>
      </w:tblGrid>
      <w:tr w:rsidR="00334504" w:rsidRPr="001968D5">
        <w:tc>
          <w:tcPr>
            <w:tcW w:w="9750" w:type="dxa"/>
            <w:vAlign w:val="center"/>
          </w:tcPr>
          <w:p w:rsidR="00334504" w:rsidRPr="001968D5" w:rsidRDefault="00997FA3" w:rsidP="00334504">
            <w:pPr>
              <w:rPr>
                <w:rFonts w:ascii="Arial" w:hAnsi="Arial"/>
                <w:b/>
                <w:lang w:val="sr-Cyrl-CS" w:eastAsia="en-US"/>
              </w:rPr>
            </w:pPr>
            <w:r w:rsidRPr="001968D5">
              <w:rPr>
                <w:rFonts w:ascii="Arial" w:hAnsi="Arial"/>
                <w:b/>
                <w:lang w:val="sr-Cyrl-CS" w:eastAsia="en-US"/>
              </w:rPr>
              <w:t>9</w:t>
            </w:r>
            <w:r w:rsidR="00334504" w:rsidRPr="001968D5">
              <w:rPr>
                <w:rFonts w:ascii="Arial" w:hAnsi="Arial"/>
                <w:b/>
                <w:lang w:val="sr-Cyrl-CS" w:eastAsia="en-US"/>
              </w:rPr>
              <w:t xml:space="preserve">. НАЧИН НАСТУПАЊА ПОНУЂАЧА У ПОНУДИ </w:t>
            </w:r>
          </w:p>
        </w:tc>
      </w:tr>
    </w:tbl>
    <w:p w:rsidR="00334504" w:rsidRPr="001968D5" w:rsidRDefault="00334504" w:rsidP="00334504">
      <w:pPr>
        <w:tabs>
          <w:tab w:val="left" w:pos="720"/>
        </w:tabs>
        <w:suppressAutoHyphens w:val="0"/>
        <w:spacing w:line="240" w:lineRule="auto"/>
        <w:ind w:righ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Понуђач у понуди може да наступи: </w:t>
      </w:r>
    </w:p>
    <w:p w:rsidR="00334504" w:rsidRPr="001968D5" w:rsidRDefault="00334504" w:rsidP="00334504">
      <w:pPr>
        <w:tabs>
          <w:tab w:val="left" w:pos="720"/>
        </w:tabs>
        <w:suppressAutoHyphens w:val="0"/>
        <w:spacing w:line="240" w:lineRule="auto"/>
        <w:ind w:right="93"/>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 - самостално (подноси понуду самостално и самостално извршава јавну набавку), </w:t>
      </w:r>
    </w:p>
    <w:p w:rsidR="00334504" w:rsidRPr="001968D5" w:rsidRDefault="00334504" w:rsidP="00334504">
      <w:pPr>
        <w:tabs>
          <w:tab w:val="left" w:pos="720"/>
        </w:tabs>
        <w:suppressAutoHyphens w:val="0"/>
        <w:spacing w:line="240" w:lineRule="auto"/>
        <w:ind w:right="93"/>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 - са подизвођачем/има (понуђач који извршење јавне набавке делимично поверава подизвођачу/има), </w:t>
      </w:r>
    </w:p>
    <w:p w:rsidR="00334504" w:rsidRPr="001968D5" w:rsidRDefault="00334504" w:rsidP="00334504">
      <w:pPr>
        <w:jc w:val="both"/>
        <w:rPr>
          <w:rFonts w:ascii="Arial" w:hAnsi="Arial"/>
          <w:lang w:val="sr-Cyrl-CS" w:eastAsia="en-US"/>
        </w:rPr>
      </w:pPr>
      <w:r w:rsidRPr="001968D5">
        <w:rPr>
          <w:rFonts w:ascii="Arial" w:hAnsi="Arial"/>
          <w:lang w:val="sr-Cyrl-CS" w:eastAsia="en-US"/>
        </w:rPr>
        <w:t xml:space="preserve"> - као група понуђача која подноси заједничку понуду (заједно извршавају јавну набавку).</w:t>
      </w:r>
    </w:p>
    <w:p w:rsidR="00334504" w:rsidRPr="001968D5" w:rsidRDefault="00334504" w:rsidP="00334504">
      <w:pPr>
        <w:jc w:val="both"/>
        <w:rPr>
          <w:rFonts w:ascii="Arial" w:hAnsi="Arial"/>
          <w:lang w:val="sr-Cyrl-CS" w:eastAsia="en-US"/>
        </w:rPr>
      </w:pPr>
      <w:r w:rsidRPr="001968D5">
        <w:rPr>
          <w:rFonts w:ascii="Arial" w:hAnsi="Arial"/>
          <w:lang w:val="sr-Cyrl-CS" w:eastAsia="en-U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334504" w:rsidRPr="001968D5" w:rsidRDefault="00334504" w:rsidP="00334504">
      <w:pPr>
        <w:jc w:val="both"/>
        <w:rPr>
          <w:rFonts w:ascii="Arial" w:hAnsi="Arial"/>
          <w:lang w:val="sr-Cyrl-CS" w:eastAsia="en-US"/>
        </w:rPr>
      </w:pPr>
      <w:r w:rsidRPr="001968D5">
        <w:rPr>
          <w:rFonts w:ascii="Arial" w:hAnsi="Arial"/>
          <w:lang w:val="sr-Cyrl-CS" w:eastAsia="en-US"/>
        </w:rPr>
        <w:t>Ако понуђач у понуди наведе да ће делимично извршење набавке поверити подизвођачу/има, дужан је да наведе назив подизвођача, а уколико уговор између наручиоца и понуђача који наступа са подизвођачем/има буде закључен, сваки ангажовани подизвођач мора бити наведен у уговору.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334504" w:rsidRPr="001968D5" w:rsidRDefault="00334504" w:rsidP="00334504">
      <w:pPr>
        <w:jc w:val="both"/>
        <w:rPr>
          <w:rFonts w:ascii="Arial" w:hAnsi="Arial"/>
          <w:lang w:val="sr-Cyrl-CS" w:eastAsia="en-US"/>
        </w:rPr>
      </w:pPr>
      <w:r w:rsidRPr="001968D5">
        <w:rPr>
          <w:rFonts w:ascii="Arial" w:hAnsi="Arial"/>
          <w:lang w:val="sr-Cyrl-CS" w:eastAsia="en-US"/>
        </w:rPr>
        <w:t xml:space="preserve">Уколико понуђач ангажује подизвођача, у својој понуди мора да наведе проценат укупне вредности набавке који ће поверити подизвођачу, а који не може бити већи од 50%, </w:t>
      </w:r>
      <w:r w:rsidRPr="001968D5">
        <w:rPr>
          <w:rFonts w:ascii="Arial" w:hAnsi="Arial"/>
          <w:lang w:val="ru-RU" w:eastAsia="en-US"/>
        </w:rPr>
        <w:t xml:space="preserve">као и </w:t>
      </w:r>
      <w:r w:rsidRPr="001968D5">
        <w:rPr>
          <w:rFonts w:ascii="Arial" w:hAnsi="Arial"/>
          <w:lang w:val="sr-Cyrl-CS" w:eastAsia="en-US"/>
        </w:rPr>
        <w:t xml:space="preserve">део предмета набавке који ће извршити преко подизвођача. </w:t>
      </w:r>
    </w:p>
    <w:p w:rsidR="00334504" w:rsidRPr="001968D5" w:rsidRDefault="00334504" w:rsidP="00334504">
      <w:pPr>
        <w:jc w:val="both"/>
        <w:rPr>
          <w:rFonts w:ascii="Arial" w:hAnsi="Arial"/>
          <w:lang w:val="ru-RU" w:eastAsia="en-US"/>
        </w:rPr>
      </w:pPr>
      <w:r w:rsidRPr="001968D5">
        <w:rPr>
          <w:rFonts w:ascii="Arial" w:hAnsi="Arial"/>
          <w:lang w:val="sr-Cyrl-CS" w:eastAsia="en-US"/>
        </w:rPr>
        <w:t xml:space="preserve">Понуђач је дужан да за подизвођаче достави доказе о испуњености услова који су </w:t>
      </w:r>
      <w:r w:rsidRPr="001968D5">
        <w:rPr>
          <w:rFonts w:ascii="Arial" w:hAnsi="Arial"/>
          <w:lang w:val="ru-RU" w:eastAsia="en-US"/>
        </w:rPr>
        <w:t>наведени у конкурсној документацији, у складу са у</w:t>
      </w:r>
      <w:r w:rsidRPr="001968D5">
        <w:rPr>
          <w:rFonts w:ascii="Arial" w:hAnsi="Arial"/>
          <w:lang w:val="sr-Cyrl-CS" w:eastAsia="en-US"/>
        </w:rPr>
        <w:t>путств</w:t>
      </w:r>
      <w:r w:rsidRPr="001968D5">
        <w:rPr>
          <w:rFonts w:ascii="Arial" w:hAnsi="Arial"/>
          <w:lang w:val="ru-RU" w:eastAsia="en-US"/>
        </w:rPr>
        <w:t>ом</w:t>
      </w:r>
      <w:r w:rsidRPr="001968D5">
        <w:rPr>
          <w:rFonts w:ascii="Arial" w:hAnsi="Arial"/>
          <w:lang w:val="sr-Cyrl-CS" w:eastAsia="en-US"/>
        </w:rPr>
        <w:t xml:space="preserve"> како се доказује испуњеност услова</w:t>
      </w:r>
      <w:r w:rsidRPr="001968D5">
        <w:rPr>
          <w:rFonts w:ascii="Arial" w:hAnsi="Arial"/>
          <w:lang w:val="ru-RU" w:eastAsia="en-US"/>
        </w:rPr>
        <w:t>.</w:t>
      </w:r>
    </w:p>
    <w:p w:rsidR="00334504" w:rsidRPr="001968D5" w:rsidRDefault="00334504" w:rsidP="00334504">
      <w:pPr>
        <w:tabs>
          <w:tab w:val="left" w:pos="720"/>
        </w:tabs>
        <w:suppressAutoHyphens w:val="0"/>
        <w:spacing w:line="240" w:lineRule="auto"/>
        <w:jc w:val="both"/>
        <w:rPr>
          <w:rFonts w:ascii="Arial" w:eastAsia="Times New Roman" w:hAnsi="Arial"/>
          <w:kern w:val="0"/>
          <w:lang w:val="sr-Cyrl-CS" w:eastAsia="en-US"/>
        </w:rPr>
      </w:pPr>
      <w:r w:rsidRPr="001968D5">
        <w:rPr>
          <w:rFonts w:ascii="Arial" w:eastAsia="Times New Roman" w:hAnsi="Arial"/>
          <w:kern w:val="0"/>
          <w:lang w:val="sr-Cyrl-CS" w:eastAsia="en-US"/>
        </w:rPr>
        <w:t>Уколико се подноси заједничка понуда, саставни део такве понуде је споразум којим се понуђачи из групе међусобно и према наручиоцу обавезују на извршење јавне набавке, а који обавезно мора да садржи податке из члана 81. става 4. тач. 1-6 Закона и то податке о:</w:t>
      </w:r>
    </w:p>
    <w:p w:rsidR="00334504" w:rsidRPr="001968D5" w:rsidRDefault="00334504" w:rsidP="00334504">
      <w:pPr>
        <w:tabs>
          <w:tab w:val="left" w:pos="720"/>
        </w:tabs>
        <w:suppressAutoHyphens w:val="0"/>
        <w:spacing w:line="240" w:lineRule="auto"/>
        <w:jc w:val="both"/>
        <w:rPr>
          <w:rFonts w:ascii="Arial" w:eastAsia="Times New Roman" w:hAnsi="Arial"/>
          <w:kern w:val="0"/>
          <w:lang w:val="sr-Cyrl-CS" w:eastAsia="en-US"/>
        </w:rPr>
      </w:pPr>
      <w:r w:rsidRPr="001968D5">
        <w:rPr>
          <w:rFonts w:ascii="Arial" w:eastAsia="Times New Roman" w:hAnsi="Arial" w:cs="Cir Times_New_Roman"/>
          <w:kern w:val="0"/>
          <w:lang w:val="sr-Cyrl-CS" w:eastAsia="en-US"/>
        </w:rPr>
        <w:t xml:space="preserve">1) </w:t>
      </w:r>
      <w:r w:rsidRPr="001968D5">
        <w:rPr>
          <w:rFonts w:ascii="Arial" w:eastAsia="Times New Roman" w:hAnsi="Arial"/>
          <w:kern w:val="0"/>
          <w:lang w:val="sr-Cyrl-CS" w:eastAsia="en-US"/>
        </w:rPr>
        <w:t>члану групе који ће бити носилац посла</w:t>
      </w:r>
      <w:r w:rsidRPr="001968D5">
        <w:rPr>
          <w:rFonts w:ascii="Arial" w:eastAsia="Times New Roman" w:hAnsi="Arial" w:cs="Cir Times_New_Roman"/>
          <w:kern w:val="0"/>
          <w:lang w:val="sr-Cyrl-CS" w:eastAsia="en-US"/>
        </w:rPr>
        <w:t xml:space="preserve">, </w:t>
      </w:r>
      <w:r w:rsidRPr="001968D5">
        <w:rPr>
          <w:rFonts w:ascii="Arial" w:eastAsia="Times New Roman" w:hAnsi="Arial"/>
          <w:kern w:val="0"/>
          <w:lang w:val="sr-Cyrl-CS" w:eastAsia="en-US"/>
        </w:rPr>
        <w:t>односно који ће поднети понуду и који ће заступати групу понуђача пред наручиоцем</w:t>
      </w:r>
      <w:r w:rsidRPr="001968D5">
        <w:rPr>
          <w:rFonts w:ascii="Arial" w:eastAsia="Times New Roman" w:hAnsi="Arial" w:cs="Cir Times_New_Roman"/>
          <w:kern w:val="0"/>
          <w:lang w:val="sr-Cyrl-CS" w:eastAsia="en-US"/>
        </w:rPr>
        <w:t xml:space="preserve">; </w:t>
      </w:r>
    </w:p>
    <w:p w:rsidR="00334504" w:rsidRPr="001968D5" w:rsidRDefault="00334504" w:rsidP="00334504">
      <w:pPr>
        <w:suppressAutoHyphens w:val="0"/>
        <w:autoSpaceDE w:val="0"/>
        <w:autoSpaceDN w:val="0"/>
        <w:adjustRightInd w:val="0"/>
        <w:spacing w:line="240" w:lineRule="auto"/>
        <w:jc w:val="both"/>
        <w:rPr>
          <w:rFonts w:ascii="Arial" w:eastAsia="Times New Roman" w:hAnsi="Arial" w:cs="Cir Times_New_Roman"/>
          <w:kern w:val="0"/>
          <w:lang w:val="sr-Cyrl-CS" w:eastAsia="en-US"/>
        </w:rPr>
      </w:pPr>
      <w:r w:rsidRPr="001968D5">
        <w:rPr>
          <w:rFonts w:ascii="Arial" w:eastAsia="Times New Roman" w:hAnsi="Arial" w:cs="Cir Times_New_Roman"/>
          <w:kern w:val="0"/>
          <w:lang w:val="sr-Cyrl-CS" w:eastAsia="en-US"/>
        </w:rPr>
        <w:t xml:space="preserve">2) </w:t>
      </w:r>
      <w:r w:rsidRPr="001968D5">
        <w:rPr>
          <w:rFonts w:ascii="Arial" w:eastAsia="Times New Roman" w:hAnsi="Arial"/>
          <w:kern w:val="0"/>
          <w:lang w:val="sr-Cyrl-CS" w:eastAsia="en-US"/>
        </w:rPr>
        <w:t>понуђачу који ће у име групе понуђача потписати уговор</w:t>
      </w:r>
      <w:r w:rsidRPr="001968D5">
        <w:rPr>
          <w:rFonts w:ascii="Arial" w:eastAsia="Times New Roman" w:hAnsi="Arial" w:cs="Cir Times_New_Roman"/>
          <w:kern w:val="0"/>
          <w:lang w:val="sr-Cyrl-CS" w:eastAsia="en-US"/>
        </w:rPr>
        <w:t xml:space="preserve">; </w:t>
      </w:r>
    </w:p>
    <w:p w:rsidR="00334504" w:rsidRPr="001968D5" w:rsidRDefault="00334504" w:rsidP="00334504">
      <w:pPr>
        <w:suppressAutoHyphens w:val="0"/>
        <w:autoSpaceDE w:val="0"/>
        <w:autoSpaceDN w:val="0"/>
        <w:adjustRightInd w:val="0"/>
        <w:spacing w:line="240" w:lineRule="auto"/>
        <w:jc w:val="both"/>
        <w:rPr>
          <w:rFonts w:ascii="Arial" w:eastAsia="Times New Roman" w:hAnsi="Arial" w:cs="Cir Times_New_Roman"/>
          <w:kern w:val="0"/>
          <w:lang w:val="sr-Cyrl-CS" w:eastAsia="en-US"/>
        </w:rPr>
      </w:pPr>
      <w:r w:rsidRPr="001968D5">
        <w:rPr>
          <w:rFonts w:ascii="Arial" w:eastAsia="Times New Roman" w:hAnsi="Arial" w:cs="Cir Times_New_Roman"/>
          <w:kern w:val="0"/>
          <w:lang w:val="sr-Cyrl-CS" w:eastAsia="en-US"/>
        </w:rPr>
        <w:t xml:space="preserve">3) </w:t>
      </w:r>
      <w:r w:rsidRPr="001968D5">
        <w:rPr>
          <w:rFonts w:ascii="Arial" w:eastAsia="Times New Roman" w:hAnsi="Arial"/>
          <w:kern w:val="0"/>
          <w:lang w:val="sr-Cyrl-CS" w:eastAsia="en-US"/>
        </w:rPr>
        <w:t>понуђачу који ће у име групе понуђача дати тражено средство обезбеђења</w:t>
      </w:r>
      <w:r w:rsidRPr="001968D5">
        <w:rPr>
          <w:rFonts w:ascii="Arial" w:eastAsia="Times New Roman" w:hAnsi="Arial" w:cs="Cir Times_New_Roman"/>
          <w:kern w:val="0"/>
          <w:lang w:val="sr-Cyrl-CS" w:eastAsia="en-US"/>
        </w:rPr>
        <w:t xml:space="preserve">; </w:t>
      </w:r>
    </w:p>
    <w:p w:rsidR="00334504" w:rsidRPr="001968D5" w:rsidRDefault="00334504" w:rsidP="00334504">
      <w:pPr>
        <w:suppressAutoHyphens w:val="0"/>
        <w:autoSpaceDE w:val="0"/>
        <w:autoSpaceDN w:val="0"/>
        <w:adjustRightInd w:val="0"/>
        <w:spacing w:line="240" w:lineRule="auto"/>
        <w:jc w:val="both"/>
        <w:rPr>
          <w:rFonts w:ascii="Arial" w:eastAsia="Times New Roman" w:hAnsi="Arial" w:cs="Cir Times_New_Roman"/>
          <w:kern w:val="0"/>
          <w:lang w:val="sr-Cyrl-CS" w:eastAsia="en-US"/>
        </w:rPr>
      </w:pPr>
      <w:r w:rsidRPr="001968D5">
        <w:rPr>
          <w:rFonts w:ascii="Arial" w:eastAsia="Times New Roman" w:hAnsi="Arial" w:cs="Cir Times_New_Roman"/>
          <w:kern w:val="0"/>
          <w:lang w:val="sr-Cyrl-CS" w:eastAsia="en-US"/>
        </w:rPr>
        <w:t xml:space="preserve">4) </w:t>
      </w:r>
      <w:r w:rsidRPr="001968D5">
        <w:rPr>
          <w:rFonts w:ascii="Arial" w:eastAsia="Times New Roman" w:hAnsi="Arial"/>
          <w:kern w:val="0"/>
          <w:lang w:val="sr-Cyrl-CS" w:eastAsia="en-US"/>
        </w:rPr>
        <w:t>понуђачу који ће издати рачун</w:t>
      </w:r>
      <w:r w:rsidRPr="001968D5">
        <w:rPr>
          <w:rFonts w:ascii="Arial" w:eastAsia="Times New Roman" w:hAnsi="Arial" w:cs="Cir Times_New_Roman"/>
          <w:kern w:val="0"/>
          <w:lang w:val="sr-Cyrl-CS" w:eastAsia="en-US"/>
        </w:rPr>
        <w:t xml:space="preserve">; </w:t>
      </w:r>
    </w:p>
    <w:p w:rsidR="00334504" w:rsidRPr="001968D5" w:rsidRDefault="00334504" w:rsidP="00334504">
      <w:pPr>
        <w:suppressAutoHyphens w:val="0"/>
        <w:autoSpaceDE w:val="0"/>
        <w:autoSpaceDN w:val="0"/>
        <w:adjustRightInd w:val="0"/>
        <w:spacing w:line="240" w:lineRule="auto"/>
        <w:jc w:val="both"/>
        <w:rPr>
          <w:rFonts w:ascii="Arial" w:eastAsia="Times New Roman" w:hAnsi="Arial" w:cs="Cir Times_New_Roman"/>
          <w:kern w:val="0"/>
          <w:lang w:val="sr-Cyrl-CS" w:eastAsia="en-US"/>
        </w:rPr>
      </w:pPr>
      <w:r w:rsidRPr="001968D5">
        <w:rPr>
          <w:rFonts w:ascii="Arial" w:eastAsia="Times New Roman" w:hAnsi="Arial" w:cs="Cir Times_New_Roman"/>
          <w:kern w:val="0"/>
          <w:lang w:val="sr-Cyrl-CS" w:eastAsia="en-US"/>
        </w:rPr>
        <w:lastRenderedPageBreak/>
        <w:t xml:space="preserve">5) </w:t>
      </w:r>
      <w:r w:rsidRPr="001968D5">
        <w:rPr>
          <w:rFonts w:ascii="Arial" w:eastAsia="Times New Roman" w:hAnsi="Arial"/>
          <w:kern w:val="0"/>
          <w:lang w:val="sr-Cyrl-CS" w:eastAsia="en-US"/>
        </w:rPr>
        <w:t>рачуну на који ће бити извршено плаћање</w:t>
      </w:r>
      <w:r w:rsidRPr="001968D5">
        <w:rPr>
          <w:rFonts w:ascii="Arial" w:eastAsia="Times New Roman" w:hAnsi="Arial" w:cs="Cir Times_New_Roman"/>
          <w:kern w:val="0"/>
          <w:lang w:val="sr-Cyrl-CS" w:eastAsia="en-US"/>
        </w:rPr>
        <w:t xml:space="preserve">; </w:t>
      </w:r>
    </w:p>
    <w:p w:rsidR="00334504" w:rsidRPr="001968D5" w:rsidRDefault="00334504" w:rsidP="00334504">
      <w:pPr>
        <w:tabs>
          <w:tab w:val="left" w:pos="720"/>
        </w:tabs>
        <w:suppressAutoHyphens w:val="0"/>
        <w:spacing w:line="240" w:lineRule="auto"/>
        <w:jc w:val="both"/>
        <w:rPr>
          <w:rFonts w:ascii="Arial" w:eastAsia="Times New Roman" w:hAnsi="Arial"/>
          <w:kern w:val="0"/>
          <w:lang w:val="sr-Cyrl-CS" w:eastAsia="en-US"/>
        </w:rPr>
      </w:pPr>
      <w:r w:rsidRPr="001968D5">
        <w:rPr>
          <w:rFonts w:ascii="Arial" w:eastAsia="Times New Roman" w:hAnsi="Arial" w:cs="Cir Times_New_Roman"/>
          <w:kern w:val="0"/>
          <w:lang w:val="sr-Cyrl-CS" w:eastAsia="en-US"/>
        </w:rPr>
        <w:t xml:space="preserve">6) </w:t>
      </w:r>
      <w:r w:rsidRPr="001968D5">
        <w:rPr>
          <w:rFonts w:ascii="Arial" w:eastAsia="Times New Roman" w:hAnsi="Arial"/>
          <w:kern w:val="0"/>
          <w:lang w:val="sr-Cyrl-CS" w:eastAsia="en-US"/>
        </w:rPr>
        <w:t>обавез</w:t>
      </w:r>
      <w:r w:rsidRPr="001968D5">
        <w:rPr>
          <w:rFonts w:ascii="Arial" w:eastAsia="Times New Roman" w:hAnsi="Arial"/>
          <w:kern w:val="0"/>
          <w:lang w:val="ru-RU" w:eastAsia="en-US"/>
        </w:rPr>
        <w:t>а</w:t>
      </w:r>
      <w:r w:rsidRPr="001968D5">
        <w:rPr>
          <w:rFonts w:ascii="Arial" w:eastAsia="Times New Roman" w:hAnsi="Arial"/>
          <w:kern w:val="0"/>
          <w:lang w:val="sr-Cyrl-CS" w:eastAsia="en-US"/>
        </w:rPr>
        <w:t>ма сваког од понуђача из групе понуђача за извршење уговора</w:t>
      </w:r>
      <w:r w:rsidRPr="001968D5">
        <w:rPr>
          <w:rFonts w:ascii="Arial" w:eastAsia="Times New Roman" w:hAnsi="Arial" w:cs="Cir Times_New_Roman"/>
          <w:kern w:val="0"/>
          <w:lang w:val="sr-Cyrl-CS" w:eastAsia="en-US"/>
        </w:rPr>
        <w:t>.</w:t>
      </w:r>
    </w:p>
    <w:p w:rsidR="00334504" w:rsidRPr="001968D5" w:rsidRDefault="00334504" w:rsidP="00334504">
      <w:pPr>
        <w:jc w:val="both"/>
        <w:rPr>
          <w:rFonts w:ascii="Arial" w:hAnsi="Arial"/>
          <w:lang w:val="sr-Cyrl-CS" w:eastAsia="en-US"/>
        </w:rPr>
      </w:pPr>
      <w:r w:rsidRPr="001968D5">
        <w:rPr>
          <w:rFonts w:ascii="Arial" w:hAnsi="Arial"/>
          <w:lang w:val="sr-Cyrl-CS" w:eastAsia="en-US"/>
        </w:rPr>
        <w:t>Понуђачи који поднесу заједничку понуду одговарају неограничено солидарно према наручиоцу.</w:t>
      </w:r>
    </w:p>
    <w:p w:rsidR="00334504" w:rsidRPr="001968D5" w:rsidRDefault="00334504" w:rsidP="00334504">
      <w:pPr>
        <w:tabs>
          <w:tab w:val="left" w:pos="720"/>
        </w:tabs>
        <w:suppressAutoHyphens w:val="0"/>
        <w:spacing w:line="240" w:lineRule="auto"/>
        <w:jc w:val="both"/>
        <w:rPr>
          <w:rFonts w:ascii="Arial" w:eastAsia="Times New Roman" w:hAnsi="Arial"/>
          <w:color w:val="auto"/>
          <w:kern w:val="0"/>
          <w:lang w:val="ru-RU" w:eastAsia="en-US"/>
        </w:rPr>
      </w:pPr>
      <w:r w:rsidRPr="001968D5">
        <w:rPr>
          <w:rFonts w:ascii="Arial" w:eastAsia="Times New Roman" w:hAnsi="Arial"/>
          <w:color w:val="auto"/>
          <w:kern w:val="0"/>
          <w:lang w:val="ru-RU" w:eastAsia="en-US"/>
        </w:rPr>
        <w:t>Група понуђача је дужна да достави све тражене доказе о испуњености услова који су наведени у конкурсној документацији, у складу са упутством како се доказује испуњеност услова.</w:t>
      </w:r>
    </w:p>
    <w:p w:rsidR="00334504" w:rsidRPr="001968D5" w:rsidRDefault="00334504" w:rsidP="00334504">
      <w:pPr>
        <w:rPr>
          <w:rFonts w:ascii="Arial" w:hAnsi="Arial"/>
          <w:lang w:val="ru-RU" w:eastAsia="en-US"/>
        </w:rPr>
      </w:pPr>
    </w:p>
    <w:p w:rsidR="00997FA3" w:rsidRPr="001968D5" w:rsidRDefault="00997FA3" w:rsidP="00997FA3">
      <w:pPr>
        <w:jc w:val="both"/>
        <w:rPr>
          <w:rFonts w:ascii="Arial" w:hAnsi="Arial" w:cs="Arial"/>
          <w:kern w:val="24"/>
          <w:lang w:val="ru-RU"/>
        </w:rPr>
      </w:pPr>
      <w:r w:rsidRPr="001968D5">
        <w:rPr>
          <w:rFonts w:ascii="Arial" w:hAnsi="Arial" w:cs="Arial"/>
          <w:b/>
          <w:bCs/>
          <w:iCs/>
          <w:kern w:val="24"/>
          <w:lang w:val="ru-RU"/>
        </w:rPr>
        <w:t>10. НАЧИН И УСЛОВ</w:t>
      </w:r>
      <w:r w:rsidRPr="001968D5">
        <w:rPr>
          <w:rFonts w:ascii="Arial" w:hAnsi="Arial" w:cs="Arial"/>
          <w:b/>
          <w:bCs/>
          <w:iCs/>
          <w:kern w:val="24"/>
          <w:lang w:val="sr-Cyrl-CS"/>
        </w:rPr>
        <w:t>И</w:t>
      </w:r>
      <w:r w:rsidRPr="001968D5">
        <w:rPr>
          <w:rFonts w:ascii="Arial" w:hAnsi="Arial" w:cs="Arial"/>
          <w:b/>
          <w:bCs/>
          <w:iCs/>
          <w:kern w:val="24"/>
          <w:lang w:val="ru-RU"/>
        </w:rPr>
        <w:t xml:space="preserve"> ПЛАЋАЊА, ГАРАНТНИ РОК, КАО И ДРУГЕ ОКОЛНОСТИ ОД КОЈИХ ЗАВИСИ ПРИХВАТЉИВОСТ  ПОНУДЕ</w:t>
      </w:r>
    </w:p>
    <w:p w:rsidR="00997FA3" w:rsidRPr="001968D5" w:rsidRDefault="00997FA3" w:rsidP="00997FA3">
      <w:pPr>
        <w:jc w:val="both"/>
        <w:rPr>
          <w:rFonts w:ascii="Arial" w:hAnsi="Arial" w:cs="Arial"/>
          <w:kern w:val="24"/>
          <w:lang w:val="ru-RU"/>
        </w:rPr>
      </w:pPr>
    </w:p>
    <w:p w:rsidR="00997FA3" w:rsidRPr="001968D5" w:rsidRDefault="00997FA3" w:rsidP="00997FA3">
      <w:pPr>
        <w:jc w:val="both"/>
        <w:rPr>
          <w:rFonts w:ascii="Arial" w:hAnsi="Arial" w:cs="Arial"/>
          <w:iCs/>
          <w:kern w:val="24"/>
          <w:u w:val="single"/>
          <w:lang w:val="ru-RU"/>
        </w:rPr>
      </w:pPr>
      <w:r w:rsidRPr="001968D5">
        <w:rPr>
          <w:rFonts w:ascii="Arial" w:hAnsi="Arial" w:cs="Arial"/>
          <w:b/>
          <w:bCs/>
          <w:iCs/>
          <w:kern w:val="24"/>
          <w:lang w:val="ru-RU"/>
        </w:rPr>
        <w:t>10.1</w:t>
      </w:r>
      <w:r w:rsidRPr="001968D5">
        <w:rPr>
          <w:rFonts w:ascii="Arial" w:hAnsi="Arial" w:cs="Arial"/>
          <w:b/>
          <w:bCs/>
          <w:iCs/>
          <w:kern w:val="24"/>
          <w:u w:val="single"/>
          <w:lang w:val="ru-RU"/>
        </w:rPr>
        <w:t xml:space="preserve">. </w:t>
      </w:r>
      <w:r w:rsidRPr="001968D5">
        <w:rPr>
          <w:rFonts w:ascii="Arial" w:hAnsi="Arial" w:cs="Arial"/>
          <w:iCs/>
          <w:kern w:val="24"/>
          <w:u w:val="single"/>
          <w:lang w:val="ru-RU"/>
        </w:rPr>
        <w:t>Захтеви у погледу начина, рока и услова плаћања</w:t>
      </w:r>
      <w:r w:rsidRPr="001968D5">
        <w:rPr>
          <w:rFonts w:ascii="Arial" w:hAnsi="Arial"/>
          <w:kern w:val="24"/>
          <w:lang w:val="ru-RU"/>
        </w:rPr>
        <w:t>: рок плаћања је 45 дана по пријему рачуна за испоручену електричну енергију за претходни месец. Плаћање се врши уплатом на рачун понуђача. Понуђачу није дозвољено да захтева аванс.</w:t>
      </w:r>
    </w:p>
    <w:p w:rsidR="00997FA3" w:rsidRPr="001968D5" w:rsidRDefault="00997FA3" w:rsidP="00997FA3">
      <w:pPr>
        <w:jc w:val="both"/>
        <w:rPr>
          <w:rFonts w:ascii="Arial" w:hAnsi="Arial" w:cs="Arial"/>
          <w:b/>
          <w:bCs/>
          <w:iCs/>
          <w:kern w:val="24"/>
          <w:lang w:val="ru-RU"/>
        </w:rPr>
      </w:pPr>
    </w:p>
    <w:p w:rsidR="00997FA3" w:rsidRPr="001968D5" w:rsidRDefault="00997FA3" w:rsidP="00997FA3">
      <w:pPr>
        <w:jc w:val="both"/>
        <w:rPr>
          <w:rFonts w:ascii="Arial" w:hAnsi="Arial" w:cs="Arial"/>
          <w:iCs/>
          <w:kern w:val="24"/>
          <w:lang w:val="ru-RU"/>
        </w:rPr>
      </w:pPr>
      <w:r w:rsidRPr="001968D5">
        <w:rPr>
          <w:rFonts w:ascii="Arial" w:hAnsi="Arial" w:cs="Arial"/>
          <w:b/>
          <w:bCs/>
          <w:iCs/>
          <w:kern w:val="24"/>
          <w:lang w:val="ru-RU"/>
        </w:rPr>
        <w:t xml:space="preserve">10.2. </w:t>
      </w:r>
      <w:r w:rsidRPr="001968D5">
        <w:rPr>
          <w:rFonts w:ascii="Arial" w:hAnsi="Arial" w:cs="Arial"/>
          <w:iCs/>
          <w:kern w:val="24"/>
          <w:u w:val="single"/>
          <w:lang w:val="ru-RU"/>
        </w:rPr>
        <w:t>Захтев у погледу места и рока испоруке добара</w:t>
      </w:r>
    </w:p>
    <w:p w:rsidR="00997FA3" w:rsidRPr="001968D5" w:rsidRDefault="00997FA3" w:rsidP="00997FA3">
      <w:pPr>
        <w:jc w:val="both"/>
        <w:rPr>
          <w:rFonts w:ascii="Arial" w:hAnsi="Arial" w:cs="Arial"/>
          <w:bCs/>
          <w:iCs/>
          <w:kern w:val="24"/>
          <w:lang w:val="ru-RU"/>
        </w:rPr>
      </w:pPr>
    </w:p>
    <w:p w:rsidR="00997FA3" w:rsidRPr="001968D5" w:rsidRDefault="003F5BA1" w:rsidP="00997FA3">
      <w:pPr>
        <w:jc w:val="both"/>
        <w:rPr>
          <w:rFonts w:ascii="Arial" w:hAnsi="Arial" w:cs="Arial"/>
          <w:bCs/>
          <w:iCs/>
          <w:lang w:val="sr-Cyrl-CS"/>
        </w:rPr>
      </w:pPr>
      <w:r>
        <w:rPr>
          <w:rFonts w:ascii="Arial" w:hAnsi="Arial" w:cs="Arial"/>
          <w:bCs/>
          <w:iCs/>
          <w:kern w:val="24"/>
          <w:lang w:val="ru-RU"/>
        </w:rPr>
        <w:t>Место испоруке: Мерно место</w:t>
      </w:r>
      <w:r w:rsidR="00997FA3" w:rsidRPr="001968D5">
        <w:rPr>
          <w:rFonts w:ascii="Arial" w:hAnsi="Arial" w:cs="Arial"/>
          <w:bCs/>
          <w:iCs/>
          <w:kern w:val="24"/>
          <w:lang w:val="ru-RU"/>
        </w:rPr>
        <w:t xml:space="preserve"> наручиоца прикљученог на дистрибутивни систем у категорији потрошње.</w:t>
      </w:r>
    </w:p>
    <w:p w:rsidR="00997FA3" w:rsidRPr="001968D5" w:rsidRDefault="00997FA3" w:rsidP="00997FA3">
      <w:pPr>
        <w:jc w:val="both"/>
        <w:rPr>
          <w:rFonts w:ascii="Arial" w:hAnsi="Arial" w:cs="Arial"/>
          <w:bCs/>
          <w:iCs/>
          <w:lang w:val="ru-RU"/>
        </w:rPr>
      </w:pPr>
    </w:p>
    <w:p w:rsidR="00997FA3" w:rsidRPr="001968D5" w:rsidRDefault="00997FA3" w:rsidP="00997FA3">
      <w:pPr>
        <w:jc w:val="both"/>
        <w:rPr>
          <w:rFonts w:ascii="Arial" w:hAnsi="Arial" w:cs="Arial"/>
          <w:bCs/>
          <w:iCs/>
          <w:lang w:val="ru-RU"/>
        </w:rPr>
      </w:pPr>
      <w:r w:rsidRPr="001968D5">
        <w:rPr>
          <w:rFonts w:ascii="Arial" w:hAnsi="Arial" w:cs="Arial"/>
          <w:bCs/>
          <w:iCs/>
          <w:lang w:val="ru-RU"/>
        </w:rPr>
        <w:t>Период испоруке: 01.0</w:t>
      </w:r>
      <w:r w:rsidR="00CC13B1">
        <w:rPr>
          <w:rFonts w:ascii="Arial" w:hAnsi="Arial" w:cs="Arial"/>
          <w:bCs/>
          <w:iCs/>
          <w:lang w:val="ru-RU"/>
        </w:rPr>
        <w:t>8</w:t>
      </w:r>
      <w:r w:rsidRPr="001968D5">
        <w:rPr>
          <w:rFonts w:ascii="Arial" w:hAnsi="Arial" w:cs="Arial"/>
          <w:bCs/>
          <w:iCs/>
          <w:lang w:val="ru-RU"/>
        </w:rPr>
        <w:t>.201</w:t>
      </w:r>
      <w:r w:rsidR="00B947EA">
        <w:rPr>
          <w:rFonts w:ascii="Arial" w:hAnsi="Arial" w:cs="Arial"/>
          <w:bCs/>
          <w:iCs/>
          <w:lang w:val="ru-RU"/>
        </w:rPr>
        <w:t>8</w:t>
      </w:r>
      <w:r w:rsidRPr="001968D5">
        <w:rPr>
          <w:rFonts w:ascii="Arial" w:hAnsi="Arial" w:cs="Arial"/>
          <w:bCs/>
          <w:iCs/>
          <w:lang w:val="ru-RU"/>
        </w:rPr>
        <w:t xml:space="preserve">.- </w:t>
      </w:r>
      <w:r w:rsidR="004C4219">
        <w:rPr>
          <w:rFonts w:ascii="Arial" w:hAnsi="Arial" w:cs="Arial"/>
          <w:bCs/>
          <w:iCs/>
          <w:lang w:val="ru-RU"/>
        </w:rPr>
        <w:t>3</w:t>
      </w:r>
      <w:r w:rsidR="00CC13B1">
        <w:rPr>
          <w:rFonts w:ascii="Arial" w:hAnsi="Arial" w:cs="Arial"/>
          <w:bCs/>
          <w:iCs/>
          <w:lang w:val="ru-RU"/>
        </w:rPr>
        <w:t>1</w:t>
      </w:r>
      <w:r w:rsidRPr="001968D5">
        <w:rPr>
          <w:rFonts w:ascii="Arial" w:hAnsi="Arial" w:cs="Arial"/>
          <w:bCs/>
          <w:iCs/>
          <w:lang w:val="ru-RU"/>
        </w:rPr>
        <w:t>.0</w:t>
      </w:r>
      <w:r w:rsidR="00CC13B1">
        <w:rPr>
          <w:rFonts w:ascii="Arial" w:hAnsi="Arial" w:cs="Arial"/>
          <w:bCs/>
          <w:iCs/>
          <w:lang w:val="ru-RU"/>
        </w:rPr>
        <w:t>7</w:t>
      </w:r>
      <w:r w:rsidRPr="001968D5">
        <w:rPr>
          <w:rFonts w:ascii="Arial" w:hAnsi="Arial" w:cs="Arial"/>
          <w:bCs/>
          <w:iCs/>
          <w:lang w:val="ru-RU"/>
        </w:rPr>
        <w:t>.201</w:t>
      </w:r>
      <w:r w:rsidR="00B947EA">
        <w:rPr>
          <w:rFonts w:ascii="Arial" w:hAnsi="Arial" w:cs="Arial"/>
          <w:bCs/>
          <w:iCs/>
          <w:lang w:val="ru-RU"/>
        </w:rPr>
        <w:t>9</w:t>
      </w:r>
      <w:r w:rsidRPr="001968D5">
        <w:rPr>
          <w:rFonts w:ascii="Arial" w:hAnsi="Arial" w:cs="Arial"/>
          <w:bCs/>
          <w:iCs/>
          <w:lang w:val="ru-RU"/>
        </w:rPr>
        <w:t xml:space="preserve">. године. од 00 : 00 часова до 24: 00 часова. </w:t>
      </w:r>
    </w:p>
    <w:p w:rsidR="00997FA3" w:rsidRPr="001968D5" w:rsidRDefault="00997FA3" w:rsidP="00997FA3">
      <w:pPr>
        <w:jc w:val="both"/>
        <w:rPr>
          <w:rFonts w:ascii="Arial" w:hAnsi="Arial" w:cs="Arial"/>
          <w:lang w:val="ru-RU"/>
        </w:rPr>
      </w:pPr>
    </w:p>
    <w:p w:rsidR="00997FA3" w:rsidRPr="001968D5" w:rsidRDefault="00997FA3" w:rsidP="00997FA3">
      <w:pPr>
        <w:jc w:val="both"/>
        <w:rPr>
          <w:rFonts w:ascii="Arial" w:hAnsi="Arial" w:cs="Arial"/>
          <w:iCs/>
          <w:lang w:val="ru-RU"/>
        </w:rPr>
      </w:pPr>
      <w:r w:rsidRPr="001968D5">
        <w:rPr>
          <w:rFonts w:ascii="Arial" w:hAnsi="Arial" w:cs="Arial"/>
          <w:b/>
          <w:bCs/>
          <w:iCs/>
          <w:u w:val="single"/>
          <w:lang w:val="ru-RU"/>
        </w:rPr>
        <w:t xml:space="preserve">10.3. </w:t>
      </w:r>
      <w:r w:rsidRPr="001968D5">
        <w:rPr>
          <w:rFonts w:ascii="Arial" w:hAnsi="Arial" w:cs="Arial"/>
          <w:iCs/>
          <w:u w:val="single"/>
          <w:lang w:val="ru-RU"/>
        </w:rPr>
        <w:t>Захтев у погледу рока важења понуде</w:t>
      </w:r>
    </w:p>
    <w:p w:rsidR="00997FA3" w:rsidRPr="001968D5" w:rsidRDefault="00997FA3" w:rsidP="00997FA3">
      <w:pPr>
        <w:jc w:val="both"/>
        <w:rPr>
          <w:rFonts w:ascii="Arial" w:hAnsi="Arial" w:cs="Arial"/>
          <w:iCs/>
          <w:lang w:val="ru-RU"/>
        </w:rPr>
      </w:pPr>
      <w:r w:rsidRPr="001968D5">
        <w:rPr>
          <w:rFonts w:ascii="Arial" w:hAnsi="Arial" w:cs="Arial"/>
          <w:iCs/>
          <w:lang w:val="ru-RU"/>
        </w:rPr>
        <w:t>Рок важења понуде не може бити краћи од 30 дана од дана отварања понуда у складу са чланом 90. Закона о јавним набавкама.</w:t>
      </w:r>
    </w:p>
    <w:p w:rsidR="00997FA3" w:rsidRPr="001968D5" w:rsidRDefault="00997FA3" w:rsidP="00997FA3">
      <w:pPr>
        <w:jc w:val="both"/>
        <w:rPr>
          <w:rFonts w:ascii="Arial" w:hAnsi="Arial"/>
          <w:lang w:val="sr-Cyrl-CS" w:eastAsia="en-US"/>
        </w:rPr>
      </w:pPr>
      <w:r w:rsidRPr="001968D5">
        <w:rPr>
          <w:rFonts w:ascii="Arial" w:hAnsi="Arial"/>
          <w:lang w:val="sr-Cyrl-CS" w:eastAsia="en-US"/>
        </w:rPr>
        <w:t>Понуда у којој понуђач није навео рок важења понуде или је непрецизно одредио рок важења понуде (нпр.: око, од - до, оквирно или сл.) или је навео краћи рок важења понуде од оног који је одређен конкурсном документацијом, биће одбијена као неприхватљива.</w:t>
      </w:r>
    </w:p>
    <w:p w:rsidR="00997FA3" w:rsidRPr="001968D5" w:rsidRDefault="00997FA3" w:rsidP="00997FA3">
      <w:pPr>
        <w:jc w:val="both"/>
        <w:rPr>
          <w:rFonts w:ascii="Arial" w:hAnsi="Arial" w:cs="Arial"/>
          <w:lang w:val="ru-RU"/>
        </w:rPr>
      </w:pPr>
    </w:p>
    <w:p w:rsidR="00997FA3" w:rsidRPr="001968D5" w:rsidRDefault="00997FA3" w:rsidP="00997FA3">
      <w:pPr>
        <w:jc w:val="both"/>
        <w:rPr>
          <w:rFonts w:ascii="Arial" w:hAnsi="Arial" w:cs="Arial"/>
          <w:b/>
          <w:color w:val="auto"/>
          <w:u w:val="single"/>
          <w:lang w:val="ru-RU"/>
        </w:rPr>
      </w:pPr>
      <w:r w:rsidRPr="001968D5">
        <w:rPr>
          <w:rFonts w:ascii="Arial" w:hAnsi="Arial" w:cs="Arial"/>
          <w:b/>
          <w:color w:val="auto"/>
          <w:u w:val="single"/>
          <w:lang w:val="ru-RU"/>
        </w:rPr>
        <w:t>10.4</w:t>
      </w:r>
      <w:r w:rsidRPr="001968D5">
        <w:rPr>
          <w:rFonts w:ascii="Arial" w:hAnsi="Arial" w:cs="Arial"/>
          <w:color w:val="auto"/>
          <w:u w:val="single"/>
          <w:lang w:val="ru-RU"/>
        </w:rPr>
        <w:t>. Други захтеви</w:t>
      </w:r>
      <w:r w:rsidRPr="001968D5">
        <w:rPr>
          <w:rFonts w:ascii="Arial" w:hAnsi="Arial" w:cs="Arial"/>
          <w:b/>
          <w:color w:val="auto"/>
          <w:u w:val="single"/>
          <w:lang w:val="ru-RU"/>
        </w:rPr>
        <w:t xml:space="preserve"> </w:t>
      </w:r>
    </w:p>
    <w:p w:rsidR="00997FA3" w:rsidRPr="001968D5" w:rsidRDefault="00997FA3" w:rsidP="00997FA3">
      <w:pPr>
        <w:jc w:val="both"/>
        <w:rPr>
          <w:rFonts w:ascii="Arial" w:hAnsi="Arial" w:cs="Arial"/>
          <w:b/>
          <w:color w:val="auto"/>
          <w:u w:val="single"/>
          <w:lang w:val="ru-RU"/>
        </w:rPr>
      </w:pPr>
    </w:p>
    <w:p w:rsidR="00997FA3" w:rsidRPr="001968D5" w:rsidRDefault="00997FA3" w:rsidP="00997FA3">
      <w:pPr>
        <w:jc w:val="both"/>
        <w:rPr>
          <w:rFonts w:ascii="Arial" w:hAnsi="Arial" w:cs="Arial"/>
          <w:bCs/>
          <w:iCs/>
          <w:lang w:val="ru-RU"/>
        </w:rPr>
      </w:pPr>
      <w:r w:rsidRPr="001968D5">
        <w:rPr>
          <w:rFonts w:ascii="Arial" w:hAnsi="Arial" w:cs="Arial"/>
          <w:bCs/>
          <w:iCs/>
          <w:lang w:val="ru-RU"/>
        </w:rPr>
        <w:t>Чланом 141 став 5.Закона о енергетици прописано је;</w:t>
      </w:r>
    </w:p>
    <w:p w:rsidR="00997FA3" w:rsidRPr="001968D5" w:rsidRDefault="00997FA3" w:rsidP="00997FA3">
      <w:pPr>
        <w:jc w:val="both"/>
        <w:rPr>
          <w:rFonts w:ascii="Arial" w:hAnsi="Arial" w:cs="Arial"/>
          <w:bCs/>
          <w:iCs/>
          <w:lang w:val="ru-RU"/>
        </w:rPr>
      </w:pPr>
      <w:r w:rsidRPr="001968D5">
        <w:rPr>
          <w:rFonts w:ascii="Arial" w:hAnsi="Arial" w:cs="Arial"/>
          <w:bCs/>
          <w:iCs/>
          <w:lang w:val="ru-RU"/>
        </w:rPr>
        <w:t>"Када је закључен уговор о продаји са потпуним снабдевањем, пре отпочињања снабдевања   снабдевач, односно јавни снабдевач дужан је да закључи :</w:t>
      </w:r>
    </w:p>
    <w:p w:rsidR="00997FA3" w:rsidRPr="001968D5" w:rsidRDefault="00997FA3" w:rsidP="00997FA3">
      <w:pPr>
        <w:jc w:val="both"/>
        <w:rPr>
          <w:rFonts w:ascii="Arial" w:hAnsi="Arial" w:cs="Arial"/>
          <w:bCs/>
          <w:iCs/>
          <w:lang w:val="ru-RU"/>
        </w:rPr>
      </w:pPr>
      <w:r w:rsidRPr="001968D5">
        <w:rPr>
          <w:rFonts w:ascii="Arial" w:hAnsi="Arial" w:cs="Arial"/>
          <w:bCs/>
          <w:iCs/>
          <w:lang w:val="ru-RU"/>
        </w:rPr>
        <w:t>1. Уговор о приступу систему са оператором на који је објекат крајњег купца прикључен,</w:t>
      </w:r>
    </w:p>
    <w:p w:rsidR="00997FA3" w:rsidRPr="001968D5" w:rsidRDefault="00997FA3" w:rsidP="00997FA3">
      <w:pPr>
        <w:jc w:val="both"/>
        <w:rPr>
          <w:rFonts w:ascii="Arial" w:hAnsi="Arial" w:cs="Arial"/>
          <w:bCs/>
          <w:iCs/>
          <w:lang w:val="ru-RU"/>
        </w:rPr>
      </w:pPr>
      <w:r w:rsidRPr="001968D5">
        <w:rPr>
          <w:rFonts w:ascii="Arial" w:hAnsi="Arial" w:cs="Arial"/>
          <w:bCs/>
          <w:iCs/>
          <w:lang w:val="ru-RU"/>
        </w:rPr>
        <w:t>2. Уговор којим преузима билансну одговорност за места примопредаје крајњег купца  "</w:t>
      </w:r>
    </w:p>
    <w:p w:rsidR="00997FA3" w:rsidRPr="001968D5" w:rsidRDefault="00997FA3" w:rsidP="00997FA3">
      <w:pPr>
        <w:jc w:val="both"/>
        <w:rPr>
          <w:rFonts w:ascii="Arial" w:hAnsi="Arial" w:cs="Arial"/>
          <w:bCs/>
          <w:iCs/>
          <w:u w:val="single"/>
          <w:lang w:val="ru-RU"/>
        </w:rPr>
      </w:pPr>
      <w:r w:rsidRPr="001968D5">
        <w:rPr>
          <w:rFonts w:ascii="Arial" w:hAnsi="Arial" w:cs="Arial"/>
          <w:bCs/>
          <w:iCs/>
          <w:u w:val="single"/>
          <w:lang w:val="ru-RU"/>
        </w:rPr>
        <w:t>Понуђач је дужан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поступати у складу са чланом 141. став 5. Закона о енергетици, односно да ће одмах по потписивању уговора закључити;</w:t>
      </w:r>
    </w:p>
    <w:p w:rsidR="00997FA3" w:rsidRPr="001968D5" w:rsidRDefault="00997FA3" w:rsidP="00997FA3">
      <w:pPr>
        <w:jc w:val="both"/>
        <w:rPr>
          <w:rFonts w:ascii="Arial" w:hAnsi="Arial" w:cs="Arial"/>
          <w:bCs/>
          <w:iCs/>
          <w:u w:val="single"/>
          <w:lang w:val="ru-RU"/>
        </w:rPr>
      </w:pPr>
    </w:p>
    <w:p w:rsidR="00997FA3" w:rsidRPr="001968D5" w:rsidRDefault="00997FA3" w:rsidP="00997FA3">
      <w:pPr>
        <w:jc w:val="both"/>
        <w:rPr>
          <w:rFonts w:ascii="Arial" w:hAnsi="Arial" w:cs="Arial"/>
          <w:bCs/>
          <w:iCs/>
          <w:lang w:val="ru-RU"/>
        </w:rPr>
      </w:pPr>
      <w:r w:rsidRPr="001968D5">
        <w:rPr>
          <w:rFonts w:ascii="Arial" w:hAnsi="Arial" w:cs="Arial"/>
          <w:bCs/>
          <w:iCs/>
          <w:lang w:val="ru-RU"/>
        </w:rPr>
        <w:t>1. Уговор о приступу систему са оператором на који је објекат крајњег купца прикључен,</w:t>
      </w:r>
    </w:p>
    <w:p w:rsidR="00997FA3" w:rsidRPr="001968D5" w:rsidRDefault="002B24CE" w:rsidP="00997FA3">
      <w:pPr>
        <w:jc w:val="both"/>
        <w:rPr>
          <w:rFonts w:ascii="Arial" w:hAnsi="Arial" w:cs="Arial"/>
          <w:bCs/>
          <w:iCs/>
          <w:lang w:val="ru-RU"/>
        </w:rPr>
      </w:pPr>
      <w:r w:rsidRPr="001968D5">
        <w:rPr>
          <w:rFonts w:ascii="Arial" w:hAnsi="Arial" w:cs="Arial"/>
          <w:bCs/>
          <w:iCs/>
          <w:lang w:val="ru-RU"/>
        </w:rPr>
        <w:t xml:space="preserve">2.  </w:t>
      </w:r>
      <w:r w:rsidR="00997FA3" w:rsidRPr="001968D5">
        <w:rPr>
          <w:rFonts w:ascii="Arial" w:hAnsi="Arial" w:cs="Arial"/>
          <w:bCs/>
          <w:iCs/>
          <w:lang w:val="ru-RU"/>
        </w:rPr>
        <w:t>Уговор којим преузима билансну одговорност за ме</w:t>
      </w:r>
      <w:r w:rsidRPr="001968D5">
        <w:rPr>
          <w:rFonts w:ascii="Arial" w:hAnsi="Arial" w:cs="Arial"/>
          <w:bCs/>
          <w:iCs/>
          <w:lang w:val="ru-RU"/>
        </w:rPr>
        <w:t xml:space="preserve">ста примопредаје крајњег купца </w:t>
      </w:r>
      <w:r w:rsidR="00997FA3" w:rsidRPr="001968D5">
        <w:rPr>
          <w:rFonts w:ascii="Arial" w:hAnsi="Arial" w:cs="Arial"/>
          <w:bCs/>
          <w:iCs/>
          <w:lang w:val="ru-RU"/>
        </w:rPr>
        <w:t>"</w:t>
      </w:r>
    </w:p>
    <w:p w:rsidR="00997FA3" w:rsidRPr="001968D5" w:rsidRDefault="00997FA3" w:rsidP="00334504">
      <w:pPr>
        <w:jc w:val="both"/>
        <w:rPr>
          <w:rFonts w:ascii="Arial" w:hAnsi="Arial"/>
          <w:lang w:val="ru-RU" w:eastAsia="en-US"/>
        </w:rPr>
      </w:pPr>
    </w:p>
    <w:p w:rsidR="00334504" w:rsidRPr="001968D5" w:rsidRDefault="00DF0165" w:rsidP="00334504">
      <w:pPr>
        <w:jc w:val="both"/>
        <w:rPr>
          <w:rFonts w:ascii="Arial" w:hAnsi="Arial"/>
          <w:lang w:val="sr-Cyrl-CS" w:eastAsia="en-US"/>
        </w:rPr>
      </w:pPr>
      <w:r w:rsidRPr="001968D5">
        <w:rPr>
          <w:rFonts w:ascii="Arial" w:hAnsi="Arial"/>
          <w:lang w:val="sr-Cyrl-CS" w:eastAsia="en-US"/>
        </w:rPr>
        <w:t>Рок важења понуде је минимум 3</w:t>
      </w:r>
      <w:r w:rsidR="00334504" w:rsidRPr="001968D5">
        <w:rPr>
          <w:rFonts w:ascii="Arial" w:hAnsi="Arial"/>
          <w:lang w:val="sr-Cyrl-CS" w:eastAsia="en-US"/>
        </w:rPr>
        <w:t>0 дана од дана отварања понуда. Понуђач је дужан да у понуди назначи рок важења понуде.</w:t>
      </w:r>
    </w:p>
    <w:p w:rsidR="00334504" w:rsidRPr="001968D5" w:rsidRDefault="00334504" w:rsidP="00334504">
      <w:pPr>
        <w:jc w:val="both"/>
        <w:rPr>
          <w:rFonts w:ascii="Arial" w:hAnsi="Arial"/>
          <w:noProof/>
          <w:lang w:val="sr-Cyrl-CS"/>
        </w:rPr>
      </w:pPr>
      <w:r w:rsidRPr="001968D5">
        <w:rPr>
          <w:rFonts w:ascii="Arial" w:hAnsi="Arial"/>
          <w:noProof/>
          <w:lang w:val="sr-Cyrl-CS"/>
        </w:rPr>
        <w:lastRenderedPageBreak/>
        <w:t xml:space="preserve">Понуђач је дужан да најкасније у року од </w:t>
      </w:r>
      <w:r w:rsidRPr="001968D5">
        <w:rPr>
          <w:rFonts w:ascii="Arial" w:hAnsi="Arial"/>
          <w:noProof/>
          <w:lang w:val="sr-Latn-CS"/>
        </w:rPr>
        <w:t>48</w:t>
      </w:r>
      <w:r w:rsidRPr="001968D5">
        <w:rPr>
          <w:rFonts w:ascii="Arial" w:hAnsi="Arial"/>
          <w:noProof/>
          <w:lang w:val="sr-Cyrl-CS"/>
        </w:rPr>
        <w:t xml:space="preserve"> </w:t>
      </w:r>
      <w:r w:rsidRPr="001968D5">
        <w:rPr>
          <w:rFonts w:ascii="Arial" w:hAnsi="Arial"/>
          <w:noProof/>
          <w:lang w:val="sr-Latn-CS"/>
        </w:rPr>
        <w:t>сати</w:t>
      </w:r>
      <w:r w:rsidRPr="001968D5">
        <w:rPr>
          <w:rFonts w:ascii="Arial" w:hAnsi="Arial"/>
          <w:noProof/>
          <w:lang w:val="sr-Cyrl-CS"/>
        </w:rPr>
        <w:t xml:space="preserve"> од дана пријема примедби наручиоца, без посебне накнаде, отклони </w:t>
      </w:r>
      <w:r w:rsidRPr="001968D5">
        <w:rPr>
          <w:rFonts w:ascii="Arial" w:hAnsi="Arial"/>
          <w:noProof/>
          <w:lang w:val="sr-Latn-CS"/>
        </w:rPr>
        <w:t>недостатке</w:t>
      </w:r>
      <w:r w:rsidRPr="001968D5">
        <w:rPr>
          <w:rFonts w:ascii="Arial" w:hAnsi="Arial"/>
          <w:noProof/>
          <w:lang w:val="sr-Cyrl-CS"/>
        </w:rPr>
        <w:t>.</w:t>
      </w:r>
    </w:p>
    <w:p w:rsidR="00334504" w:rsidRPr="001968D5" w:rsidRDefault="00334504" w:rsidP="00334504">
      <w:pPr>
        <w:rPr>
          <w:rFonts w:ascii="Arial" w:hAnsi="Arial"/>
          <w:color w:val="auto"/>
          <w:lang w:val="sr-Cyrl-CS" w:eastAsia="en-US"/>
        </w:rPr>
      </w:pPr>
    </w:p>
    <w:p w:rsidR="00334504" w:rsidRPr="001968D5" w:rsidRDefault="00997FA3" w:rsidP="00334504">
      <w:pPr>
        <w:jc w:val="both"/>
        <w:rPr>
          <w:rFonts w:ascii="Arial" w:hAnsi="Arial"/>
          <w:b/>
          <w:lang w:val="sr-Latn-CS" w:eastAsia="en-US"/>
        </w:rPr>
      </w:pPr>
      <w:r w:rsidRPr="001968D5">
        <w:rPr>
          <w:rFonts w:ascii="Arial" w:hAnsi="Arial"/>
          <w:b/>
          <w:lang w:val="ru-RU" w:eastAsia="en-US"/>
        </w:rPr>
        <w:t>11</w:t>
      </w:r>
      <w:r w:rsidR="00334504" w:rsidRPr="001968D5">
        <w:rPr>
          <w:rFonts w:ascii="Arial" w:hAnsi="Arial"/>
          <w:b/>
          <w:lang w:val="ru-RU" w:eastAsia="en-US"/>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СЛИЧНО, А КОЈИ СУ ВЕЗАНИ ЗА ИЗВРШЕЊЕ УГОВОРА О ЈАВНОЈ НАБАВЦИ</w:t>
      </w:r>
    </w:p>
    <w:p w:rsidR="00334504" w:rsidRPr="001968D5" w:rsidRDefault="00334504" w:rsidP="00334504">
      <w:pPr>
        <w:tabs>
          <w:tab w:val="left" w:pos="720"/>
        </w:tabs>
        <w:suppressAutoHyphens w:val="0"/>
        <w:spacing w:line="240" w:lineRule="auto"/>
        <w:jc w:val="both"/>
        <w:rPr>
          <w:rFonts w:ascii="Arial" w:hAnsi="Arial"/>
          <w:b/>
          <w:lang w:val="sr-Cyrl-CS" w:eastAsia="en-US"/>
        </w:rPr>
      </w:pPr>
    </w:p>
    <w:p w:rsidR="00334504" w:rsidRPr="001968D5" w:rsidRDefault="00334504" w:rsidP="00334504">
      <w:pPr>
        <w:tabs>
          <w:tab w:val="left" w:pos="720"/>
        </w:tabs>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Подаци о : </w:t>
      </w:r>
    </w:p>
    <w:p w:rsidR="00334504" w:rsidRPr="001968D5" w:rsidRDefault="00334504" w:rsidP="00334504">
      <w:pPr>
        <w:suppressAutoHyphens w:val="0"/>
        <w:autoSpaceDE w:val="0"/>
        <w:autoSpaceDN w:val="0"/>
        <w:adjustRightInd w:val="0"/>
        <w:spacing w:line="240" w:lineRule="auto"/>
        <w:jc w:val="both"/>
        <w:rPr>
          <w:rFonts w:ascii="Arial" w:eastAsia="Times New Roman" w:hAnsi="Arial"/>
          <w:color w:val="auto"/>
          <w:kern w:val="0"/>
          <w:lang w:val="sr-Cyrl-CS" w:eastAsia="en-US"/>
        </w:rPr>
      </w:pPr>
      <w:r w:rsidRPr="001968D5">
        <w:rPr>
          <w:rFonts w:ascii="Arial" w:eastAsia="Times New Roman" w:hAnsi="Arial"/>
          <w:b/>
          <w:color w:val="auto"/>
          <w:kern w:val="0"/>
          <w:lang w:val="sr-Cyrl-CS" w:eastAsia="en-US"/>
        </w:rPr>
        <w:t>-</w:t>
      </w:r>
      <w:r w:rsidRPr="001968D5">
        <w:rPr>
          <w:rFonts w:ascii="Arial" w:eastAsia="Times New Roman" w:hAnsi="Arial"/>
          <w:b/>
          <w:color w:val="auto"/>
          <w:kern w:val="0"/>
          <w:lang w:val="ru-RU" w:eastAsia="en-US"/>
        </w:rPr>
        <w:t xml:space="preserve"> </w:t>
      </w:r>
      <w:r w:rsidRPr="001968D5">
        <w:rPr>
          <w:rFonts w:ascii="Arial" w:eastAsia="Times New Roman" w:hAnsi="Arial"/>
          <w:b/>
          <w:color w:val="auto"/>
          <w:kern w:val="0"/>
          <w:lang w:val="sr-Cyrl-CS" w:eastAsia="en-US"/>
        </w:rPr>
        <w:t xml:space="preserve">Пореским обавезама – </w:t>
      </w:r>
      <w:r w:rsidRPr="001968D5">
        <w:rPr>
          <w:rFonts w:ascii="Arial" w:eastAsia="Times New Roman" w:hAnsi="Arial"/>
          <w:color w:val="auto"/>
          <w:kern w:val="0"/>
          <w:lang w:val="sr-Cyrl-CS" w:eastAsia="en-US"/>
        </w:rPr>
        <w:t xml:space="preserve">назив државног органа: Пореска управа (Министарство финансија и привреде), адреса: Саве Машковића 3-5, Београд, интернет адреса: </w:t>
      </w:r>
      <w:hyperlink r:id="rId8" w:history="1">
        <w:r w:rsidRPr="001968D5">
          <w:rPr>
            <w:rFonts w:ascii="Arial" w:eastAsia="Times New Roman" w:hAnsi="Arial"/>
            <w:color w:val="0000FF"/>
            <w:kern w:val="0"/>
            <w:u w:val="single"/>
            <w:lang w:val="sr-Latn-CS" w:eastAsia="en-US"/>
          </w:rPr>
          <w:t>www.poreskauprava.gov.rs</w:t>
        </w:r>
      </w:hyperlink>
      <w:r w:rsidRPr="001968D5">
        <w:rPr>
          <w:rFonts w:ascii="Arial" w:eastAsia="Times New Roman" w:hAnsi="Arial"/>
          <w:color w:val="auto"/>
          <w:kern w:val="0"/>
          <w:lang w:val="sr-Latn-CS" w:eastAsia="en-US"/>
        </w:rPr>
        <w:t>.</w:t>
      </w:r>
      <w:r w:rsidRPr="001968D5">
        <w:rPr>
          <w:rFonts w:ascii="Arial" w:eastAsia="Times New Roman" w:hAnsi="Arial"/>
          <w:color w:val="auto"/>
          <w:kern w:val="0"/>
          <w:lang w:val="sr-Cyrl-CS" w:eastAsia="en-US"/>
        </w:rPr>
        <w:t xml:space="preserve"> Посредством</w:t>
      </w:r>
      <w:r w:rsidRPr="001968D5">
        <w:rPr>
          <w:rFonts w:ascii="Arial" w:eastAsia="Times New Roman" w:hAnsi="Arial"/>
          <w:color w:val="auto"/>
          <w:kern w:val="0"/>
          <w:lang w:val="ru-RU" w:eastAsia="en-US"/>
        </w:rPr>
        <w:t xml:space="preserve"> </w:t>
      </w:r>
      <w:r w:rsidRPr="001968D5">
        <w:rPr>
          <w:rFonts w:ascii="Arial" w:eastAsia="Times New Roman" w:hAnsi="Arial"/>
          <w:color w:val="auto"/>
          <w:kern w:val="0"/>
          <w:lang w:val="sr-Cyrl-CS" w:eastAsia="en-US"/>
        </w:rPr>
        <w:t>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334504" w:rsidRPr="001968D5" w:rsidRDefault="00334504" w:rsidP="00334504">
      <w:pPr>
        <w:suppressAutoHyphens w:val="0"/>
        <w:autoSpaceDE w:val="0"/>
        <w:autoSpaceDN w:val="0"/>
        <w:adjustRightInd w:val="0"/>
        <w:spacing w:line="240" w:lineRule="auto"/>
        <w:jc w:val="both"/>
        <w:rPr>
          <w:rFonts w:ascii="Arial" w:eastAsia="Times New Roman" w:hAnsi="Arial"/>
          <w:color w:val="auto"/>
          <w:kern w:val="0"/>
          <w:lang w:val="sr-Cyrl-CS" w:eastAsia="en-US"/>
        </w:rPr>
      </w:pPr>
      <w:r w:rsidRPr="001968D5">
        <w:rPr>
          <w:rFonts w:ascii="Arial" w:eastAsia="Times New Roman" w:hAnsi="Arial"/>
          <w:b/>
          <w:color w:val="auto"/>
          <w:kern w:val="0"/>
          <w:lang w:val="sr-Cyrl-CS" w:eastAsia="en-US"/>
        </w:rPr>
        <w:t>-</w:t>
      </w:r>
      <w:r w:rsidRPr="001968D5">
        <w:rPr>
          <w:rFonts w:ascii="Arial" w:eastAsia="Times New Roman" w:hAnsi="Arial"/>
          <w:b/>
          <w:color w:val="auto"/>
          <w:kern w:val="0"/>
          <w:lang w:val="ru-RU" w:eastAsia="en-US"/>
        </w:rPr>
        <w:t xml:space="preserve"> </w:t>
      </w:r>
      <w:r w:rsidRPr="001968D5">
        <w:rPr>
          <w:rFonts w:ascii="Arial" w:eastAsia="Times New Roman" w:hAnsi="Arial"/>
          <w:b/>
          <w:color w:val="auto"/>
          <w:kern w:val="0"/>
          <w:lang w:val="sr-Cyrl-CS" w:eastAsia="en-US"/>
        </w:rPr>
        <w:t>Заштити животне средине</w:t>
      </w:r>
      <w:r w:rsidRPr="001968D5">
        <w:rPr>
          <w:rFonts w:ascii="Arial" w:eastAsia="Times New Roman" w:hAnsi="Arial"/>
          <w:color w:val="auto"/>
          <w:kern w:val="0"/>
          <w:lang w:val="sr-Cyrl-CS" w:eastAsia="en-US"/>
        </w:rPr>
        <w:t xml:space="preserve"> - назив државног органа: Агенција за заштиту животне средине (Министарство енергетике, развоја и заштите животне средине републике Србије), адреса Министарства: Немањина 22-26, Београд. интернет адреса:</w:t>
      </w:r>
      <w:r w:rsidRPr="001968D5">
        <w:rPr>
          <w:rFonts w:ascii="Arial" w:eastAsia="Times New Roman" w:hAnsi="Arial"/>
          <w:color w:val="auto"/>
          <w:kern w:val="0"/>
          <w:lang w:val="sr-Latn-CS" w:eastAsia="en-US"/>
        </w:rPr>
        <w:t xml:space="preserve"> www.merz.gov.rs </w:t>
      </w:r>
      <w:r w:rsidRPr="001968D5">
        <w:rPr>
          <w:rFonts w:ascii="Arial" w:eastAsia="Times New Roman" w:hAnsi="Arial"/>
          <w:color w:val="auto"/>
          <w:kern w:val="0"/>
          <w:lang w:val="sr-Cyrl-CS" w:eastAsia="en-US"/>
        </w:rPr>
        <w:t xml:space="preserve">, адреса Агенције за заштиту животне средине: Руже  Јовановић 27а, Београд, интернет адреса Агенције: </w:t>
      </w:r>
      <w:hyperlink r:id="rId9" w:history="1">
        <w:r w:rsidRPr="001968D5">
          <w:rPr>
            <w:rFonts w:ascii="Arial" w:eastAsia="Times New Roman" w:hAnsi="Arial"/>
            <w:color w:val="0000FF"/>
            <w:kern w:val="0"/>
            <w:u w:val="single"/>
            <w:lang w:val="sr-Latn-CS" w:eastAsia="en-US"/>
          </w:rPr>
          <w:t>www.sepa.gov.rs</w:t>
        </w:r>
      </w:hyperlink>
      <w:r w:rsidRPr="001968D5">
        <w:rPr>
          <w:rFonts w:ascii="Arial" w:eastAsia="Times New Roman" w:hAnsi="Arial"/>
          <w:color w:val="auto"/>
          <w:kern w:val="0"/>
          <w:lang w:val="sr-Cyrl-CS" w:eastAsia="en-US"/>
        </w:rPr>
        <w:t>;</w:t>
      </w:r>
    </w:p>
    <w:p w:rsidR="00334504" w:rsidRPr="001968D5" w:rsidRDefault="00334504" w:rsidP="00334504">
      <w:pPr>
        <w:suppressAutoHyphens w:val="0"/>
        <w:autoSpaceDE w:val="0"/>
        <w:autoSpaceDN w:val="0"/>
        <w:adjustRightInd w:val="0"/>
        <w:spacing w:line="240" w:lineRule="auto"/>
        <w:jc w:val="both"/>
        <w:rPr>
          <w:rFonts w:ascii="Arial" w:eastAsia="Times New Roman" w:hAnsi="Arial"/>
          <w:color w:val="auto"/>
          <w:kern w:val="0"/>
          <w:lang w:val="sr-Latn-CS" w:eastAsia="en-US"/>
        </w:rPr>
      </w:pPr>
      <w:r w:rsidRPr="001968D5">
        <w:rPr>
          <w:rFonts w:ascii="Arial" w:eastAsia="Times New Roman" w:hAnsi="Arial"/>
          <w:b/>
          <w:color w:val="auto"/>
          <w:kern w:val="0"/>
          <w:lang w:val="sr-Cyrl-CS" w:eastAsia="en-US"/>
        </w:rPr>
        <w:t>-</w:t>
      </w:r>
      <w:r w:rsidRPr="001968D5">
        <w:rPr>
          <w:rFonts w:ascii="Arial" w:eastAsia="Times New Roman" w:hAnsi="Arial"/>
          <w:b/>
          <w:color w:val="auto"/>
          <w:kern w:val="0"/>
          <w:lang w:val="ru-RU" w:eastAsia="en-US"/>
        </w:rPr>
        <w:t xml:space="preserve"> </w:t>
      </w:r>
      <w:r w:rsidRPr="001968D5">
        <w:rPr>
          <w:rFonts w:ascii="Arial" w:eastAsia="Times New Roman" w:hAnsi="Arial"/>
          <w:b/>
          <w:color w:val="auto"/>
          <w:kern w:val="0"/>
          <w:lang w:val="sr-Cyrl-CS" w:eastAsia="en-US"/>
        </w:rPr>
        <w:t xml:space="preserve">Заштити при запошљавању, условима рада </w:t>
      </w:r>
      <w:r w:rsidRPr="001968D5">
        <w:rPr>
          <w:rFonts w:ascii="Arial" w:eastAsia="Times New Roman" w:hAnsi="Arial"/>
          <w:color w:val="auto"/>
          <w:kern w:val="0"/>
          <w:lang w:val="sr-Cyrl-CS" w:eastAsia="en-US"/>
        </w:rPr>
        <w:t xml:space="preserve">- назив државног органа: Министарство рада, запошљавања и социјалне политике, адреса: Немањина 22-26, Београд, интернет адреса: </w:t>
      </w:r>
      <w:hyperlink r:id="rId10" w:history="1">
        <w:r w:rsidRPr="001968D5">
          <w:rPr>
            <w:rFonts w:ascii="Arial" w:eastAsia="Times New Roman" w:hAnsi="Arial"/>
            <w:color w:val="0000FF"/>
            <w:kern w:val="0"/>
            <w:u w:val="single"/>
            <w:lang w:val="sr-Latn-CS" w:eastAsia="en-US"/>
          </w:rPr>
          <w:t>www.minrzs.gov.rs</w:t>
        </w:r>
      </w:hyperlink>
      <w:r w:rsidRPr="001968D5">
        <w:rPr>
          <w:rFonts w:ascii="Arial" w:eastAsia="Times New Roman" w:hAnsi="Arial"/>
          <w:color w:val="auto"/>
          <w:kern w:val="0"/>
          <w:lang w:val="sr-Latn-CS" w:eastAsia="en-US"/>
        </w:rPr>
        <w:t>.</w:t>
      </w:r>
    </w:p>
    <w:p w:rsidR="00334504" w:rsidRPr="007E3479" w:rsidRDefault="00334504" w:rsidP="00334504">
      <w:pPr>
        <w:rPr>
          <w:rFonts w:ascii="Arial" w:eastAsia="Times New Roman" w:hAnsi="Arial"/>
          <w:bCs/>
          <w:color w:val="FF0000"/>
          <w:kern w:val="0"/>
          <w:lang w:val="sr-Latn-CS" w:eastAsia="en-US"/>
        </w:rPr>
      </w:pPr>
    </w:p>
    <w:p w:rsidR="00334504" w:rsidRPr="001968D5" w:rsidRDefault="00997FA3" w:rsidP="00334504">
      <w:pPr>
        <w:rPr>
          <w:rFonts w:ascii="Arial" w:hAnsi="Arial"/>
          <w:b/>
          <w:lang w:val="sr-Cyrl-CS" w:eastAsia="en-US"/>
        </w:rPr>
      </w:pPr>
      <w:r w:rsidRPr="001968D5">
        <w:rPr>
          <w:rFonts w:ascii="Arial" w:hAnsi="Arial"/>
          <w:b/>
          <w:lang w:val="sr-Latn-CS" w:eastAsia="en-US"/>
        </w:rPr>
        <w:t>1</w:t>
      </w:r>
      <w:r w:rsidR="007E3479">
        <w:rPr>
          <w:rFonts w:ascii="Arial" w:hAnsi="Arial"/>
          <w:b/>
          <w:lang w:val="sr-Latn-CS" w:eastAsia="en-US"/>
        </w:rPr>
        <w:t>2</w:t>
      </w:r>
      <w:r w:rsidR="00334504" w:rsidRPr="001968D5">
        <w:rPr>
          <w:rFonts w:ascii="Arial" w:hAnsi="Arial"/>
          <w:b/>
          <w:lang w:val="sr-Latn-CS" w:eastAsia="en-US"/>
        </w:rPr>
        <w:t xml:space="preserve">. ИЗМЕНЕ </w:t>
      </w:r>
      <w:r w:rsidR="00334504" w:rsidRPr="001968D5">
        <w:rPr>
          <w:rFonts w:ascii="Arial" w:hAnsi="Arial"/>
          <w:b/>
          <w:lang w:val="sr-Cyrl-CS" w:eastAsia="en-US"/>
        </w:rPr>
        <w:t xml:space="preserve">ИЛИ ДОПУНЕ </w:t>
      </w:r>
      <w:r w:rsidR="00334504" w:rsidRPr="001968D5">
        <w:rPr>
          <w:rFonts w:ascii="Arial" w:hAnsi="Arial"/>
          <w:b/>
          <w:lang w:val="sr-Latn-CS" w:eastAsia="en-US"/>
        </w:rPr>
        <w:t>КОНКУРСНЕ ДОКУМЕНТАЦИЈЕ</w:t>
      </w:r>
    </w:p>
    <w:p w:rsidR="00334504" w:rsidRPr="001968D5" w:rsidRDefault="00334504" w:rsidP="00334504">
      <w:pPr>
        <w:tabs>
          <w:tab w:val="left" w:pos="-2552"/>
        </w:tabs>
        <w:suppressAutoHyphens w:val="0"/>
        <w:spacing w:line="240" w:lineRule="auto"/>
        <w:jc w:val="both"/>
        <w:rPr>
          <w:rFonts w:ascii="Arial" w:eastAsia="Times New Roman" w:hAnsi="Arial"/>
          <w:color w:val="FF0000"/>
          <w:kern w:val="0"/>
          <w:lang w:val="sr-Cyrl-CS" w:eastAsia="en-US"/>
        </w:rPr>
      </w:pPr>
      <w:r w:rsidRPr="001968D5">
        <w:rPr>
          <w:rFonts w:ascii="Arial" w:eastAsia="Times New Roman" w:hAnsi="Arial"/>
          <w:color w:val="auto"/>
          <w:kern w:val="0"/>
          <w:lang w:val="sr-Cyrl-CS" w:eastAsia="en-US"/>
        </w:rPr>
        <w:t>Наручилац може да измени или допуни конкурсну документацију у року предвиђеном за подношење понуда, у ком случају ће, без одлагања</w:t>
      </w:r>
      <w:r w:rsidRPr="001968D5">
        <w:rPr>
          <w:rFonts w:ascii="Arial" w:eastAsia="Times New Roman" w:hAnsi="Arial"/>
          <w:color w:val="auto"/>
          <w:kern w:val="0"/>
          <w:lang w:val="ru-RU" w:eastAsia="en-US"/>
        </w:rPr>
        <w:t>,</w:t>
      </w:r>
      <w:r w:rsidRPr="001968D5">
        <w:rPr>
          <w:rFonts w:ascii="Arial" w:eastAsia="Times New Roman" w:hAnsi="Arial"/>
          <w:color w:val="auto"/>
          <w:kern w:val="0"/>
          <w:lang w:val="sr-Cyrl-CS" w:eastAsia="en-US"/>
        </w:rPr>
        <w:t xml:space="preserve"> измене и допуне објавити на Порталу јавних набавки</w:t>
      </w:r>
      <w:r w:rsidRPr="001968D5">
        <w:rPr>
          <w:rFonts w:ascii="Arial" w:eastAsia="Times New Roman" w:hAnsi="Arial"/>
          <w:color w:val="auto"/>
          <w:kern w:val="0"/>
          <w:lang w:val="ru-RU" w:eastAsia="en-US"/>
        </w:rPr>
        <w:t xml:space="preserve">. </w:t>
      </w:r>
      <w:r w:rsidRPr="001968D5">
        <w:rPr>
          <w:rFonts w:ascii="Arial" w:eastAsia="Times New Roman" w:hAnsi="Arial"/>
          <w:color w:val="auto"/>
          <w:kern w:val="0"/>
          <w:lang w:val="sr-Cyrl-CS" w:eastAsia="en-US"/>
        </w:rPr>
        <w:t>По истеку рока предвиђеног за подношење понуда, наручилац не може да мења нити да допуњује</w:t>
      </w:r>
      <w:r w:rsidRPr="001968D5">
        <w:rPr>
          <w:rFonts w:ascii="Arial" w:eastAsia="Times New Roman" w:hAnsi="Arial"/>
          <w:color w:val="auto"/>
          <w:kern w:val="0"/>
          <w:lang w:val="ru-RU" w:eastAsia="en-US"/>
        </w:rPr>
        <w:t xml:space="preserve"> </w:t>
      </w:r>
      <w:r w:rsidRPr="001968D5">
        <w:rPr>
          <w:rFonts w:ascii="Arial" w:eastAsia="Times New Roman" w:hAnsi="Arial"/>
          <w:color w:val="auto"/>
          <w:kern w:val="0"/>
          <w:lang w:val="sr-Cyrl-CS" w:eastAsia="en-US"/>
        </w:rPr>
        <w:t>конкурсну документацију.</w:t>
      </w:r>
    </w:p>
    <w:p w:rsidR="00334504" w:rsidRPr="001968D5" w:rsidRDefault="00334504" w:rsidP="00334504">
      <w:pPr>
        <w:tabs>
          <w:tab w:val="left" w:pos="-2552"/>
        </w:tabs>
        <w:suppressAutoHyphens w:val="0"/>
        <w:spacing w:line="240" w:lineRule="auto"/>
        <w:jc w:val="both"/>
        <w:rPr>
          <w:rFonts w:ascii="Arial" w:eastAsia="Times New Roman" w:hAnsi="Arial"/>
          <w:color w:val="auto"/>
          <w:kern w:val="0"/>
          <w:lang w:val="ru-RU" w:eastAsia="en-US"/>
        </w:rPr>
      </w:pPr>
      <w:r w:rsidRPr="001968D5">
        <w:rPr>
          <w:rFonts w:ascii="Arial" w:eastAsia="Times New Roman" w:hAnsi="Arial"/>
          <w:color w:val="auto"/>
          <w:kern w:val="0"/>
          <w:lang w:val="sr-Cyrl-CS" w:eastAsia="en-US"/>
        </w:rPr>
        <w:t>Уколико наручилац измени или допуни конкурсну документацију пре истека рока за подношење понуда, наручилац ће продужити рок за подношење понуда и обавештење о продужењу рока објавити на Порталу јавних набавки</w:t>
      </w:r>
      <w:r w:rsidRPr="001968D5">
        <w:rPr>
          <w:rFonts w:ascii="Arial" w:eastAsia="Times New Roman" w:hAnsi="Arial"/>
          <w:color w:val="auto"/>
          <w:kern w:val="0"/>
          <w:lang w:val="ru-RU" w:eastAsia="en-US"/>
        </w:rPr>
        <w:t>.</w:t>
      </w:r>
    </w:p>
    <w:p w:rsidR="00334504" w:rsidRPr="001968D5" w:rsidRDefault="00334504" w:rsidP="00334504">
      <w:pPr>
        <w:tabs>
          <w:tab w:val="left" w:pos="0"/>
          <w:tab w:val="left" w:pos="770"/>
        </w:tabs>
        <w:suppressAutoHyphens w:val="0"/>
        <w:spacing w:line="240" w:lineRule="auto"/>
        <w:jc w:val="both"/>
        <w:rPr>
          <w:rFonts w:ascii="Arial" w:eastAsia="Times New Roman" w:hAnsi="Arial"/>
          <w:color w:val="auto"/>
          <w:kern w:val="0"/>
          <w:lang w:val="ru-RU" w:eastAsia="en-US"/>
        </w:rPr>
      </w:pPr>
      <w:r w:rsidRPr="001968D5">
        <w:rPr>
          <w:rFonts w:ascii="Arial" w:eastAsia="Times New Roman" w:hAnsi="Arial"/>
          <w:color w:val="auto"/>
          <w:kern w:val="0"/>
          <w:lang w:val="sr-Latn-CS" w:eastAsia="en-US"/>
        </w:rPr>
        <w:t xml:space="preserve">Све измене </w:t>
      </w:r>
      <w:r w:rsidRPr="001968D5">
        <w:rPr>
          <w:rFonts w:ascii="Arial" w:eastAsia="Times New Roman" w:hAnsi="Arial"/>
          <w:color w:val="auto"/>
          <w:kern w:val="0"/>
          <w:lang w:val="sr-Cyrl-CS" w:eastAsia="en-US"/>
        </w:rPr>
        <w:t>или допуне К</w:t>
      </w:r>
      <w:r w:rsidRPr="001968D5">
        <w:rPr>
          <w:rFonts w:ascii="Arial" w:eastAsia="Times New Roman" w:hAnsi="Arial"/>
          <w:color w:val="auto"/>
          <w:kern w:val="0"/>
          <w:lang w:val="sr-Latn-CS" w:eastAsia="en-US"/>
        </w:rPr>
        <w:t xml:space="preserve">онкурсне документације нумеришу </w:t>
      </w:r>
      <w:r w:rsidRPr="001968D5">
        <w:rPr>
          <w:rFonts w:ascii="Arial" w:eastAsia="Times New Roman" w:hAnsi="Arial"/>
          <w:color w:val="auto"/>
          <w:kern w:val="0"/>
          <w:lang w:val="sr-Cyrl-CS" w:eastAsia="en-US"/>
        </w:rPr>
        <w:t xml:space="preserve">се </w:t>
      </w:r>
      <w:r w:rsidRPr="001968D5">
        <w:rPr>
          <w:rFonts w:ascii="Arial" w:eastAsia="Times New Roman" w:hAnsi="Arial"/>
          <w:color w:val="auto"/>
          <w:kern w:val="0"/>
          <w:lang w:val="sr-Latn-CS" w:eastAsia="en-US"/>
        </w:rPr>
        <w:t xml:space="preserve">посебним бројем и </w:t>
      </w:r>
      <w:r w:rsidRPr="001968D5">
        <w:rPr>
          <w:rFonts w:ascii="Arial" w:eastAsia="Times New Roman" w:hAnsi="Arial"/>
          <w:color w:val="auto"/>
          <w:kern w:val="0"/>
          <w:lang w:val="sr-Cyrl-CS" w:eastAsia="en-US"/>
        </w:rPr>
        <w:t>уз образложење измена или допуна конкурсне документације</w:t>
      </w:r>
      <w:r w:rsidRPr="001968D5">
        <w:rPr>
          <w:rFonts w:ascii="Arial" w:eastAsia="Times New Roman" w:hAnsi="Arial"/>
          <w:color w:val="auto"/>
          <w:kern w:val="0"/>
          <w:lang w:val="ru-RU" w:eastAsia="en-US"/>
        </w:rPr>
        <w:t>објављују на Порталу јавних набавки.</w:t>
      </w:r>
    </w:p>
    <w:p w:rsidR="00334504" w:rsidRPr="001968D5" w:rsidRDefault="00334504" w:rsidP="00334504">
      <w:pPr>
        <w:tabs>
          <w:tab w:val="left" w:pos="0"/>
          <w:tab w:val="left" w:pos="770"/>
        </w:tabs>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Latn-CS" w:eastAsia="en-US"/>
        </w:rPr>
        <w:t>Све измене</w:t>
      </w:r>
      <w:r w:rsidRPr="001968D5">
        <w:rPr>
          <w:rFonts w:ascii="Arial" w:eastAsia="Times New Roman" w:hAnsi="Arial"/>
          <w:color w:val="auto"/>
          <w:kern w:val="0"/>
          <w:lang w:val="sr-Cyrl-CS" w:eastAsia="en-US"/>
        </w:rPr>
        <w:t xml:space="preserve"> или допуне, објављене на напред наведени начин и у наведеном року, представљају</w:t>
      </w:r>
      <w:r w:rsidRPr="001968D5">
        <w:rPr>
          <w:rFonts w:ascii="Arial" w:eastAsia="Times New Roman" w:hAnsi="Arial"/>
          <w:color w:val="auto"/>
          <w:kern w:val="0"/>
          <w:lang w:val="sr-Latn-CS" w:eastAsia="en-US"/>
        </w:rPr>
        <w:t xml:space="preserve"> саставни део </w:t>
      </w:r>
      <w:r w:rsidRPr="001968D5">
        <w:rPr>
          <w:rFonts w:ascii="Arial" w:eastAsia="Times New Roman" w:hAnsi="Arial"/>
          <w:color w:val="auto"/>
          <w:kern w:val="0"/>
          <w:lang w:val="sr-Cyrl-CS" w:eastAsia="en-US"/>
        </w:rPr>
        <w:t>К</w:t>
      </w:r>
      <w:r w:rsidRPr="001968D5">
        <w:rPr>
          <w:rFonts w:ascii="Arial" w:eastAsia="Times New Roman" w:hAnsi="Arial"/>
          <w:color w:val="auto"/>
          <w:kern w:val="0"/>
          <w:lang w:val="sr-Latn-CS" w:eastAsia="en-US"/>
        </w:rPr>
        <w:t>онкурсне документације</w:t>
      </w:r>
      <w:r w:rsidRPr="001968D5">
        <w:rPr>
          <w:rFonts w:ascii="Arial" w:eastAsia="Times New Roman" w:hAnsi="Arial"/>
          <w:color w:val="auto"/>
          <w:kern w:val="0"/>
          <w:lang w:val="sr-Cyrl-CS" w:eastAsia="en-US"/>
        </w:rPr>
        <w:t xml:space="preserve">. </w:t>
      </w:r>
    </w:p>
    <w:p w:rsidR="00334504" w:rsidRPr="001968D5" w:rsidRDefault="00334504" w:rsidP="00334504">
      <w:pPr>
        <w:tabs>
          <w:tab w:val="left" w:pos="0"/>
          <w:tab w:val="left" w:pos="770"/>
        </w:tabs>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w:t>
      </w:r>
    </w:p>
    <w:p w:rsidR="00334504" w:rsidRPr="001968D5" w:rsidRDefault="00334504" w:rsidP="00334504">
      <w:pPr>
        <w:tabs>
          <w:tab w:val="left" w:pos="0"/>
          <w:tab w:val="left" w:pos="770"/>
        </w:tabs>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Стране које садрже извршене измене биће обележене истим бројем као и стране које замењују, с тим да ће се броју стране додати и слово, док ће нове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 </w:t>
      </w:r>
    </w:p>
    <w:p w:rsidR="007E3479" w:rsidRPr="007E3479" w:rsidRDefault="00334504" w:rsidP="00334504">
      <w:pPr>
        <w:tabs>
          <w:tab w:val="left" w:pos="-2552"/>
        </w:tabs>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Понуда која не буде припремљена и поднета у складу са комплетном конкурсном документацијом, одбиће се као неприхватљива.</w:t>
      </w:r>
    </w:p>
    <w:p w:rsidR="00334504" w:rsidRPr="001968D5" w:rsidRDefault="00334504" w:rsidP="00334504">
      <w:pPr>
        <w:tabs>
          <w:tab w:val="left" w:pos="-2552"/>
        </w:tabs>
        <w:suppressAutoHyphens w:val="0"/>
        <w:spacing w:line="240" w:lineRule="auto"/>
        <w:jc w:val="both"/>
        <w:rPr>
          <w:rFonts w:ascii="Arial" w:eastAsia="Times New Roman" w:hAnsi="Arial"/>
          <w:color w:val="auto"/>
          <w:kern w:val="0"/>
          <w:u w:val="single"/>
          <w:lang w:val="sr-Cyrl-CS" w:eastAsia="en-US"/>
        </w:rPr>
      </w:pPr>
    </w:p>
    <w:p w:rsidR="00334504" w:rsidRPr="001968D5" w:rsidRDefault="007E3479" w:rsidP="00334504">
      <w:pPr>
        <w:jc w:val="both"/>
        <w:rPr>
          <w:rFonts w:ascii="Arial" w:hAnsi="Arial"/>
          <w:b/>
          <w:lang w:val="ru-RU" w:eastAsia="en-US"/>
        </w:rPr>
      </w:pPr>
      <w:r>
        <w:rPr>
          <w:rFonts w:ascii="Arial" w:hAnsi="Arial"/>
          <w:b/>
          <w:lang w:val="ru-RU" w:eastAsia="en-US"/>
        </w:rPr>
        <w:t>1</w:t>
      </w:r>
      <w:r>
        <w:rPr>
          <w:rFonts w:ascii="Arial" w:hAnsi="Arial"/>
          <w:b/>
          <w:lang w:val="sr-Latn-CS" w:eastAsia="en-US"/>
        </w:rPr>
        <w:t>3</w:t>
      </w:r>
      <w:r w:rsidR="00334504" w:rsidRPr="001968D5">
        <w:rPr>
          <w:rFonts w:ascii="Arial" w:hAnsi="Arial"/>
          <w:b/>
          <w:lang w:val="ru-RU" w:eastAsia="en-US"/>
        </w:rPr>
        <w:t xml:space="preserve">. ДОДАТНЕ ИНФОРМАЦИЈЕ ИЛИ ПОЈАШЊЕЊА КОНКУРСНЕ </w:t>
      </w:r>
      <w:r w:rsidR="00334504" w:rsidRPr="001968D5">
        <w:rPr>
          <w:rFonts w:ascii="Arial" w:hAnsi="Arial"/>
          <w:b/>
          <w:lang w:val="sr-Latn-CS" w:eastAsia="en-US"/>
        </w:rPr>
        <w:t>ДОКУМЕНТАЦИЈЕ</w:t>
      </w:r>
      <w:r w:rsidR="00334504" w:rsidRPr="001968D5">
        <w:rPr>
          <w:rFonts w:ascii="Arial" w:hAnsi="Arial"/>
          <w:b/>
          <w:lang w:val="ru-RU" w:eastAsia="en-US"/>
        </w:rPr>
        <w:t xml:space="preserve"> У ВЕЗИ СА ПРИПРЕМАЊЕМ ПОНУДЕ</w:t>
      </w:r>
    </w:p>
    <w:p w:rsidR="00334504" w:rsidRPr="001968D5" w:rsidRDefault="00334504" w:rsidP="00334504">
      <w:pPr>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lastRenderedPageBreak/>
        <w:t xml:space="preserve">У складу са чланом 63. ставом 2. Закона, заинтересовано лице </w:t>
      </w:r>
      <w:r w:rsidRPr="001968D5">
        <w:rPr>
          <w:rFonts w:ascii="Arial" w:eastAsia="Times New Roman" w:hAnsi="Arial"/>
          <w:color w:val="auto"/>
          <w:kern w:val="0"/>
          <w:lang w:val="sr-Latn-CS" w:eastAsia="en-US"/>
        </w:rPr>
        <w:t>може</w:t>
      </w:r>
      <w:r w:rsidRPr="001968D5">
        <w:rPr>
          <w:rFonts w:ascii="Arial" w:eastAsia="Times New Roman" w:hAnsi="Arial"/>
          <w:color w:val="auto"/>
          <w:kern w:val="0"/>
          <w:lang w:val="sr-Cyrl-CS" w:eastAsia="en-US"/>
        </w:rPr>
        <w:t>, у писаном облику,</w:t>
      </w:r>
      <w:r w:rsidRPr="001968D5">
        <w:rPr>
          <w:rFonts w:ascii="Arial" w:eastAsia="Times New Roman" w:hAnsi="Arial"/>
          <w:color w:val="auto"/>
          <w:kern w:val="0"/>
          <w:lang w:val="sr-Latn-CS" w:eastAsia="en-US"/>
        </w:rPr>
        <w:t xml:space="preserve"> да тражи од </w:t>
      </w:r>
      <w:r w:rsidRPr="001968D5">
        <w:rPr>
          <w:rFonts w:ascii="Arial" w:eastAsia="Times New Roman" w:hAnsi="Arial"/>
          <w:color w:val="auto"/>
          <w:kern w:val="0"/>
          <w:lang w:val="sr-Cyrl-CS" w:eastAsia="en-US"/>
        </w:rPr>
        <w:t>на</w:t>
      </w:r>
      <w:r w:rsidRPr="001968D5">
        <w:rPr>
          <w:rFonts w:ascii="Arial" w:eastAsia="Times New Roman" w:hAnsi="Arial"/>
          <w:color w:val="auto"/>
          <w:kern w:val="0"/>
          <w:lang w:val="sr-Latn-CS" w:eastAsia="en-US"/>
        </w:rPr>
        <w:t>ручиоц</w:t>
      </w:r>
      <w:r w:rsidRPr="001968D5">
        <w:rPr>
          <w:rFonts w:ascii="Arial" w:eastAsia="Times New Roman" w:hAnsi="Arial"/>
          <w:color w:val="auto"/>
          <w:kern w:val="0"/>
          <w:lang w:val="sr-Cyrl-CS" w:eastAsia="en-US"/>
        </w:rPr>
        <w:t>а</w:t>
      </w:r>
      <w:r w:rsidRPr="001968D5">
        <w:rPr>
          <w:rFonts w:ascii="Arial" w:eastAsia="Times New Roman" w:hAnsi="Arial"/>
          <w:color w:val="auto"/>
          <w:kern w:val="0"/>
          <w:lang w:val="sr-Latn-CS" w:eastAsia="en-US"/>
        </w:rPr>
        <w:t xml:space="preserve"> додатне информације или </w:t>
      </w:r>
      <w:r w:rsidRPr="001968D5">
        <w:rPr>
          <w:rFonts w:ascii="Arial" w:eastAsia="Times New Roman" w:hAnsi="Arial"/>
          <w:color w:val="auto"/>
          <w:kern w:val="0"/>
          <w:lang w:val="sr-Cyrl-CS" w:eastAsia="en-US"/>
        </w:rPr>
        <w:t>по</w:t>
      </w:r>
      <w:r w:rsidRPr="001968D5">
        <w:rPr>
          <w:rFonts w:ascii="Arial" w:eastAsia="Times New Roman" w:hAnsi="Arial"/>
          <w:color w:val="auto"/>
          <w:kern w:val="0"/>
          <w:lang w:val="sr-Latn-CS" w:eastAsia="en-US"/>
        </w:rPr>
        <w:t xml:space="preserve">јашњења у вези са припремањем </w:t>
      </w:r>
      <w:r w:rsidRPr="001968D5">
        <w:rPr>
          <w:rFonts w:ascii="Arial" w:eastAsia="Times New Roman" w:hAnsi="Arial"/>
          <w:color w:val="auto"/>
          <w:kern w:val="0"/>
          <w:lang w:val="sr-Cyrl-CS" w:eastAsia="en-US"/>
        </w:rPr>
        <w:t>понуде, најкасније 5 (пет) дана пре истека рока за подношење понуде.</w:t>
      </w:r>
    </w:p>
    <w:p w:rsidR="00334504" w:rsidRPr="001968D5" w:rsidRDefault="00334504" w:rsidP="00334504">
      <w:pPr>
        <w:jc w:val="both"/>
        <w:rPr>
          <w:rFonts w:ascii="Arial" w:hAnsi="Arial"/>
          <w:b/>
          <w:lang w:val="ru-RU"/>
        </w:rPr>
      </w:pPr>
      <w:r w:rsidRPr="001968D5">
        <w:rPr>
          <w:rFonts w:ascii="Arial" w:eastAsia="Times New Roman" w:hAnsi="Arial"/>
          <w:color w:val="auto"/>
          <w:kern w:val="0"/>
          <w:lang w:val="sr-Cyrl-CS" w:eastAsia="en-US"/>
        </w:rPr>
        <w:t>Захтев за тражење додатних информација или појашњења шаље се искључиво писаним путем, односно поштом н</w:t>
      </w:r>
      <w:r w:rsidR="0056617A">
        <w:rPr>
          <w:rFonts w:ascii="Arial" w:eastAsia="Times New Roman" w:hAnsi="Arial"/>
          <w:color w:val="auto"/>
          <w:kern w:val="0"/>
          <w:lang w:val="sr-Cyrl-CS" w:eastAsia="en-US"/>
        </w:rPr>
        <w:t>а адресу наручиоца Мали Иђош, Главна улица 27</w:t>
      </w:r>
      <w:r w:rsidRPr="001968D5">
        <w:rPr>
          <w:rFonts w:ascii="Arial" w:eastAsia="Times New Roman" w:hAnsi="Arial"/>
          <w:color w:val="auto"/>
          <w:kern w:val="0"/>
          <w:lang w:val="sr-Cyrl-CS" w:eastAsia="en-US"/>
        </w:rPr>
        <w:t xml:space="preserve"> или електронском поштом на е-mail</w:t>
      </w:r>
      <w:r w:rsidRPr="001968D5">
        <w:rPr>
          <w:rFonts w:ascii="Arial" w:eastAsia="Times New Roman" w:hAnsi="Arial"/>
          <w:color w:val="auto"/>
          <w:kern w:val="0"/>
          <w:lang w:val="ru-RU" w:eastAsia="en-US"/>
        </w:rPr>
        <w:t>:</w:t>
      </w:r>
      <w:r w:rsidRPr="001968D5">
        <w:rPr>
          <w:rFonts w:ascii="Arial" w:eastAsia="Times New Roman" w:hAnsi="Arial"/>
          <w:color w:val="auto"/>
          <w:kern w:val="0"/>
          <w:lang w:val="sr-Latn-CS" w:eastAsia="en-US"/>
        </w:rPr>
        <w:t xml:space="preserve"> </w:t>
      </w:r>
      <w:r w:rsidR="00822C64" w:rsidRPr="004E5720">
        <w:rPr>
          <w:rFonts w:ascii="Arial" w:hAnsi="Arial" w:cs="Arial"/>
        </w:rPr>
        <w:t>kishegyes@adyskola.edu.rs</w:t>
      </w:r>
      <w:r w:rsidR="00B9336E">
        <w:rPr>
          <w:rFonts w:ascii="Arial" w:hAnsi="Arial" w:cs="Arial"/>
          <w:color w:val="auto"/>
          <w:lang w:val="sr-Cyrl-CS"/>
        </w:rPr>
        <w:t xml:space="preserve"> </w:t>
      </w:r>
      <w:r w:rsidRPr="001968D5">
        <w:rPr>
          <w:rFonts w:ascii="Arial" w:eastAsia="Times New Roman" w:hAnsi="Arial"/>
          <w:color w:val="auto"/>
          <w:kern w:val="0"/>
          <w:lang w:val="sr-Cyrl-CS" w:eastAsia="en-US"/>
        </w:rPr>
        <w:t>или факсом на број:</w:t>
      </w:r>
      <w:r w:rsidRPr="001968D5">
        <w:rPr>
          <w:rFonts w:ascii="Arial" w:eastAsia="Times New Roman" w:hAnsi="Arial"/>
          <w:color w:val="auto"/>
          <w:kern w:val="0"/>
          <w:lang w:val="ru-RU" w:eastAsia="en-US"/>
        </w:rPr>
        <w:t xml:space="preserve"> 0</w:t>
      </w:r>
      <w:r w:rsidR="00B9336E">
        <w:rPr>
          <w:rFonts w:ascii="Arial" w:eastAsia="Times New Roman" w:hAnsi="Arial"/>
          <w:color w:val="auto"/>
          <w:kern w:val="0"/>
          <w:lang w:val="sr-Latn-CS" w:eastAsia="en-US"/>
        </w:rPr>
        <w:t>24/</w:t>
      </w:r>
      <w:r w:rsidR="00B9336E">
        <w:rPr>
          <w:rFonts w:ascii="Arial" w:eastAsia="Times New Roman" w:hAnsi="Arial"/>
          <w:color w:val="auto"/>
          <w:kern w:val="0"/>
          <w:lang w:val="sr-Cyrl-CS" w:eastAsia="en-US"/>
        </w:rPr>
        <w:t>730-664</w:t>
      </w:r>
      <w:r w:rsidRPr="001968D5">
        <w:rPr>
          <w:rFonts w:ascii="Arial" w:eastAsia="Times New Roman" w:hAnsi="Arial"/>
          <w:color w:val="auto"/>
          <w:kern w:val="0"/>
          <w:lang w:val="sr-Cyrl-CS" w:eastAsia="en-US"/>
        </w:rPr>
        <w:t xml:space="preserve">, са назнаком: „Питање за Комисију </w:t>
      </w:r>
      <w:r w:rsidR="00A95467">
        <w:rPr>
          <w:rFonts w:ascii="Arial" w:eastAsia="Times New Roman" w:hAnsi="Arial"/>
          <w:color w:val="auto"/>
          <w:kern w:val="0"/>
          <w:lang w:val="sr-Cyrl-CS" w:eastAsia="en-US"/>
        </w:rPr>
        <w:t xml:space="preserve">за јавну набавку, ЈНМВ бр. </w:t>
      </w:r>
      <w:r w:rsidR="00D836D4">
        <w:rPr>
          <w:rFonts w:ascii="Arial" w:eastAsia="Times New Roman" w:hAnsi="Arial"/>
          <w:color w:val="auto"/>
          <w:kern w:val="0"/>
          <w:lang w:val="sr-Cyrl-CS" w:eastAsia="en-US"/>
        </w:rPr>
        <w:t>1</w:t>
      </w:r>
      <w:r w:rsidRPr="001968D5">
        <w:rPr>
          <w:rFonts w:ascii="Arial" w:eastAsia="Times New Roman" w:hAnsi="Arial"/>
          <w:color w:val="auto"/>
          <w:kern w:val="0"/>
          <w:lang w:val="sr-Cyrl-CS" w:eastAsia="en-US"/>
        </w:rPr>
        <w:t>/</w:t>
      </w:r>
      <w:r w:rsidRPr="001968D5">
        <w:rPr>
          <w:rFonts w:ascii="Arial" w:eastAsia="Times New Roman" w:hAnsi="Arial"/>
          <w:color w:val="auto"/>
          <w:kern w:val="0"/>
          <w:lang w:val="ru-RU" w:eastAsia="en-US"/>
        </w:rPr>
        <w:t>20</w:t>
      </w:r>
      <w:r w:rsidR="009024DF" w:rsidRPr="001968D5">
        <w:rPr>
          <w:rFonts w:ascii="Arial" w:eastAsia="Times New Roman" w:hAnsi="Arial"/>
          <w:color w:val="auto"/>
          <w:kern w:val="0"/>
          <w:lang w:val="sr-Cyrl-CS" w:eastAsia="en-US"/>
        </w:rPr>
        <w:t>1</w:t>
      </w:r>
      <w:r w:rsidR="00764FE6">
        <w:rPr>
          <w:rFonts w:ascii="Arial" w:eastAsia="Times New Roman" w:hAnsi="Arial"/>
          <w:color w:val="auto"/>
          <w:kern w:val="0"/>
          <w:lang w:val="sr-Cyrl-CS" w:eastAsia="en-US"/>
        </w:rPr>
        <w:t>8</w:t>
      </w:r>
      <w:r w:rsidRPr="001968D5">
        <w:rPr>
          <w:rFonts w:ascii="Arial" w:eastAsia="Times New Roman" w:hAnsi="Arial"/>
          <w:color w:val="auto"/>
          <w:kern w:val="0"/>
          <w:lang w:val="ru-RU" w:eastAsia="en-US"/>
        </w:rPr>
        <w:t xml:space="preserve"> </w:t>
      </w:r>
      <w:r w:rsidRPr="001968D5">
        <w:rPr>
          <w:rFonts w:ascii="Arial" w:eastAsia="Times New Roman" w:hAnsi="Arial"/>
          <w:color w:val="auto"/>
          <w:kern w:val="0"/>
          <w:lang w:val="sr-Cyrl-CS" w:eastAsia="en-US"/>
        </w:rPr>
        <w:t>–</w:t>
      </w:r>
      <w:r w:rsidRPr="001968D5">
        <w:rPr>
          <w:rFonts w:ascii="Arial" w:eastAsia="Times New Roman" w:hAnsi="Arial"/>
          <w:color w:val="auto"/>
          <w:kern w:val="0"/>
          <w:lang w:val="ru-RU" w:eastAsia="en-US"/>
        </w:rPr>
        <w:t xml:space="preserve"> </w:t>
      </w:r>
      <w:r w:rsidRPr="001968D5">
        <w:rPr>
          <w:rFonts w:ascii="Arial" w:eastAsia="Times New Roman" w:hAnsi="Arial"/>
          <w:color w:val="auto"/>
          <w:kern w:val="0"/>
          <w:lang w:val="sr-Cyrl-CS" w:eastAsia="en-US"/>
        </w:rPr>
        <w:t>„</w:t>
      </w:r>
      <w:r w:rsidR="009024DF" w:rsidRPr="001968D5">
        <w:rPr>
          <w:rFonts w:ascii="Arial" w:hAnsi="Arial"/>
          <w:b/>
          <w:lang w:val="sr-Cyrl-CS"/>
        </w:rPr>
        <w:t>електрична енергија</w:t>
      </w:r>
      <w:r w:rsidRPr="001968D5">
        <w:rPr>
          <w:rFonts w:ascii="Arial" w:eastAsia="Times New Roman" w:hAnsi="Arial"/>
          <w:color w:val="auto"/>
          <w:kern w:val="0"/>
          <w:lang w:val="ru-RU" w:eastAsia="en-US"/>
        </w:rPr>
        <w:t>”</w:t>
      </w:r>
      <w:r w:rsidR="001723CD">
        <w:rPr>
          <w:rFonts w:ascii="Arial" w:hAnsi="Arial" w:cs="Arial"/>
        </w:rPr>
        <w:t xml:space="preserve">, </w:t>
      </w:r>
      <w:r w:rsidR="001723CD">
        <w:rPr>
          <w:rFonts w:ascii="Arial" w:hAnsi="Arial" w:cs="Arial"/>
          <w:lang w:val="sr-Cyrl-CS"/>
        </w:rPr>
        <w:t>сваког радног дана од 8:00 до 1</w:t>
      </w:r>
      <w:r w:rsidR="00CC13B1">
        <w:rPr>
          <w:rFonts w:ascii="Arial" w:hAnsi="Arial" w:cs="Arial"/>
          <w:lang w:val="sr-Cyrl-CS"/>
        </w:rPr>
        <w:t>2</w:t>
      </w:r>
      <w:r w:rsidR="001723CD">
        <w:rPr>
          <w:rFonts w:ascii="Arial" w:hAnsi="Arial" w:cs="Arial"/>
          <w:lang w:val="sr-Cyrl-CS"/>
        </w:rPr>
        <w:t>:00 сати.</w:t>
      </w:r>
    </w:p>
    <w:p w:rsidR="00334504" w:rsidRPr="001968D5" w:rsidRDefault="00334504" w:rsidP="00334504">
      <w:pPr>
        <w:tabs>
          <w:tab w:val="left" w:pos="3600"/>
        </w:tabs>
        <w:suppressAutoHyphens w:val="0"/>
        <w:spacing w:line="240" w:lineRule="auto"/>
        <w:jc w:val="both"/>
        <w:rPr>
          <w:rFonts w:ascii="Arial" w:eastAsia="Times New Roman" w:hAnsi="Arial"/>
          <w:color w:val="auto"/>
          <w:kern w:val="0"/>
          <w:lang w:val="ru-RU" w:eastAsia="en-US"/>
        </w:rPr>
      </w:pPr>
      <w:r w:rsidRPr="001968D5">
        <w:rPr>
          <w:rFonts w:ascii="Arial" w:eastAsia="Times New Roman" w:hAnsi="Arial"/>
          <w:color w:val="auto"/>
          <w:kern w:val="0"/>
          <w:lang w:val="sr-Cyrl-CS" w:eastAsia="en-US"/>
        </w:rPr>
        <w:t>Наручилац ће заинтересованом лицу послати</w:t>
      </w:r>
      <w:r w:rsidRPr="001968D5">
        <w:rPr>
          <w:rFonts w:ascii="Arial" w:eastAsia="Times New Roman" w:hAnsi="Arial"/>
          <w:color w:val="auto"/>
          <w:kern w:val="0"/>
          <w:lang w:val="sr-Latn-CS" w:eastAsia="en-US"/>
        </w:rPr>
        <w:t xml:space="preserve"> одговор</w:t>
      </w:r>
      <w:r w:rsidRPr="001968D5">
        <w:rPr>
          <w:rFonts w:ascii="Arial" w:eastAsia="Times New Roman" w:hAnsi="Arial"/>
          <w:color w:val="auto"/>
          <w:kern w:val="0"/>
          <w:lang w:val="sr-Cyrl-CS" w:eastAsia="en-US"/>
        </w:rPr>
        <w:t xml:space="preserve">, </w:t>
      </w:r>
      <w:r w:rsidRPr="001968D5">
        <w:rPr>
          <w:rFonts w:ascii="Arial" w:eastAsia="Times New Roman" w:hAnsi="Arial"/>
          <w:color w:val="auto"/>
          <w:kern w:val="0"/>
          <w:lang w:val="sr-Latn-CS" w:eastAsia="en-US"/>
        </w:rPr>
        <w:t>у пис</w:t>
      </w:r>
      <w:r w:rsidRPr="001968D5">
        <w:rPr>
          <w:rFonts w:ascii="Arial" w:eastAsia="Times New Roman" w:hAnsi="Arial"/>
          <w:color w:val="auto"/>
          <w:kern w:val="0"/>
          <w:lang w:val="ru-RU" w:eastAsia="en-US"/>
        </w:rPr>
        <w:t>а</w:t>
      </w:r>
      <w:r w:rsidRPr="001968D5">
        <w:rPr>
          <w:rFonts w:ascii="Arial" w:eastAsia="Times New Roman" w:hAnsi="Arial"/>
          <w:color w:val="auto"/>
          <w:kern w:val="0"/>
          <w:lang w:val="sr-Cyrl-CS" w:eastAsia="en-US"/>
        </w:rPr>
        <w:t>ном</w:t>
      </w:r>
      <w:r w:rsidRPr="001968D5">
        <w:rPr>
          <w:rFonts w:ascii="Arial" w:eastAsia="Times New Roman" w:hAnsi="Arial"/>
          <w:color w:val="auto"/>
          <w:kern w:val="0"/>
          <w:lang w:val="sr-Latn-CS" w:eastAsia="en-US"/>
        </w:rPr>
        <w:t xml:space="preserve"> облику</w:t>
      </w:r>
      <w:r w:rsidRPr="001968D5">
        <w:rPr>
          <w:rFonts w:ascii="Arial" w:eastAsia="Times New Roman" w:hAnsi="Arial"/>
          <w:color w:val="auto"/>
          <w:kern w:val="0"/>
          <w:lang w:val="sr-Cyrl-CS" w:eastAsia="en-US"/>
        </w:rPr>
        <w:t xml:space="preserve">, у року од 3(три) дана од дана пријема захтева за додатним информацијама или појашњењима и </w:t>
      </w:r>
      <w:r w:rsidRPr="001968D5">
        <w:rPr>
          <w:rFonts w:ascii="Arial" w:eastAsia="Times New Roman" w:hAnsi="Arial"/>
          <w:color w:val="auto"/>
          <w:kern w:val="0"/>
          <w:lang w:val="sr-Latn-CS" w:eastAsia="en-US"/>
        </w:rPr>
        <w:t>истовремено</w:t>
      </w:r>
      <w:r w:rsidRPr="001968D5">
        <w:rPr>
          <w:rFonts w:ascii="Arial" w:eastAsia="Times New Roman" w:hAnsi="Arial"/>
          <w:color w:val="auto"/>
          <w:kern w:val="0"/>
          <w:lang w:val="ru-RU" w:eastAsia="en-US"/>
        </w:rPr>
        <w:t xml:space="preserve"> ће </w:t>
      </w:r>
      <w:r w:rsidRPr="001968D5">
        <w:rPr>
          <w:rFonts w:ascii="Arial" w:eastAsia="Times New Roman" w:hAnsi="Arial"/>
          <w:color w:val="auto"/>
          <w:kern w:val="0"/>
          <w:lang w:val="sr-Cyrl-CS" w:eastAsia="en-US"/>
        </w:rPr>
        <w:t>ту информацију објавити на Порталу јавних набавки</w:t>
      </w:r>
      <w:r w:rsidRPr="001968D5">
        <w:rPr>
          <w:rFonts w:ascii="Arial" w:eastAsia="Times New Roman" w:hAnsi="Arial"/>
          <w:color w:val="auto"/>
          <w:kern w:val="0"/>
          <w:lang w:val="ru-RU" w:eastAsia="en-US"/>
        </w:rPr>
        <w:t>.</w:t>
      </w:r>
    </w:p>
    <w:p w:rsidR="00334504" w:rsidRPr="001968D5" w:rsidRDefault="00334504" w:rsidP="00334504">
      <w:pPr>
        <w:spacing w:line="240" w:lineRule="auto"/>
        <w:jc w:val="both"/>
        <w:rPr>
          <w:rFonts w:ascii="Arial" w:eastAsia="Times New Roman" w:hAnsi="Arial" w:cs="Arial"/>
          <w:lang w:val="ru-RU"/>
        </w:rPr>
      </w:pPr>
      <w:r w:rsidRPr="001968D5">
        <w:rPr>
          <w:rFonts w:ascii="Arial" w:eastAsia="Times New Roman" w:hAnsi="Arial" w:cs="Arial"/>
          <w:lang w:val="ru-RU"/>
        </w:rPr>
        <w:t xml:space="preserve">Ако наручилац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 </w:t>
      </w:r>
    </w:p>
    <w:p w:rsidR="00334504" w:rsidRPr="001968D5" w:rsidRDefault="00334504" w:rsidP="00334504">
      <w:pPr>
        <w:rPr>
          <w:rFonts w:ascii="Arial" w:eastAsia="Times New Roman" w:hAnsi="Arial"/>
          <w:color w:val="auto"/>
          <w:kern w:val="0"/>
          <w:lang w:val="sr-Latn-CS" w:eastAsia="en-US"/>
        </w:rPr>
      </w:pPr>
    </w:p>
    <w:p w:rsidR="00334504" w:rsidRPr="001968D5" w:rsidRDefault="007E3479" w:rsidP="00334504">
      <w:pPr>
        <w:rPr>
          <w:rFonts w:ascii="Arial" w:hAnsi="Arial"/>
          <w:b/>
          <w:lang w:val="sr-Latn-CS" w:eastAsia="en-US"/>
        </w:rPr>
      </w:pPr>
      <w:r>
        <w:rPr>
          <w:rFonts w:ascii="Arial" w:hAnsi="Arial"/>
          <w:b/>
          <w:lang w:val="sr-Cyrl-CS" w:eastAsia="en-US"/>
        </w:rPr>
        <w:t>1</w:t>
      </w:r>
      <w:r>
        <w:rPr>
          <w:rFonts w:ascii="Arial" w:hAnsi="Arial"/>
          <w:b/>
          <w:lang w:val="sr-Latn-CS" w:eastAsia="en-US"/>
        </w:rPr>
        <w:t>4</w:t>
      </w:r>
      <w:r w:rsidR="00334504" w:rsidRPr="001968D5">
        <w:rPr>
          <w:rFonts w:ascii="Arial" w:hAnsi="Arial"/>
          <w:b/>
          <w:lang w:val="sr-Cyrl-CS" w:eastAsia="en-US"/>
        </w:rPr>
        <w:t>. ЗАШТИТА ПОДАТАКА И ДОКУМЕНТАЦИЈЕ</w:t>
      </w:r>
    </w:p>
    <w:p w:rsidR="00334504" w:rsidRPr="001968D5" w:rsidRDefault="00334504" w:rsidP="00334504">
      <w:pPr>
        <w:tabs>
          <w:tab w:val="left" w:pos="720"/>
        </w:tabs>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Наручилац је дужан да:</w:t>
      </w:r>
    </w:p>
    <w:p w:rsidR="00334504" w:rsidRPr="001968D5" w:rsidRDefault="00334504" w:rsidP="00334504">
      <w:pPr>
        <w:numPr>
          <w:ilvl w:val="0"/>
          <w:numId w:val="22"/>
        </w:numPr>
        <w:tabs>
          <w:tab w:val="clear" w:pos="1080"/>
          <w:tab w:val="num" w:pos="720"/>
        </w:tabs>
        <w:suppressAutoHyphens w:val="0"/>
        <w:spacing w:after="200" w:line="240" w:lineRule="auto"/>
        <w:ind w:left="72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чува као поверљиве све податке о понуђачима садржане у понуди које је као такве, у складу са законом, понуђач означио у понуди, </w:t>
      </w:r>
    </w:p>
    <w:p w:rsidR="00334504" w:rsidRPr="001968D5" w:rsidRDefault="00334504" w:rsidP="00334504">
      <w:pPr>
        <w:numPr>
          <w:ilvl w:val="0"/>
          <w:numId w:val="22"/>
        </w:numPr>
        <w:tabs>
          <w:tab w:val="clear" w:pos="1080"/>
          <w:tab w:val="num" w:pos="720"/>
        </w:tabs>
        <w:suppressAutoHyphens w:val="0"/>
        <w:spacing w:after="200" w:line="240" w:lineRule="auto"/>
        <w:ind w:left="72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одбије давање информације која би значила повреду поверљивости података добијених у понуди и</w:t>
      </w:r>
    </w:p>
    <w:p w:rsidR="00334504" w:rsidRPr="001968D5" w:rsidRDefault="00334504" w:rsidP="00334504">
      <w:pPr>
        <w:numPr>
          <w:ilvl w:val="0"/>
          <w:numId w:val="22"/>
        </w:numPr>
        <w:tabs>
          <w:tab w:val="clear" w:pos="1080"/>
          <w:tab w:val="num" w:pos="720"/>
        </w:tabs>
        <w:suppressAutoHyphens w:val="0"/>
        <w:spacing w:after="200" w:line="240" w:lineRule="auto"/>
        <w:ind w:left="72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чува као пословну тајну имена заинтересованих лица и понуђача, као и податке о поднетим понудама, до отварања понуда. </w:t>
      </w:r>
    </w:p>
    <w:p w:rsidR="00334504" w:rsidRPr="001968D5" w:rsidRDefault="00334504" w:rsidP="00334504">
      <w:pPr>
        <w:suppressAutoHyphens w:val="0"/>
        <w:spacing w:before="60" w:after="60" w:line="240" w:lineRule="auto"/>
        <w:jc w:val="both"/>
        <w:rPr>
          <w:rFonts w:ascii="Arial" w:eastAsia="Times New Roman" w:hAnsi="Arial"/>
          <w:kern w:val="0"/>
          <w:lang w:val="sr-Cyrl-CS" w:eastAsia="en-US"/>
        </w:rPr>
      </w:pPr>
      <w:r w:rsidRPr="001968D5">
        <w:rPr>
          <w:rFonts w:ascii="Arial" w:eastAsia="Times New Roman" w:hAnsi="Arial"/>
          <w:kern w:val="0"/>
          <w:lang w:val="sr-Cyrl-CS" w:eastAsia="en-U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34504" w:rsidRPr="001968D5" w:rsidRDefault="00334504" w:rsidP="00334504">
      <w:pPr>
        <w:jc w:val="both"/>
        <w:rPr>
          <w:rFonts w:ascii="Arial" w:hAnsi="Arial"/>
          <w:lang w:val="ru-RU" w:eastAsia="en-US"/>
        </w:rPr>
      </w:pPr>
      <w:r w:rsidRPr="001968D5">
        <w:rPr>
          <w:rFonts w:ascii="Arial" w:hAnsi="Arial"/>
          <w:lang w:val="sr-Cyrl-CS" w:eastAsia="en-US"/>
        </w:rPr>
        <w:t>Наручилац ће као поверљива третирати само она документа која у доњем десном углу великим словима имају написано „ПОВЕРЉИВО“,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w:t>
      </w:r>
      <w:r w:rsidRPr="001968D5">
        <w:rPr>
          <w:rFonts w:ascii="Arial" w:hAnsi="Arial"/>
          <w:lang w:val="ru-RU" w:eastAsia="en-US"/>
        </w:rPr>
        <w:t xml:space="preserve"> не одговара за поверљивост података који нису означени на наведени начин. </w:t>
      </w:r>
    </w:p>
    <w:p w:rsidR="00DF0165" w:rsidRPr="001968D5" w:rsidRDefault="00334504" w:rsidP="00334504">
      <w:pPr>
        <w:jc w:val="both"/>
        <w:rPr>
          <w:rFonts w:ascii="Arial" w:hAnsi="Arial"/>
          <w:lang w:val="ru-RU" w:eastAsia="en-US"/>
        </w:rPr>
      </w:pPr>
      <w:r w:rsidRPr="001968D5">
        <w:rPr>
          <w:rFonts w:ascii="Arial" w:hAnsi="Arial"/>
          <w:lang w:val="ru-RU" w:eastAsia="en-US"/>
        </w:rPr>
        <w:t>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w:t>
      </w:r>
    </w:p>
    <w:p w:rsidR="00334504" w:rsidRPr="001968D5" w:rsidRDefault="00334504" w:rsidP="00334504">
      <w:pPr>
        <w:jc w:val="both"/>
        <w:rPr>
          <w:rFonts w:ascii="Arial" w:hAnsi="Arial"/>
          <w:lang w:val="ru-RU" w:eastAsia="en-US"/>
        </w:rPr>
      </w:pPr>
    </w:p>
    <w:tbl>
      <w:tblPr>
        <w:tblW w:w="0" w:type="auto"/>
        <w:tblLook w:val="01E0" w:firstRow="1" w:lastRow="1" w:firstColumn="1" w:lastColumn="1" w:noHBand="0" w:noVBand="0"/>
      </w:tblPr>
      <w:tblGrid>
        <w:gridCol w:w="9854"/>
      </w:tblGrid>
      <w:tr w:rsidR="00334504" w:rsidRPr="001968D5">
        <w:tc>
          <w:tcPr>
            <w:tcW w:w="9885" w:type="dxa"/>
            <w:shd w:val="clear" w:color="auto" w:fill="auto"/>
          </w:tcPr>
          <w:p w:rsidR="00334504" w:rsidRPr="001968D5" w:rsidRDefault="00997FA3" w:rsidP="00334504">
            <w:pPr>
              <w:jc w:val="both"/>
              <w:rPr>
                <w:rFonts w:ascii="Arial" w:hAnsi="Arial"/>
                <w:b/>
                <w:bCs/>
                <w:lang w:val="ru-RU"/>
              </w:rPr>
            </w:pPr>
            <w:r w:rsidRPr="001968D5">
              <w:rPr>
                <w:rFonts w:ascii="Arial" w:hAnsi="Arial"/>
                <w:b/>
                <w:bCs/>
              </w:rPr>
              <w:t>1</w:t>
            </w:r>
            <w:r w:rsidR="007E3479">
              <w:rPr>
                <w:rFonts w:ascii="Arial" w:hAnsi="Arial"/>
                <w:b/>
                <w:bCs/>
                <w:lang w:val="sr-Latn-CS"/>
              </w:rPr>
              <w:t>5</w:t>
            </w:r>
            <w:r w:rsidR="00334504" w:rsidRPr="001968D5">
              <w:rPr>
                <w:rFonts w:ascii="Arial" w:hAnsi="Arial"/>
                <w:b/>
                <w:bCs/>
                <w:lang w:val="ru-RU"/>
              </w:rPr>
              <w:t xml:space="preserve">. ПОШТОВАЊЕ ОБАВЕЗА КОЈЕ ПРОИЗИЛАЗЕ ИЗ ВАЖЕЋИХ ПРОПИСА </w:t>
            </w:r>
          </w:p>
        </w:tc>
      </w:tr>
    </w:tbl>
    <w:p w:rsidR="00334504" w:rsidRPr="001968D5" w:rsidRDefault="00334504" w:rsidP="00334504">
      <w:pPr>
        <w:jc w:val="both"/>
        <w:rPr>
          <w:rFonts w:ascii="Arial" w:hAnsi="Arial"/>
        </w:rPr>
      </w:pPr>
      <w:r w:rsidRPr="001968D5">
        <w:rPr>
          <w:rFonts w:ascii="Arial" w:hAnsi="Arial"/>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968D5">
        <w:rPr>
          <w:rFonts w:ascii="Arial" w:hAnsi="Arial"/>
        </w:rPr>
        <w:t>(Образац изјаве je саставни део ове конкурсне документације)</w:t>
      </w:r>
      <w:r w:rsidRPr="001968D5">
        <w:rPr>
          <w:rFonts w:ascii="Arial" w:hAnsi="Arial"/>
          <w:lang w:val="sr-Cyrl-CS"/>
        </w:rPr>
        <w:t>.</w:t>
      </w:r>
    </w:p>
    <w:p w:rsidR="00334504" w:rsidRPr="001968D5" w:rsidRDefault="00334504" w:rsidP="00334504">
      <w:pPr>
        <w:jc w:val="both"/>
        <w:rPr>
          <w:rFonts w:ascii="Arial" w:hAnsi="Arial"/>
          <w:b/>
          <w:lang w:val="sr-Cyrl-CS"/>
        </w:rPr>
      </w:pPr>
      <w:r w:rsidRPr="001968D5">
        <w:rPr>
          <w:rFonts w:ascii="Arial" w:hAnsi="Arial"/>
          <w:b/>
        </w:rPr>
        <w:t xml:space="preserve"> </w:t>
      </w:r>
    </w:p>
    <w:tbl>
      <w:tblPr>
        <w:tblW w:w="0" w:type="auto"/>
        <w:tblLook w:val="01E0" w:firstRow="1" w:lastRow="1" w:firstColumn="1" w:lastColumn="1" w:noHBand="0" w:noVBand="0"/>
      </w:tblPr>
      <w:tblGrid>
        <w:gridCol w:w="9854"/>
      </w:tblGrid>
      <w:tr w:rsidR="00334504" w:rsidRPr="001968D5">
        <w:tc>
          <w:tcPr>
            <w:tcW w:w="9885" w:type="dxa"/>
            <w:shd w:val="clear" w:color="auto" w:fill="auto"/>
          </w:tcPr>
          <w:p w:rsidR="00334504" w:rsidRPr="001968D5" w:rsidRDefault="00997FA3" w:rsidP="00334504">
            <w:pPr>
              <w:jc w:val="both"/>
              <w:rPr>
                <w:rFonts w:ascii="Arial" w:hAnsi="Arial"/>
                <w:b/>
                <w:lang w:val="ru-RU"/>
              </w:rPr>
            </w:pPr>
            <w:r w:rsidRPr="001968D5">
              <w:rPr>
                <w:rFonts w:ascii="Arial" w:hAnsi="Arial"/>
                <w:b/>
              </w:rPr>
              <w:t>1</w:t>
            </w:r>
            <w:r w:rsidR="007E3479">
              <w:rPr>
                <w:rFonts w:ascii="Arial" w:hAnsi="Arial"/>
                <w:b/>
                <w:lang w:val="sr-Latn-CS"/>
              </w:rPr>
              <w:t>6</w:t>
            </w:r>
            <w:r w:rsidR="00334504" w:rsidRPr="001968D5">
              <w:rPr>
                <w:rFonts w:ascii="Arial" w:hAnsi="Arial"/>
                <w:b/>
                <w:lang w:val="ru-RU"/>
              </w:rPr>
              <w:t>. КОРИШЋЕЊЕ ПАТЕНТА И ОДГОВОРНОСТ ЗА ПОВРЕДУ ЗАШТИЋЕНИХ ПРАВА ИНТЕЛЕКТУАЛНЕ СВОЈИНЕ ТРЕЋИХ ЛИЦА</w:t>
            </w:r>
          </w:p>
        </w:tc>
      </w:tr>
    </w:tbl>
    <w:p w:rsidR="00334504" w:rsidRPr="001968D5" w:rsidRDefault="00334504" w:rsidP="00334504">
      <w:pPr>
        <w:jc w:val="both"/>
        <w:rPr>
          <w:rFonts w:ascii="Arial" w:hAnsi="Arial"/>
          <w:b/>
          <w:lang w:val="ru-RU"/>
        </w:rPr>
      </w:pPr>
      <w:r w:rsidRPr="001968D5">
        <w:rPr>
          <w:rFonts w:ascii="Arial" w:eastAsia="TimesNewRomanPSMT" w:hAnsi="Arial"/>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334504" w:rsidRDefault="00334504" w:rsidP="00334504">
      <w:pPr>
        <w:jc w:val="both"/>
        <w:rPr>
          <w:rFonts w:ascii="Arial" w:hAnsi="Arial"/>
          <w:lang w:val="sr-Latn-CS" w:eastAsia="en-US"/>
        </w:rPr>
      </w:pPr>
    </w:p>
    <w:p w:rsidR="007E3479" w:rsidRDefault="007E3479" w:rsidP="00334504">
      <w:pPr>
        <w:jc w:val="both"/>
        <w:rPr>
          <w:rFonts w:ascii="Arial" w:hAnsi="Arial"/>
          <w:lang w:val="sr-Latn-CS" w:eastAsia="en-US"/>
        </w:rPr>
      </w:pPr>
    </w:p>
    <w:p w:rsidR="007E3479" w:rsidRPr="007E3479" w:rsidRDefault="007E3479" w:rsidP="00334504">
      <w:pPr>
        <w:jc w:val="both"/>
        <w:rPr>
          <w:rFonts w:ascii="Arial" w:hAnsi="Arial"/>
          <w:lang w:val="sr-Latn-CS" w:eastAsia="en-US"/>
        </w:rPr>
      </w:pPr>
    </w:p>
    <w:tbl>
      <w:tblPr>
        <w:tblW w:w="0" w:type="auto"/>
        <w:tblLook w:val="01E0" w:firstRow="1" w:lastRow="1" w:firstColumn="1" w:lastColumn="1" w:noHBand="0" w:noVBand="0"/>
      </w:tblPr>
      <w:tblGrid>
        <w:gridCol w:w="8856"/>
      </w:tblGrid>
      <w:tr w:rsidR="00334504" w:rsidRPr="001968D5">
        <w:tc>
          <w:tcPr>
            <w:tcW w:w="8856" w:type="dxa"/>
          </w:tcPr>
          <w:p w:rsidR="00334504" w:rsidRPr="001968D5" w:rsidRDefault="007E3479" w:rsidP="00334504">
            <w:pPr>
              <w:rPr>
                <w:rFonts w:ascii="Arial" w:hAnsi="Arial"/>
                <w:b/>
                <w:lang w:val="sr-Cyrl-CS" w:eastAsia="en-US"/>
              </w:rPr>
            </w:pPr>
            <w:r>
              <w:rPr>
                <w:rFonts w:ascii="Arial" w:hAnsi="Arial"/>
                <w:b/>
                <w:lang w:val="sr-Cyrl-CS" w:eastAsia="en-US"/>
              </w:rPr>
              <w:lastRenderedPageBreak/>
              <w:t>1</w:t>
            </w:r>
            <w:r>
              <w:rPr>
                <w:rFonts w:ascii="Arial" w:hAnsi="Arial"/>
                <w:b/>
                <w:lang w:val="sr-Latn-CS" w:eastAsia="en-US"/>
              </w:rPr>
              <w:t>7</w:t>
            </w:r>
            <w:r w:rsidR="00334504" w:rsidRPr="001968D5">
              <w:rPr>
                <w:rFonts w:ascii="Arial" w:hAnsi="Arial"/>
                <w:b/>
                <w:lang w:val="sr-Cyrl-CS" w:eastAsia="en-US"/>
              </w:rPr>
              <w:t>. ПОСТУПАК ОТВАРАЊА ПОНУДА</w:t>
            </w:r>
          </w:p>
        </w:tc>
      </w:tr>
    </w:tbl>
    <w:p w:rsidR="00334504" w:rsidRPr="001968D5" w:rsidRDefault="00334504" w:rsidP="00334504">
      <w:pPr>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Отварање понуда је јавно. </w:t>
      </w:r>
      <w:r w:rsidRPr="00DD38CA">
        <w:rPr>
          <w:rFonts w:ascii="Arial" w:hAnsi="Arial"/>
          <w:b/>
          <w:bCs/>
          <w:lang w:val="sr-Cyrl-CS"/>
        </w:rPr>
        <w:t xml:space="preserve">Рок за подношење понуда је </w:t>
      </w:r>
      <w:r w:rsidR="00CA1AAB">
        <w:rPr>
          <w:rFonts w:ascii="Arial" w:hAnsi="Arial"/>
          <w:b/>
          <w:bCs/>
          <w:lang w:val="sr-Cyrl-CS"/>
        </w:rPr>
        <w:t>0</w:t>
      </w:r>
      <w:r w:rsidR="00C3673B">
        <w:rPr>
          <w:rFonts w:ascii="Arial" w:hAnsi="Arial"/>
          <w:b/>
          <w:bCs/>
          <w:lang w:val="sr-Cyrl-CS"/>
        </w:rPr>
        <w:t>6</w:t>
      </w:r>
      <w:r w:rsidR="00A95467" w:rsidRPr="00DD38CA">
        <w:rPr>
          <w:rFonts w:ascii="Arial" w:hAnsi="Arial"/>
          <w:b/>
          <w:bCs/>
          <w:lang w:val="sr-Cyrl-CS"/>
        </w:rPr>
        <w:t xml:space="preserve">. </w:t>
      </w:r>
      <w:r w:rsidR="00CA1AAB">
        <w:rPr>
          <w:rFonts w:ascii="Arial" w:hAnsi="Arial"/>
          <w:b/>
          <w:bCs/>
          <w:lang w:val="sr-Cyrl-CS"/>
        </w:rPr>
        <w:t>ју</w:t>
      </w:r>
      <w:r w:rsidR="00CA1AAB">
        <w:rPr>
          <w:rFonts w:ascii="Arial" w:hAnsi="Arial"/>
          <w:b/>
          <w:bCs/>
          <w:lang w:val="sr-Cyrl-RS"/>
        </w:rPr>
        <w:t>л</w:t>
      </w:r>
      <w:r w:rsidRPr="00DD38CA">
        <w:rPr>
          <w:rFonts w:ascii="Arial" w:hAnsi="Arial"/>
          <w:b/>
          <w:bCs/>
          <w:lang w:val="sr-Latn-CS"/>
        </w:rPr>
        <w:t xml:space="preserve"> </w:t>
      </w:r>
      <w:r w:rsidR="00B43B97" w:rsidRPr="00DD38CA">
        <w:rPr>
          <w:rFonts w:ascii="Arial" w:hAnsi="Arial"/>
          <w:b/>
          <w:bCs/>
          <w:lang w:val="sr-Cyrl-CS"/>
        </w:rPr>
        <w:t>201</w:t>
      </w:r>
      <w:r w:rsidR="00CA1AAB">
        <w:rPr>
          <w:rFonts w:ascii="Arial" w:hAnsi="Arial"/>
          <w:b/>
          <w:bCs/>
          <w:lang w:val="sr-Cyrl-CS"/>
        </w:rPr>
        <w:t>8</w:t>
      </w:r>
      <w:r w:rsidRPr="00DD38CA">
        <w:rPr>
          <w:rFonts w:ascii="Arial" w:hAnsi="Arial"/>
          <w:b/>
          <w:bCs/>
          <w:lang w:val="sr-Cyrl-CS"/>
        </w:rPr>
        <w:t xml:space="preserve">. године до </w:t>
      </w:r>
      <w:r w:rsidR="00C3173B">
        <w:rPr>
          <w:rFonts w:ascii="Arial" w:hAnsi="Arial"/>
          <w:b/>
          <w:bCs/>
          <w:lang w:val="sr-Cyrl-CS"/>
        </w:rPr>
        <w:t>10</w:t>
      </w:r>
      <w:r w:rsidRPr="00DD38CA">
        <w:rPr>
          <w:rFonts w:ascii="Arial" w:hAnsi="Arial"/>
          <w:b/>
          <w:bCs/>
          <w:lang w:val="sr-Cyrl-CS"/>
        </w:rPr>
        <w:t>:</w:t>
      </w:r>
      <w:r w:rsidR="002243A8">
        <w:rPr>
          <w:rFonts w:ascii="Arial" w:hAnsi="Arial"/>
          <w:b/>
          <w:bCs/>
          <w:lang w:val="sr-Cyrl-CS"/>
        </w:rPr>
        <w:t>3</w:t>
      </w:r>
      <w:r w:rsidR="005718F7">
        <w:rPr>
          <w:rFonts w:ascii="Arial" w:hAnsi="Arial"/>
          <w:b/>
          <w:bCs/>
          <w:lang w:val="sr-Cyrl-CS"/>
        </w:rPr>
        <w:t>0</w:t>
      </w:r>
      <w:r w:rsidRPr="00DD38CA">
        <w:rPr>
          <w:rFonts w:ascii="Arial" w:hAnsi="Arial"/>
          <w:b/>
          <w:bCs/>
          <w:lang w:val="sr-Cyrl-CS"/>
        </w:rPr>
        <w:t xml:space="preserve"> часова.</w:t>
      </w:r>
      <w:r w:rsidRPr="001968D5">
        <w:rPr>
          <w:rFonts w:ascii="Arial" w:eastAsia="Times New Roman" w:hAnsi="Arial"/>
          <w:color w:val="auto"/>
          <w:kern w:val="0"/>
          <w:lang w:val="sr-Cyrl-CS" w:eastAsia="en-US"/>
        </w:rPr>
        <w:t xml:space="preserve"> </w:t>
      </w:r>
      <w:r w:rsidRPr="001968D5">
        <w:rPr>
          <w:rFonts w:ascii="Arial" w:hAnsi="Arial"/>
          <w:lang w:val="sr-Cyrl-CS"/>
        </w:rPr>
        <w:t>Понуда која је поднета по протеку наведеног рока, сматраће се неблаговременом и наручилац ће такву понуду вратити подносиоцу неотворену, са назнаком да је поднета неблаговремено.</w:t>
      </w:r>
    </w:p>
    <w:p w:rsidR="00334504" w:rsidRPr="00204F18" w:rsidRDefault="00334504" w:rsidP="00334504">
      <w:pPr>
        <w:autoSpaceDE w:val="0"/>
        <w:autoSpaceDN w:val="0"/>
        <w:adjustRightInd w:val="0"/>
        <w:jc w:val="both"/>
        <w:rPr>
          <w:rFonts w:ascii="Arial" w:hAnsi="Arial"/>
          <w:lang w:val="sr-Cyrl-CS"/>
        </w:rPr>
      </w:pPr>
      <w:r w:rsidRPr="00DD38CA">
        <w:rPr>
          <w:rFonts w:ascii="Arial" w:hAnsi="Arial"/>
          <w:b/>
          <w:lang w:val="sr-Cyrl-CS"/>
        </w:rPr>
        <w:t xml:space="preserve">Јавно отварање понуда ће се обавити </w:t>
      </w:r>
      <w:r w:rsidR="00CA1AAB">
        <w:rPr>
          <w:rFonts w:ascii="Arial" w:hAnsi="Arial"/>
          <w:b/>
          <w:bCs/>
          <w:lang w:val="sr-Cyrl-CS"/>
        </w:rPr>
        <w:t>0</w:t>
      </w:r>
      <w:r w:rsidR="002243A8">
        <w:rPr>
          <w:rFonts w:ascii="Arial" w:hAnsi="Arial"/>
          <w:b/>
          <w:bCs/>
          <w:lang w:val="sr-Cyrl-CS"/>
        </w:rPr>
        <w:t>6</w:t>
      </w:r>
      <w:r w:rsidR="002243A8" w:rsidRPr="00DD38CA">
        <w:rPr>
          <w:rFonts w:ascii="Arial" w:hAnsi="Arial"/>
          <w:b/>
          <w:bCs/>
          <w:lang w:val="sr-Cyrl-CS"/>
        </w:rPr>
        <w:t xml:space="preserve">. </w:t>
      </w:r>
      <w:r w:rsidR="00CA1AAB">
        <w:rPr>
          <w:rFonts w:ascii="Arial" w:hAnsi="Arial"/>
          <w:b/>
          <w:bCs/>
          <w:lang w:val="sr-Cyrl-CS"/>
        </w:rPr>
        <w:t>јул</w:t>
      </w:r>
      <w:r w:rsidR="002243A8" w:rsidRPr="00DD38CA">
        <w:rPr>
          <w:rFonts w:ascii="Arial" w:hAnsi="Arial"/>
          <w:b/>
          <w:bCs/>
          <w:lang w:val="sr-Latn-CS"/>
        </w:rPr>
        <w:t xml:space="preserve"> </w:t>
      </w:r>
      <w:r w:rsidR="002243A8" w:rsidRPr="00DD38CA">
        <w:rPr>
          <w:rFonts w:ascii="Arial" w:hAnsi="Arial"/>
          <w:b/>
          <w:bCs/>
          <w:lang w:val="sr-Cyrl-CS"/>
        </w:rPr>
        <w:t>201</w:t>
      </w:r>
      <w:r w:rsidR="002243A8">
        <w:rPr>
          <w:rFonts w:ascii="Arial" w:hAnsi="Arial"/>
          <w:b/>
          <w:bCs/>
          <w:lang w:val="sr-Cyrl-CS"/>
        </w:rPr>
        <w:t>7</w:t>
      </w:r>
      <w:r w:rsidR="00C3173B">
        <w:rPr>
          <w:rFonts w:ascii="Arial" w:hAnsi="Arial"/>
          <w:b/>
          <w:bCs/>
          <w:lang w:val="sr-Cyrl-CS"/>
        </w:rPr>
        <w:t>. године у 11</w:t>
      </w:r>
      <w:r w:rsidRPr="00DD38CA">
        <w:rPr>
          <w:rFonts w:ascii="Arial" w:hAnsi="Arial"/>
          <w:b/>
          <w:bCs/>
          <w:lang w:val="sr-Cyrl-CS"/>
        </w:rPr>
        <w:t>:</w:t>
      </w:r>
      <w:r w:rsidR="002243A8">
        <w:rPr>
          <w:rFonts w:ascii="Arial" w:hAnsi="Arial"/>
          <w:b/>
          <w:bCs/>
          <w:lang w:val="sr-Cyrl-CS"/>
        </w:rPr>
        <w:t>0</w:t>
      </w:r>
      <w:r w:rsidRPr="00DD38CA">
        <w:rPr>
          <w:rFonts w:ascii="Arial" w:hAnsi="Arial"/>
          <w:b/>
          <w:bCs/>
          <w:lang w:val="sr-Latn-CS"/>
        </w:rPr>
        <w:t>0</w:t>
      </w:r>
      <w:r w:rsidRPr="00DD38CA">
        <w:rPr>
          <w:rFonts w:ascii="Arial" w:hAnsi="Arial"/>
          <w:b/>
          <w:bCs/>
          <w:lang w:val="sr-Cyrl-CS"/>
        </w:rPr>
        <w:t xml:space="preserve"> часова</w:t>
      </w:r>
      <w:r w:rsidRPr="00DD38CA">
        <w:rPr>
          <w:rFonts w:ascii="Arial" w:hAnsi="Arial"/>
          <w:b/>
          <w:bCs/>
          <w:lang w:val="sr-Latn-CS"/>
        </w:rPr>
        <w:t xml:space="preserve">, у просторији </w:t>
      </w:r>
      <w:r w:rsidR="00B0541A" w:rsidRPr="00DD38CA">
        <w:rPr>
          <w:rFonts w:ascii="Arial" w:hAnsi="Arial"/>
          <w:b/>
          <w:bCs/>
          <w:lang w:val="sr-Cyrl-CS"/>
        </w:rPr>
        <w:t xml:space="preserve"> </w:t>
      </w:r>
      <w:r w:rsidR="00B0541A" w:rsidRPr="00DD38CA">
        <w:rPr>
          <w:rFonts w:ascii="Arial" w:hAnsi="Arial" w:cs="Arial"/>
          <w:b/>
          <w:lang w:val="sr-Cyrl-CS"/>
        </w:rPr>
        <w:t>Огледне основне школе ,,Ади Ендре</w:t>
      </w:r>
      <w:r w:rsidR="00B0541A" w:rsidRPr="00DD38CA">
        <w:rPr>
          <w:rFonts w:ascii="Arial" w:hAnsi="Arial" w:cs="Arial"/>
          <w:b/>
        </w:rPr>
        <w:t>’’</w:t>
      </w:r>
      <w:r w:rsidR="00B0541A" w:rsidRPr="00DD38CA">
        <w:rPr>
          <w:rFonts w:ascii="Arial" w:hAnsi="Arial"/>
          <w:b/>
          <w:bCs/>
          <w:lang w:val="sr-Latn-CS"/>
        </w:rPr>
        <w:t xml:space="preserve">, </w:t>
      </w:r>
      <w:r w:rsidR="00B0541A" w:rsidRPr="00DD38CA">
        <w:rPr>
          <w:rFonts w:ascii="Arial" w:hAnsi="Arial"/>
          <w:b/>
          <w:bCs/>
          <w:lang w:val="sr-Cyrl-CS"/>
        </w:rPr>
        <w:t>Мали Иђош</w:t>
      </w:r>
      <w:r w:rsidR="00B0541A" w:rsidRPr="00DD38CA">
        <w:rPr>
          <w:rFonts w:ascii="Arial" w:hAnsi="Arial"/>
          <w:b/>
          <w:bCs/>
          <w:lang w:val="sr-Latn-CS"/>
        </w:rPr>
        <w:t xml:space="preserve">, </w:t>
      </w:r>
      <w:r w:rsidR="00B0541A" w:rsidRPr="00DD38CA">
        <w:rPr>
          <w:rFonts w:ascii="Arial" w:hAnsi="Arial"/>
          <w:b/>
          <w:bCs/>
          <w:lang w:val="sr-Cyrl-CS"/>
        </w:rPr>
        <w:t xml:space="preserve">Главна улица </w:t>
      </w:r>
      <w:r w:rsidR="00B0541A" w:rsidRPr="00DD38CA">
        <w:rPr>
          <w:rFonts w:ascii="Arial" w:hAnsi="Arial"/>
          <w:b/>
          <w:bCs/>
          <w:lang w:val="sr-Latn-CS"/>
        </w:rPr>
        <w:t xml:space="preserve"> бр.</w:t>
      </w:r>
      <w:r w:rsidR="006E24F9">
        <w:rPr>
          <w:rFonts w:ascii="Arial" w:hAnsi="Arial"/>
          <w:b/>
          <w:bCs/>
          <w:lang w:val="sr-Cyrl-CS"/>
        </w:rPr>
        <w:t xml:space="preserve"> 27.</w:t>
      </w:r>
      <w:r w:rsidRPr="00DD38CA">
        <w:rPr>
          <w:rFonts w:ascii="Arial" w:hAnsi="Arial"/>
          <w:b/>
          <w:bCs/>
          <w:lang w:val="sr-Latn-CS"/>
        </w:rPr>
        <w:t xml:space="preserve"> у канцеларији </w:t>
      </w:r>
      <w:r w:rsidR="00B0541A" w:rsidRPr="00DD38CA">
        <w:rPr>
          <w:rFonts w:ascii="Arial" w:hAnsi="Arial"/>
          <w:b/>
          <w:bCs/>
          <w:lang w:val="sr-Cyrl-CS"/>
        </w:rPr>
        <w:t>директора школе</w:t>
      </w:r>
      <w:r w:rsidRPr="00DD38CA">
        <w:rPr>
          <w:rFonts w:ascii="Arial" w:hAnsi="Arial"/>
          <w:b/>
          <w:bCs/>
          <w:lang w:val="sr-Latn-CS"/>
        </w:rPr>
        <w:t>.</w:t>
      </w:r>
      <w:r w:rsidRPr="001968D5">
        <w:rPr>
          <w:rFonts w:ascii="Arial" w:eastAsia="Times New Roman" w:hAnsi="Arial"/>
          <w:color w:val="auto"/>
          <w:kern w:val="0"/>
          <w:lang w:val="sr-Cyrl-CS" w:eastAsia="en-US"/>
        </w:rPr>
        <w:t xml:space="preserve"> Приликом отварања понуда води се записник о отварању понуда. У записнику о отварању понуда уписују се сви подаци из чл. 104 Закона. Записник о отварању понуда, након завршеног поступка отварања, потписују чланови Комисије за јавну набавку и присутни овлашћени представници понуђача, </w:t>
      </w:r>
      <w:r w:rsidRPr="00204F18">
        <w:rPr>
          <w:rFonts w:ascii="Arial" w:eastAsia="Times New Roman" w:hAnsi="Arial"/>
          <w:color w:val="auto"/>
          <w:kern w:val="0"/>
          <w:lang w:val="sr-Cyrl-CS" w:eastAsia="en-US"/>
        </w:rPr>
        <w:t>који преузимају записник.</w:t>
      </w:r>
    </w:p>
    <w:p w:rsidR="00334504" w:rsidRPr="00204F18" w:rsidRDefault="00334504" w:rsidP="00334504">
      <w:pPr>
        <w:suppressAutoHyphens w:val="0"/>
        <w:spacing w:line="240" w:lineRule="auto"/>
        <w:jc w:val="both"/>
        <w:rPr>
          <w:rFonts w:ascii="Arial" w:eastAsia="Times New Roman" w:hAnsi="Arial"/>
          <w:color w:val="auto"/>
          <w:kern w:val="0"/>
          <w:lang w:val="sr-Cyrl-CS" w:eastAsia="en-US"/>
        </w:rPr>
      </w:pPr>
      <w:r w:rsidRPr="00204F18">
        <w:rPr>
          <w:rFonts w:ascii="Arial" w:eastAsia="Times New Roman" w:hAnsi="Arial"/>
          <w:color w:val="auto"/>
          <w:kern w:val="0"/>
          <w:lang w:val="sr-Cyrl-CS" w:eastAsia="en-US"/>
        </w:rPr>
        <w:t xml:space="preserve">Фотокопија записника се доставља понуђачима који нису учествовали у поступку отварања понуда у року од три дана од дана јавног отварања понуда. </w:t>
      </w:r>
    </w:p>
    <w:p w:rsidR="00334504" w:rsidRPr="00204F18" w:rsidRDefault="00334504" w:rsidP="00334504">
      <w:pPr>
        <w:tabs>
          <w:tab w:val="left" w:pos="720"/>
        </w:tabs>
        <w:suppressAutoHyphens w:val="0"/>
        <w:spacing w:line="240" w:lineRule="auto"/>
        <w:jc w:val="both"/>
        <w:rPr>
          <w:rFonts w:ascii="Arial" w:eastAsia="Times New Roman" w:hAnsi="Arial"/>
          <w:color w:val="auto"/>
          <w:kern w:val="0"/>
          <w:lang w:val="sr-Latn-CS" w:eastAsia="en-US"/>
        </w:rPr>
      </w:pPr>
      <w:r w:rsidRPr="00204F18">
        <w:rPr>
          <w:rFonts w:ascii="Arial" w:eastAsia="Times New Roman" w:hAnsi="Arial"/>
          <w:color w:val="auto"/>
          <w:kern w:val="0"/>
          <w:lang w:val="sr-Cyrl-CS" w:eastAsia="en-US"/>
        </w:rPr>
        <w:t>Понуда</w:t>
      </w:r>
      <w:r w:rsidRPr="00204F18">
        <w:rPr>
          <w:rFonts w:ascii="Arial" w:eastAsia="Times New Roman" w:hAnsi="Arial"/>
          <w:color w:val="auto"/>
          <w:kern w:val="0"/>
          <w:lang w:val="sr-Latn-CS" w:eastAsia="en-US"/>
        </w:rPr>
        <w:t xml:space="preserve"> за кој</w:t>
      </w:r>
      <w:r w:rsidRPr="00204F18">
        <w:rPr>
          <w:rFonts w:ascii="Arial" w:eastAsia="Times New Roman" w:hAnsi="Arial"/>
          <w:color w:val="auto"/>
          <w:kern w:val="0"/>
          <w:lang w:val="sr-Cyrl-CS" w:eastAsia="en-US"/>
        </w:rPr>
        <w:t>у</w:t>
      </w:r>
      <w:r w:rsidRPr="00204F18">
        <w:rPr>
          <w:rFonts w:ascii="Arial" w:eastAsia="Times New Roman" w:hAnsi="Arial"/>
          <w:color w:val="auto"/>
          <w:kern w:val="0"/>
          <w:lang w:val="sr-Latn-CS" w:eastAsia="en-US"/>
        </w:rPr>
        <w:t xml:space="preserve"> је </w:t>
      </w:r>
      <w:r w:rsidRPr="00204F18">
        <w:rPr>
          <w:rFonts w:ascii="Arial" w:eastAsia="Times New Roman" w:hAnsi="Arial"/>
          <w:color w:val="auto"/>
          <w:kern w:val="0"/>
          <w:lang w:val="sr-Cyrl-CS" w:eastAsia="en-US"/>
        </w:rPr>
        <w:t xml:space="preserve">у року за подношење понуда достављено </w:t>
      </w:r>
      <w:r w:rsidRPr="00204F18">
        <w:rPr>
          <w:rFonts w:ascii="Arial" w:eastAsia="Times New Roman" w:hAnsi="Arial"/>
          <w:color w:val="auto"/>
          <w:kern w:val="0"/>
          <w:lang w:val="sr-Latn-CS" w:eastAsia="en-US"/>
        </w:rPr>
        <w:t xml:space="preserve">обавештење о </w:t>
      </w:r>
      <w:r w:rsidRPr="00204F18">
        <w:rPr>
          <w:rFonts w:ascii="Arial" w:eastAsia="Times New Roman" w:hAnsi="Arial"/>
          <w:color w:val="auto"/>
          <w:kern w:val="0"/>
          <w:lang w:val="sr-Cyrl-CS" w:eastAsia="en-US"/>
        </w:rPr>
        <w:t xml:space="preserve">опозиву понуде, </w:t>
      </w:r>
      <w:r w:rsidRPr="00204F18">
        <w:rPr>
          <w:rFonts w:ascii="Arial" w:eastAsia="Times New Roman" w:hAnsi="Arial"/>
          <w:color w:val="auto"/>
          <w:kern w:val="0"/>
          <w:lang w:val="sr-Latn-CS" w:eastAsia="en-US"/>
        </w:rPr>
        <w:t xml:space="preserve">неће се отварати </w:t>
      </w:r>
      <w:r w:rsidRPr="00204F18">
        <w:rPr>
          <w:rFonts w:ascii="Arial" w:eastAsia="Times New Roman" w:hAnsi="Arial"/>
          <w:color w:val="auto"/>
          <w:kern w:val="0"/>
          <w:lang w:val="sr-Cyrl-CS" w:eastAsia="en-US"/>
        </w:rPr>
        <w:t>и</w:t>
      </w:r>
      <w:r w:rsidRPr="00204F18">
        <w:rPr>
          <w:rFonts w:ascii="Arial" w:eastAsia="Times New Roman" w:hAnsi="Arial"/>
          <w:color w:val="auto"/>
          <w:kern w:val="0"/>
          <w:lang w:val="sr-Latn-CS" w:eastAsia="en-US"/>
        </w:rPr>
        <w:t xml:space="preserve"> би</w:t>
      </w:r>
      <w:r w:rsidRPr="00204F18">
        <w:rPr>
          <w:rFonts w:ascii="Arial" w:eastAsia="Times New Roman" w:hAnsi="Arial"/>
          <w:color w:val="auto"/>
          <w:kern w:val="0"/>
          <w:lang w:val="sr-Cyrl-CS" w:eastAsia="en-US"/>
        </w:rPr>
        <w:t>ће</w:t>
      </w:r>
      <w:r w:rsidRPr="00204F18">
        <w:rPr>
          <w:rFonts w:ascii="Arial" w:eastAsia="Times New Roman" w:hAnsi="Arial"/>
          <w:color w:val="auto"/>
          <w:kern w:val="0"/>
          <w:lang w:val="sr-Latn-CS" w:eastAsia="en-US"/>
        </w:rPr>
        <w:t xml:space="preserve"> враћен</w:t>
      </w:r>
      <w:r w:rsidRPr="00204F18">
        <w:rPr>
          <w:rFonts w:ascii="Arial" w:eastAsia="Times New Roman" w:hAnsi="Arial"/>
          <w:color w:val="auto"/>
          <w:kern w:val="0"/>
          <w:lang w:val="sr-Cyrl-CS" w:eastAsia="en-US"/>
        </w:rPr>
        <w:t>а подносиоцу.</w:t>
      </w:r>
    </w:p>
    <w:p w:rsidR="00334504" w:rsidRPr="00204F18" w:rsidRDefault="00334504" w:rsidP="00334504">
      <w:pPr>
        <w:rPr>
          <w:rFonts w:ascii="Arial" w:hAnsi="Arial"/>
          <w:lang w:val="sr-Latn-CS" w:eastAsia="en-US"/>
        </w:rPr>
      </w:pPr>
    </w:p>
    <w:tbl>
      <w:tblPr>
        <w:tblW w:w="0" w:type="auto"/>
        <w:tblLook w:val="01E0" w:firstRow="1" w:lastRow="1" w:firstColumn="1" w:lastColumn="1" w:noHBand="0" w:noVBand="0"/>
      </w:tblPr>
      <w:tblGrid>
        <w:gridCol w:w="9854"/>
      </w:tblGrid>
      <w:tr w:rsidR="00334504" w:rsidRPr="00204F18">
        <w:tc>
          <w:tcPr>
            <w:tcW w:w="9855" w:type="dxa"/>
          </w:tcPr>
          <w:p w:rsidR="00334504" w:rsidRPr="00204F18" w:rsidRDefault="00D63178" w:rsidP="00334504">
            <w:pPr>
              <w:rPr>
                <w:rFonts w:ascii="Arial" w:hAnsi="Arial"/>
                <w:b/>
                <w:lang w:val="sr-Cyrl-CS" w:eastAsia="en-US"/>
              </w:rPr>
            </w:pPr>
            <w:r>
              <w:rPr>
                <w:rFonts w:ascii="Arial" w:hAnsi="Arial"/>
                <w:b/>
                <w:lang w:val="sr-Latn-CS" w:eastAsia="en-US"/>
              </w:rPr>
              <w:t>1</w:t>
            </w:r>
            <w:r>
              <w:rPr>
                <w:rFonts w:ascii="Arial" w:hAnsi="Arial"/>
                <w:b/>
                <w:lang w:val="sr-Cyrl-CS" w:eastAsia="en-US"/>
              </w:rPr>
              <w:t>8</w:t>
            </w:r>
            <w:r w:rsidR="00334504" w:rsidRPr="00204F18">
              <w:rPr>
                <w:rFonts w:ascii="Arial" w:hAnsi="Arial"/>
                <w:b/>
                <w:lang w:val="ru-RU" w:eastAsia="en-US"/>
              </w:rPr>
              <w:t xml:space="preserve">. </w:t>
            </w:r>
            <w:r w:rsidR="00334504" w:rsidRPr="00204F18">
              <w:rPr>
                <w:rFonts w:ascii="Arial" w:hAnsi="Arial"/>
                <w:b/>
                <w:lang w:val="sr-Cyrl-CS" w:eastAsia="en-US"/>
              </w:rPr>
              <w:t>ОЦЕНА ПОНУДА</w:t>
            </w:r>
            <w:r w:rsidR="00334504" w:rsidRPr="00204F18">
              <w:rPr>
                <w:rFonts w:ascii="Arial" w:hAnsi="Arial"/>
                <w:b/>
                <w:lang w:val="sr-Latn-CS" w:eastAsia="en-US"/>
              </w:rPr>
              <w:t xml:space="preserve">, </w:t>
            </w:r>
            <w:r w:rsidR="00334504" w:rsidRPr="00204F18">
              <w:rPr>
                <w:rFonts w:ascii="Arial" w:hAnsi="Arial"/>
                <w:b/>
                <w:lang w:val="sr-Cyrl-CS" w:eastAsia="en-US"/>
              </w:rPr>
              <w:t>НЕГАТИВНЕ РЕФЕРЕНЦЕ</w:t>
            </w:r>
            <w:r w:rsidR="00334504" w:rsidRPr="00204F18">
              <w:rPr>
                <w:rFonts w:ascii="Arial" w:hAnsi="Arial"/>
                <w:b/>
                <w:lang w:val="sr-Latn-CS" w:eastAsia="en-US"/>
              </w:rPr>
              <w:t xml:space="preserve"> </w:t>
            </w:r>
            <w:r w:rsidR="00334504" w:rsidRPr="00204F18">
              <w:rPr>
                <w:rFonts w:ascii="Arial" w:hAnsi="Arial"/>
                <w:b/>
                <w:lang w:val="sr-Cyrl-CS" w:eastAsia="en-US"/>
              </w:rPr>
              <w:t>И РАЗЛОЗИ ЗБОГ КОЈИХ ПОНУДА МОЖЕ ДА БУДЕ ОДБИЈЕНА</w:t>
            </w:r>
          </w:p>
        </w:tc>
      </w:tr>
    </w:tbl>
    <w:p w:rsidR="00334504" w:rsidRPr="001968D5" w:rsidRDefault="00334504" w:rsidP="00334504">
      <w:pPr>
        <w:jc w:val="both"/>
        <w:rPr>
          <w:rFonts w:ascii="Arial" w:hAnsi="Arial"/>
          <w:lang w:val="sr-Cyrl-CS" w:eastAsia="en-US"/>
        </w:rPr>
      </w:pPr>
      <w:r w:rsidRPr="00204F18">
        <w:rPr>
          <w:rFonts w:ascii="Arial" w:hAnsi="Arial"/>
          <w:lang w:val="sr-Latn-CS" w:eastAsia="en-US"/>
        </w:rPr>
        <w:t xml:space="preserve">Комисија </w:t>
      </w:r>
      <w:r w:rsidRPr="00204F18">
        <w:rPr>
          <w:rFonts w:ascii="Arial" w:hAnsi="Arial"/>
          <w:lang w:val="sr-Cyrl-CS" w:eastAsia="en-US"/>
        </w:rPr>
        <w:t xml:space="preserve">за јавну набавку </w:t>
      </w:r>
      <w:r w:rsidRPr="00204F18">
        <w:rPr>
          <w:rFonts w:ascii="Arial" w:hAnsi="Arial"/>
          <w:lang w:val="sr-Latn-CS" w:eastAsia="en-US"/>
        </w:rPr>
        <w:t xml:space="preserve">ће, након завршеног </w:t>
      </w:r>
      <w:r w:rsidRPr="00204F18">
        <w:rPr>
          <w:rFonts w:ascii="Arial" w:hAnsi="Arial"/>
          <w:lang w:val="sr-Cyrl-CS" w:eastAsia="en-US"/>
        </w:rPr>
        <w:t xml:space="preserve">јавног </w:t>
      </w:r>
      <w:r w:rsidRPr="00204F18">
        <w:rPr>
          <w:rFonts w:ascii="Arial" w:hAnsi="Arial"/>
          <w:lang w:val="sr-Latn-CS" w:eastAsia="en-US"/>
        </w:rPr>
        <w:t xml:space="preserve">отварања </w:t>
      </w:r>
      <w:r w:rsidRPr="00204F18">
        <w:rPr>
          <w:rFonts w:ascii="Arial" w:hAnsi="Arial"/>
          <w:lang w:val="sr-Cyrl-CS" w:eastAsia="en-US"/>
        </w:rPr>
        <w:t xml:space="preserve">понуда, </w:t>
      </w:r>
      <w:r w:rsidRPr="00204F18">
        <w:rPr>
          <w:rFonts w:ascii="Arial" w:hAnsi="Arial"/>
          <w:lang w:val="sr-Latn-CS" w:eastAsia="en-US"/>
        </w:rPr>
        <w:t>приступити</w:t>
      </w:r>
      <w:r w:rsidRPr="001968D5">
        <w:rPr>
          <w:rFonts w:ascii="Arial" w:hAnsi="Arial"/>
          <w:lang w:val="sr-Latn-CS" w:eastAsia="en-US"/>
        </w:rPr>
        <w:t xml:space="preserve"> </w:t>
      </w:r>
      <w:r w:rsidRPr="001968D5">
        <w:rPr>
          <w:rFonts w:ascii="Arial" w:hAnsi="Arial"/>
          <w:lang w:val="sr-Cyrl-CS" w:eastAsia="en-US"/>
        </w:rPr>
        <w:t>прегледу и оцени понуда, у смислу оцене испуњености услова из члана 75. и 76. Закона, позива и конкурсне документације</w:t>
      </w:r>
      <w:r w:rsidRPr="001968D5">
        <w:rPr>
          <w:rFonts w:ascii="Arial" w:hAnsi="Arial"/>
          <w:lang w:val="sr-Latn-CS" w:eastAsia="en-US"/>
        </w:rPr>
        <w:t>.</w:t>
      </w:r>
    </w:p>
    <w:p w:rsidR="00334504" w:rsidRPr="001968D5" w:rsidRDefault="00334504" w:rsidP="00334504">
      <w:pPr>
        <w:jc w:val="both"/>
        <w:rPr>
          <w:rFonts w:ascii="Arial" w:hAnsi="Arial"/>
          <w:lang w:val="sr-Cyrl-CS" w:eastAsia="en-US"/>
        </w:rPr>
      </w:pPr>
      <w:r w:rsidRPr="001968D5">
        <w:rPr>
          <w:rFonts w:ascii="Arial" w:hAnsi="Arial"/>
          <w:lang w:val="sr-Cyrl-CS" w:eastAsia="en-US"/>
        </w:rPr>
        <w:t xml:space="preserve">Понуда </w:t>
      </w:r>
      <w:r w:rsidRPr="001968D5">
        <w:rPr>
          <w:rFonts w:ascii="Arial" w:hAnsi="Arial"/>
          <w:lang w:val="sr-Latn-CS" w:eastAsia="en-US"/>
        </w:rPr>
        <w:t>кој</w:t>
      </w:r>
      <w:r w:rsidRPr="001968D5">
        <w:rPr>
          <w:rFonts w:ascii="Arial" w:hAnsi="Arial"/>
          <w:lang w:val="sr-Cyrl-CS" w:eastAsia="en-US"/>
        </w:rPr>
        <w:t>а</w:t>
      </w:r>
      <w:r w:rsidRPr="001968D5">
        <w:rPr>
          <w:rFonts w:ascii="Arial" w:hAnsi="Arial"/>
          <w:lang w:val="sr-Latn-CS" w:eastAsia="en-US"/>
        </w:rPr>
        <w:t xml:space="preserve"> не </w:t>
      </w:r>
      <w:r w:rsidRPr="001968D5">
        <w:rPr>
          <w:rFonts w:ascii="Arial" w:hAnsi="Arial"/>
          <w:lang w:val="sr-Cyrl-CS" w:eastAsia="en-US"/>
        </w:rPr>
        <w:t>испуњава све услове из Закона, позива и конкурсне документације,биће одбијена као неприхватљива.</w:t>
      </w:r>
    </w:p>
    <w:p w:rsidR="00334504" w:rsidRPr="001968D5" w:rsidRDefault="00334504" w:rsidP="00334504">
      <w:pPr>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Наручилац ће одбити понуду уколико поседује доказ да је понуђач у претходне три године у поступку јавне набавке:</w:t>
      </w:r>
    </w:p>
    <w:p w:rsidR="00334504" w:rsidRPr="001968D5" w:rsidRDefault="00334504" w:rsidP="00334504">
      <w:pPr>
        <w:numPr>
          <w:ilvl w:val="0"/>
          <w:numId w:val="23"/>
        </w:numPr>
        <w:jc w:val="both"/>
        <w:rPr>
          <w:rFonts w:ascii="Arial" w:hAnsi="Arial"/>
          <w:lang w:val="sr-Cyrl-CS" w:eastAsia="en-US"/>
        </w:rPr>
      </w:pPr>
      <w:r w:rsidRPr="001968D5">
        <w:rPr>
          <w:rFonts w:ascii="Arial" w:hAnsi="Arial"/>
          <w:lang w:val="sr-Cyrl-CS" w:eastAsia="en-US"/>
        </w:rPr>
        <w:t>поступао супротно забрани из чл. 23. и 25. Закона,</w:t>
      </w:r>
    </w:p>
    <w:p w:rsidR="00334504" w:rsidRPr="001968D5" w:rsidRDefault="00334504" w:rsidP="00334504">
      <w:pPr>
        <w:numPr>
          <w:ilvl w:val="0"/>
          <w:numId w:val="23"/>
        </w:numPr>
        <w:jc w:val="both"/>
        <w:rPr>
          <w:rFonts w:ascii="Arial" w:hAnsi="Arial"/>
          <w:lang w:val="sr-Cyrl-CS" w:eastAsia="en-US"/>
        </w:rPr>
      </w:pPr>
      <w:r w:rsidRPr="001968D5">
        <w:rPr>
          <w:rFonts w:ascii="Arial" w:hAnsi="Arial"/>
          <w:lang w:val="sr-Cyrl-CS" w:eastAsia="en-US"/>
        </w:rPr>
        <w:t>учинио повреду конкуренције,</w:t>
      </w:r>
    </w:p>
    <w:p w:rsidR="00334504" w:rsidRPr="001968D5" w:rsidRDefault="00334504" w:rsidP="00334504">
      <w:pPr>
        <w:numPr>
          <w:ilvl w:val="0"/>
          <w:numId w:val="23"/>
        </w:numPr>
        <w:jc w:val="both"/>
        <w:rPr>
          <w:rFonts w:ascii="Arial" w:hAnsi="Arial"/>
          <w:lang w:val="sr-Cyrl-CS" w:eastAsia="en-US"/>
        </w:rPr>
      </w:pPr>
      <w:r w:rsidRPr="001968D5">
        <w:rPr>
          <w:rFonts w:ascii="Arial" w:hAnsi="Arial"/>
          <w:lang w:val="sr-Cyrl-CS" w:eastAsia="en-US"/>
        </w:rPr>
        <w:t>доставио неистините податке у понуди или без оправданих разлога одбио да закључи уговор о јавној набавци, након што му је уговор додељен,</w:t>
      </w:r>
    </w:p>
    <w:p w:rsidR="00334504" w:rsidRPr="001968D5" w:rsidRDefault="00334504" w:rsidP="00334504">
      <w:pPr>
        <w:numPr>
          <w:ilvl w:val="0"/>
          <w:numId w:val="23"/>
        </w:numPr>
        <w:jc w:val="both"/>
        <w:rPr>
          <w:rFonts w:ascii="Arial" w:hAnsi="Arial"/>
          <w:color w:val="auto"/>
          <w:lang w:val="sr-Cyrl-CS" w:eastAsia="en-US"/>
        </w:rPr>
      </w:pPr>
      <w:r w:rsidRPr="001968D5">
        <w:rPr>
          <w:rFonts w:ascii="Arial" w:hAnsi="Arial"/>
          <w:lang w:val="sr-Cyrl-CS" w:eastAsia="en-US"/>
        </w:rPr>
        <w:t>одбио да достави доказе и средства обезбеђења на шта се у понуди обавезао</w:t>
      </w:r>
      <w:r w:rsidRPr="001968D5">
        <w:rPr>
          <w:rFonts w:ascii="Arial" w:hAnsi="Arial"/>
          <w:color w:val="auto"/>
          <w:lang w:val="sr-Cyrl-CS" w:eastAsia="en-US"/>
        </w:rPr>
        <w:t>.</w:t>
      </w:r>
    </w:p>
    <w:p w:rsidR="00334504" w:rsidRPr="001968D5" w:rsidRDefault="00334504" w:rsidP="00334504">
      <w:pPr>
        <w:jc w:val="both"/>
        <w:rPr>
          <w:rFonts w:ascii="Arial" w:eastAsia="Times New Roman" w:hAnsi="Arial"/>
          <w:color w:val="auto"/>
          <w:kern w:val="0"/>
          <w:lang w:val="sr-Cyrl-CS" w:eastAsia="en-US"/>
        </w:rPr>
      </w:pPr>
      <w:r w:rsidRPr="001968D5">
        <w:rPr>
          <w:rFonts w:ascii="Arial" w:hAnsi="Arial"/>
          <w:lang w:val="sr-Cyrl-CS" w:eastAsia="en-U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у претходне три године.</w:t>
      </w:r>
    </w:p>
    <w:p w:rsidR="00334504" w:rsidRPr="001968D5" w:rsidRDefault="00334504" w:rsidP="00334504">
      <w:pPr>
        <w:suppressAutoHyphens w:val="0"/>
        <w:spacing w:line="240" w:lineRule="auto"/>
        <w:jc w:val="both"/>
        <w:rPr>
          <w:rFonts w:ascii="Arial" w:eastAsia="Times New Roman" w:hAnsi="Arial"/>
          <w:color w:val="auto"/>
          <w:kern w:val="0"/>
          <w:lang w:val="ru-RU" w:eastAsia="en-US"/>
        </w:rPr>
      </w:pPr>
      <w:r w:rsidRPr="001968D5">
        <w:rPr>
          <w:rFonts w:ascii="Arial" w:eastAsia="Times New Roman" w:hAnsi="Arial"/>
          <w:color w:val="auto"/>
          <w:kern w:val="0"/>
          <w:lang w:val="sr-Cyrl-CS" w:eastAsia="en-US"/>
        </w:rPr>
        <w:t>Као релевантни докази сматраће се:</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2. исправа о реализованом средству обезбеђења испуњења обавеза у поступку јавне набавке или испуњења уговорних обавеза,</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3. исправа о наплаћеној уговорној казни,</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4. рекламације наручиоца, односно корисника, ако нису отклоњене у уговореном року,</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5. извештај надзорног органа о изведеним радовима који нису у складу са уговором,</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8. писана исправа надлежних институција која потврђује неистинитост података наведених у понуди,</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lastRenderedPageBreak/>
        <w:t xml:space="preserve">9. писана исправа којом се потврђује да је понуђач вратио </w:t>
      </w:r>
      <w:r w:rsidRPr="001968D5">
        <w:rPr>
          <w:rFonts w:ascii="Arial" w:eastAsia="Times New Roman" w:hAnsi="Arial"/>
          <w:color w:val="auto"/>
          <w:kern w:val="0"/>
          <w:lang w:eastAsia="en-US"/>
        </w:rPr>
        <w:t>н</w:t>
      </w:r>
      <w:r w:rsidRPr="001968D5">
        <w:rPr>
          <w:rFonts w:ascii="Arial" w:eastAsia="Times New Roman" w:hAnsi="Arial"/>
          <w:color w:val="auto"/>
          <w:kern w:val="0"/>
          <w:lang w:val="sr-Cyrl-CS" w:eastAsia="en-US"/>
        </w:rPr>
        <w:t>аручиоцу непотписан уговор о јавној набавци или писана исправа којом понуђач одбија да потпише уговор, након што му је уговор у поступку јавне набавке додељен,</w:t>
      </w:r>
    </w:p>
    <w:p w:rsidR="00334504" w:rsidRPr="001968D5" w:rsidRDefault="00334504" w:rsidP="00334504">
      <w:pPr>
        <w:suppressAutoHyphens w:val="0"/>
        <w:spacing w:line="240" w:lineRule="auto"/>
        <w:ind w:left="360"/>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10. писана исправа којом се потврђује да понуђач није доставио средства финансијског обезбеђења,</w:t>
      </w:r>
    </w:p>
    <w:p w:rsidR="00334504" w:rsidRPr="001968D5" w:rsidRDefault="00334504" w:rsidP="00334504">
      <w:pPr>
        <w:suppressAutoHyphens w:val="0"/>
        <w:spacing w:line="240" w:lineRule="auto"/>
        <w:ind w:left="360"/>
        <w:jc w:val="both"/>
        <w:rPr>
          <w:rFonts w:ascii="Arial" w:eastAsia="Times New Roman" w:hAnsi="Arial"/>
          <w:color w:val="FF0000"/>
          <w:kern w:val="0"/>
          <w:lang w:val="sr-Cyrl-CS" w:eastAsia="en-US"/>
        </w:rPr>
      </w:pPr>
      <w:r w:rsidRPr="001968D5">
        <w:rPr>
          <w:rFonts w:ascii="Arial" w:eastAsia="Times New Roman" w:hAnsi="Arial"/>
          <w:color w:val="auto"/>
          <w:kern w:val="0"/>
          <w:lang w:val="sr-Cyrl-CS" w:eastAsia="en-US"/>
        </w:rPr>
        <w:t>11. писана исправа којом се потврђује да су наручилац и понуђач у судском или арбитражном поступку по основу неиспуњења обавеза из ранијих поступака јавних набавки или по основу неиспуњења обавеза из раније закључених уговора о јавним набавкама.</w:t>
      </w:r>
    </w:p>
    <w:p w:rsidR="00334504" w:rsidRPr="001968D5" w:rsidRDefault="00334504" w:rsidP="00334504">
      <w:pPr>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Наручилац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334504" w:rsidRPr="001968D5" w:rsidRDefault="00334504" w:rsidP="00334504">
      <w:pPr>
        <w:suppressAutoHyphens w:val="0"/>
        <w:autoSpaceDE w:val="0"/>
        <w:autoSpaceDN w:val="0"/>
        <w:adjustRightInd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Наручилац ће одбити понуду понуђача који је на списку негативних референци Управе за јавне набавке као неприхватљиву ако је предмет јавне набавке истоврстан предмету за који је понуђач добио негативну референцу.</w:t>
      </w:r>
    </w:p>
    <w:p w:rsidR="00334504" w:rsidRPr="001968D5" w:rsidRDefault="00334504" w:rsidP="00334504">
      <w:pPr>
        <w:tabs>
          <w:tab w:val="left" w:pos="-1701"/>
        </w:tabs>
        <w:rPr>
          <w:rFonts w:ascii="Arial" w:hAnsi="Arial"/>
          <w:lang w:val="sr-Cyrl-CS"/>
        </w:rPr>
      </w:pPr>
      <w:r w:rsidRPr="001968D5">
        <w:rPr>
          <w:rFonts w:ascii="Arial" w:hAnsi="Arial"/>
          <w:lang w:val="sr-Cyrl-CS"/>
        </w:rPr>
        <w:t>Наручилац ће одбити понуду ако:</w:t>
      </w:r>
    </w:p>
    <w:p w:rsidR="00334504" w:rsidRPr="001968D5" w:rsidRDefault="00334504" w:rsidP="00334504">
      <w:pPr>
        <w:keepLines/>
        <w:numPr>
          <w:ilvl w:val="0"/>
          <w:numId w:val="25"/>
        </w:numPr>
        <w:tabs>
          <w:tab w:val="left" w:pos="-1701"/>
        </w:tabs>
        <w:suppressAutoHyphens w:val="0"/>
        <w:spacing w:line="240" w:lineRule="auto"/>
        <w:rPr>
          <w:rFonts w:ascii="Arial" w:hAnsi="Arial"/>
          <w:lang w:val="sr-Cyrl-CS"/>
        </w:rPr>
      </w:pPr>
      <w:r w:rsidRPr="001968D5">
        <w:rPr>
          <w:rFonts w:ascii="Arial" w:hAnsi="Arial"/>
          <w:lang w:val="sr-Cyrl-CS"/>
        </w:rPr>
        <w:t>је неблаговремена, неприхватљива и неодговарајућа</w:t>
      </w:r>
      <w:r w:rsidRPr="001968D5">
        <w:rPr>
          <w:rFonts w:ascii="Arial" w:hAnsi="Arial"/>
          <w:lang w:val="sr-Latn-CS"/>
        </w:rPr>
        <w:t>;</w:t>
      </w:r>
    </w:p>
    <w:p w:rsidR="00334504" w:rsidRPr="001968D5" w:rsidRDefault="00EF6502" w:rsidP="00334504">
      <w:pPr>
        <w:keepLines/>
        <w:numPr>
          <w:ilvl w:val="0"/>
          <w:numId w:val="24"/>
        </w:numPr>
        <w:tabs>
          <w:tab w:val="left" w:pos="990"/>
        </w:tabs>
        <w:suppressAutoHyphens w:val="0"/>
        <w:spacing w:line="240" w:lineRule="auto"/>
        <w:jc w:val="both"/>
        <w:rPr>
          <w:rFonts w:ascii="Arial" w:hAnsi="Arial"/>
          <w:lang w:val="sr-Cyrl-CS"/>
        </w:rPr>
      </w:pPr>
      <w:r>
        <w:rPr>
          <w:rFonts w:ascii="Arial" w:hAnsi="Arial"/>
          <w:lang w:val="sr-Cyrl-CS"/>
        </w:rPr>
        <w:t>п</w:t>
      </w:r>
      <w:r w:rsidR="00334504" w:rsidRPr="001968D5">
        <w:rPr>
          <w:rFonts w:ascii="Arial" w:hAnsi="Arial"/>
          <w:lang w:val="sr-Cyrl-CS"/>
        </w:rPr>
        <w:t>онуђач не докаже да испуњава обавезне услове и додатне услове за учешће у поступку</w:t>
      </w:r>
      <w:r w:rsidR="00334504" w:rsidRPr="001968D5">
        <w:rPr>
          <w:rFonts w:ascii="Arial" w:hAnsi="Arial"/>
          <w:lang w:val="sr-Latn-CS"/>
        </w:rPr>
        <w:t>;</w:t>
      </w:r>
    </w:p>
    <w:p w:rsidR="00334504" w:rsidRPr="001968D5" w:rsidRDefault="00EF6502" w:rsidP="00334504">
      <w:pPr>
        <w:keepLines/>
        <w:numPr>
          <w:ilvl w:val="0"/>
          <w:numId w:val="24"/>
        </w:numPr>
        <w:tabs>
          <w:tab w:val="left" w:pos="990"/>
        </w:tabs>
        <w:suppressAutoHyphens w:val="0"/>
        <w:spacing w:line="240" w:lineRule="auto"/>
        <w:jc w:val="both"/>
        <w:rPr>
          <w:rFonts w:ascii="Arial" w:hAnsi="Arial"/>
          <w:lang w:val="sr-Cyrl-CS"/>
        </w:rPr>
      </w:pPr>
      <w:r>
        <w:rPr>
          <w:rFonts w:ascii="Arial" w:hAnsi="Arial"/>
          <w:lang w:val="sr-Cyrl-CS"/>
        </w:rPr>
        <w:t>п</w:t>
      </w:r>
      <w:r w:rsidR="00334504" w:rsidRPr="001968D5">
        <w:rPr>
          <w:rFonts w:ascii="Arial" w:hAnsi="Arial"/>
          <w:lang w:val="sr-Cyrl-CS"/>
        </w:rPr>
        <w:t>онуђач понудио краћи рок важења понуде од прописаног конкурсном документацијом</w:t>
      </w:r>
      <w:r w:rsidR="00334504" w:rsidRPr="001968D5">
        <w:rPr>
          <w:rFonts w:ascii="Arial" w:hAnsi="Arial"/>
          <w:lang w:val="sr-Latn-CS"/>
        </w:rPr>
        <w:t>;</w:t>
      </w:r>
    </w:p>
    <w:p w:rsidR="00334504" w:rsidRPr="001968D5" w:rsidRDefault="00334504" w:rsidP="00334504">
      <w:pPr>
        <w:keepLines/>
        <w:numPr>
          <w:ilvl w:val="0"/>
          <w:numId w:val="24"/>
        </w:numPr>
        <w:tabs>
          <w:tab w:val="left" w:pos="990"/>
        </w:tabs>
        <w:suppressAutoHyphens w:val="0"/>
        <w:spacing w:line="240" w:lineRule="auto"/>
        <w:jc w:val="both"/>
        <w:rPr>
          <w:rFonts w:ascii="Arial" w:hAnsi="Arial"/>
          <w:lang w:val="sr-Cyrl-CS"/>
        </w:rPr>
      </w:pPr>
      <w:r w:rsidRPr="001968D5">
        <w:rPr>
          <w:rFonts w:ascii="Arial" w:hAnsi="Arial"/>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334504" w:rsidRPr="001968D5" w:rsidRDefault="00334504" w:rsidP="00334504">
      <w:pPr>
        <w:suppressAutoHyphens w:val="0"/>
        <w:spacing w:line="240" w:lineRule="auto"/>
        <w:jc w:val="both"/>
        <w:rPr>
          <w:rFonts w:ascii="Arial" w:eastAsia="Times New Roman" w:hAnsi="Arial"/>
          <w:color w:val="auto"/>
          <w:kern w:val="0"/>
          <w:lang w:val="sr-Cyrl-CS" w:eastAsia="en-US"/>
        </w:rPr>
      </w:pPr>
    </w:p>
    <w:tbl>
      <w:tblPr>
        <w:tblW w:w="0" w:type="auto"/>
        <w:tblLook w:val="01E0" w:firstRow="1" w:lastRow="1" w:firstColumn="1" w:lastColumn="1" w:noHBand="0" w:noVBand="0"/>
      </w:tblPr>
      <w:tblGrid>
        <w:gridCol w:w="9854"/>
      </w:tblGrid>
      <w:tr w:rsidR="00334504" w:rsidRPr="001968D5">
        <w:tc>
          <w:tcPr>
            <w:tcW w:w="9855" w:type="dxa"/>
          </w:tcPr>
          <w:p w:rsidR="00334504" w:rsidRPr="001968D5" w:rsidRDefault="00D63178" w:rsidP="00334504">
            <w:pPr>
              <w:jc w:val="both"/>
              <w:rPr>
                <w:rFonts w:ascii="Arial" w:hAnsi="Arial"/>
                <w:b/>
                <w:lang w:val="sr-Cyrl-CS" w:eastAsia="en-US"/>
              </w:rPr>
            </w:pPr>
            <w:r>
              <w:rPr>
                <w:rFonts w:ascii="Arial" w:hAnsi="Arial"/>
                <w:b/>
                <w:lang w:val="sr-Cyrl-CS" w:eastAsia="en-US"/>
              </w:rPr>
              <w:t>19</w:t>
            </w:r>
            <w:r w:rsidR="00334504" w:rsidRPr="001968D5">
              <w:rPr>
                <w:rFonts w:ascii="Arial" w:hAnsi="Arial"/>
                <w:b/>
                <w:lang w:val="sr-Cyrl-CS" w:eastAsia="en-US"/>
              </w:rPr>
              <w:t>. ДОДАТНА ОБЈАШЊЕЊА ОД ПОНУЂАЧА, КОНТРОЛА КОД ПОНУЂАЧА И ИСПРАВКА РАЧУНСКИХ ГРЕШАКА У ПОНУДИ</w:t>
            </w:r>
          </w:p>
        </w:tc>
      </w:tr>
    </w:tbl>
    <w:p w:rsidR="00334504" w:rsidRPr="001968D5" w:rsidRDefault="00334504" w:rsidP="00334504">
      <w:pPr>
        <w:jc w:val="both"/>
        <w:rPr>
          <w:rFonts w:ascii="Arial" w:hAnsi="Arial"/>
          <w:lang w:val="sr-Cyrl-CS" w:eastAsia="en-US"/>
        </w:rPr>
      </w:pPr>
      <w:r w:rsidRPr="001968D5">
        <w:rPr>
          <w:rFonts w:ascii="Arial" w:hAnsi="Arial"/>
          <w:lang w:val="sr-Cyrl-CS"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34504" w:rsidRPr="001968D5" w:rsidRDefault="00334504" w:rsidP="00334504">
      <w:pPr>
        <w:jc w:val="both"/>
        <w:rPr>
          <w:rFonts w:ascii="Arial" w:hAnsi="Arial"/>
          <w:lang w:val="sr-Cyrl-CS" w:eastAsia="en-US"/>
        </w:rPr>
      </w:pPr>
      <w:r w:rsidRPr="001968D5">
        <w:rPr>
          <w:rFonts w:ascii="Arial" w:hAnsi="Arial"/>
          <w:lang w:val="sr-Cyrl-CS" w:eastAsia="en-U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34504" w:rsidRPr="001968D5" w:rsidRDefault="00334504" w:rsidP="00334504">
      <w:pPr>
        <w:jc w:val="both"/>
        <w:rPr>
          <w:rFonts w:ascii="Arial" w:hAnsi="Arial"/>
          <w:lang w:val="sr-Cyrl-CS" w:eastAsia="en-US"/>
        </w:rPr>
      </w:pPr>
      <w:r w:rsidRPr="001968D5">
        <w:rPr>
          <w:rFonts w:ascii="Arial" w:hAnsi="Arial"/>
          <w:lang w:val="sr-Cyrl-C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334504" w:rsidRPr="001968D5" w:rsidRDefault="00334504" w:rsidP="00334504">
      <w:pPr>
        <w:jc w:val="both"/>
        <w:rPr>
          <w:rFonts w:ascii="Arial" w:hAnsi="Arial"/>
          <w:lang w:val="sr-Cyrl-CS" w:eastAsia="en-US"/>
        </w:rPr>
      </w:pPr>
      <w:r w:rsidRPr="001968D5">
        <w:rPr>
          <w:rFonts w:ascii="Arial" w:hAnsi="Arial"/>
          <w:lang w:val="sr-Cyrl-CS" w:eastAsia="en-US"/>
        </w:rPr>
        <w:t>Ако се понуђач не сагласи са исправком рачунских грешака, наручилац ће његову понуду одбити као неприхватљиву.</w:t>
      </w:r>
    </w:p>
    <w:p w:rsidR="00DF0165" w:rsidRPr="001968D5" w:rsidRDefault="00334504" w:rsidP="00334504">
      <w:pPr>
        <w:suppressAutoHyphens w:val="0"/>
        <w:spacing w:after="200"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У случају разлике између јединичне и укупне цене, меродавна је јединична цена.</w:t>
      </w:r>
    </w:p>
    <w:tbl>
      <w:tblPr>
        <w:tblW w:w="0" w:type="auto"/>
        <w:tblLook w:val="01E0" w:firstRow="1" w:lastRow="1" w:firstColumn="1" w:lastColumn="1" w:noHBand="0" w:noVBand="0"/>
      </w:tblPr>
      <w:tblGrid>
        <w:gridCol w:w="8856"/>
      </w:tblGrid>
      <w:tr w:rsidR="00334504" w:rsidRPr="001968D5">
        <w:tc>
          <w:tcPr>
            <w:tcW w:w="8856" w:type="dxa"/>
          </w:tcPr>
          <w:p w:rsidR="00334504" w:rsidRPr="001968D5" w:rsidRDefault="00AD751E" w:rsidP="00334504">
            <w:pPr>
              <w:rPr>
                <w:rFonts w:ascii="Arial" w:hAnsi="Arial"/>
                <w:b/>
                <w:color w:val="auto"/>
                <w:lang w:val="sr-Cyrl-CS" w:eastAsia="en-US"/>
              </w:rPr>
            </w:pPr>
            <w:r>
              <w:rPr>
                <w:rFonts w:ascii="Arial" w:hAnsi="Arial"/>
                <w:b/>
                <w:color w:val="auto"/>
                <w:lang w:val="sr-Cyrl-CS" w:eastAsia="en-US"/>
              </w:rPr>
              <w:t>2</w:t>
            </w:r>
            <w:r w:rsidR="00D63178">
              <w:rPr>
                <w:rFonts w:ascii="Arial" w:hAnsi="Arial"/>
                <w:b/>
                <w:color w:val="auto"/>
                <w:lang w:val="sr-Cyrl-CS" w:eastAsia="en-US"/>
              </w:rPr>
              <w:t>0</w:t>
            </w:r>
            <w:r w:rsidR="00334504" w:rsidRPr="001968D5">
              <w:rPr>
                <w:rFonts w:ascii="Arial" w:hAnsi="Arial"/>
                <w:b/>
                <w:color w:val="auto"/>
                <w:lang w:val="sr-Cyrl-CS" w:eastAsia="en-US"/>
              </w:rPr>
              <w:t>. КРИТЕРИЈУМ ЗА ОЦЕНУ ПОНУДА</w:t>
            </w:r>
            <w:r w:rsidR="00F26E1C" w:rsidRPr="001968D5">
              <w:rPr>
                <w:rFonts w:ascii="Arial" w:hAnsi="Arial"/>
                <w:b/>
                <w:color w:val="auto"/>
                <w:lang w:val="sr-Cyrl-CS" w:eastAsia="en-US"/>
              </w:rPr>
              <w:t xml:space="preserve"> И САДРЖАЈ ПОНУДЕ</w:t>
            </w:r>
          </w:p>
        </w:tc>
      </w:tr>
    </w:tbl>
    <w:p w:rsidR="00334504" w:rsidRPr="001968D5" w:rsidRDefault="00334504" w:rsidP="00334504">
      <w:pPr>
        <w:rPr>
          <w:rFonts w:ascii="Arial" w:hAnsi="Arial"/>
          <w:b/>
          <w:color w:val="auto"/>
          <w:lang w:val="ru-RU" w:eastAsia="en-US"/>
        </w:rPr>
      </w:pPr>
      <w:r w:rsidRPr="001968D5">
        <w:rPr>
          <w:rFonts w:ascii="Arial" w:hAnsi="Arial"/>
          <w:b/>
          <w:color w:val="auto"/>
          <w:lang w:val="sr-Cyrl-CS" w:eastAsia="en-US"/>
        </w:rPr>
        <w:t>Критеријум за оцену понуда је</w:t>
      </w:r>
      <w:r w:rsidRPr="001968D5">
        <w:rPr>
          <w:rFonts w:ascii="Arial" w:hAnsi="Arial"/>
          <w:b/>
          <w:color w:val="auto"/>
          <w:lang w:val="sr-Latn-CS" w:eastAsia="en-US"/>
        </w:rPr>
        <w:t xml:space="preserve">: </w:t>
      </w:r>
      <w:r w:rsidRPr="001968D5">
        <w:rPr>
          <w:rFonts w:ascii="Arial" w:hAnsi="Arial"/>
          <w:b/>
          <w:color w:val="auto"/>
          <w:lang w:val="sr-Cyrl-CS" w:eastAsia="en-US"/>
        </w:rPr>
        <w:t>најнижа понуђена цена</w:t>
      </w:r>
      <w:r w:rsidRPr="001968D5">
        <w:rPr>
          <w:rFonts w:ascii="Arial" w:hAnsi="Arial"/>
          <w:b/>
          <w:color w:val="auto"/>
          <w:lang w:val="ru-RU" w:eastAsia="en-US"/>
        </w:rPr>
        <w:t>.</w:t>
      </w:r>
    </w:p>
    <w:p w:rsidR="00F26E1C" w:rsidRPr="001968D5" w:rsidRDefault="00F26E1C" w:rsidP="00F26E1C">
      <w:pPr>
        <w:jc w:val="both"/>
        <w:rPr>
          <w:rFonts w:ascii="Arial" w:hAnsi="Arial" w:cs="Arial"/>
          <w:iCs/>
          <w:color w:val="auto"/>
          <w:lang w:val="ru-RU"/>
        </w:rPr>
      </w:pPr>
      <w:r w:rsidRPr="001968D5">
        <w:rPr>
          <w:rFonts w:ascii="Arial" w:hAnsi="Arial" w:cs="Arial"/>
          <w:iCs/>
          <w:color w:val="auto"/>
          <w:lang w:val="ru-RU"/>
        </w:rPr>
        <w:t>Уколико две или више понуда имају исту најнижу понуђену цену, наручилац ће доделити уговор оном понуђачу који има више спроведених трансакција за категорију потрошача купца из предмета ове набавке (средњи или ниски напон).</w:t>
      </w:r>
    </w:p>
    <w:p w:rsidR="00F26E1C" w:rsidRPr="001968D5" w:rsidRDefault="00F26E1C" w:rsidP="00F26E1C">
      <w:pPr>
        <w:jc w:val="both"/>
        <w:rPr>
          <w:rFonts w:ascii="Arial" w:hAnsi="Arial" w:cs="Arial"/>
          <w:iCs/>
          <w:color w:val="auto"/>
          <w:kern w:val="24"/>
          <w:lang w:val="ru-RU"/>
        </w:rPr>
      </w:pPr>
    </w:p>
    <w:p w:rsidR="00F26E1C" w:rsidRPr="001968D5" w:rsidRDefault="00F26E1C" w:rsidP="00F26E1C">
      <w:pPr>
        <w:jc w:val="both"/>
        <w:rPr>
          <w:rFonts w:ascii="Arial" w:eastAsia="TimesNewRomanPSMT" w:hAnsi="Arial" w:cs="Arial"/>
          <w:bCs/>
          <w:kern w:val="24"/>
        </w:rPr>
      </w:pPr>
      <w:r w:rsidRPr="001968D5">
        <w:rPr>
          <w:rFonts w:ascii="Arial" w:eastAsia="TimesNewRomanPSMT" w:hAnsi="Arial" w:cs="Arial"/>
          <w:bCs/>
          <w:kern w:val="24"/>
        </w:rPr>
        <w:t>Понуда мора да садржи:</w:t>
      </w:r>
    </w:p>
    <w:p w:rsidR="00F26E1C" w:rsidRPr="001968D5" w:rsidRDefault="00F26E1C" w:rsidP="00F26E1C">
      <w:pPr>
        <w:pStyle w:val="ListParagraph"/>
        <w:numPr>
          <w:ilvl w:val="0"/>
          <w:numId w:val="7"/>
        </w:numPr>
        <w:jc w:val="both"/>
        <w:rPr>
          <w:rFonts w:ascii="Arial" w:hAnsi="Arial" w:cs="Arial"/>
          <w:bCs/>
          <w:iCs/>
          <w:kern w:val="24"/>
          <w:lang w:val="ru-RU"/>
        </w:rPr>
      </w:pPr>
      <w:r w:rsidRPr="001968D5">
        <w:rPr>
          <w:rFonts w:ascii="Arial" w:hAnsi="Arial" w:cs="Arial"/>
          <w:bCs/>
          <w:iCs/>
          <w:kern w:val="24"/>
          <w:lang w:val="ru-RU"/>
        </w:rPr>
        <w:t>све доказе о испињености услова за учешће у поступку јавне набавке</w:t>
      </w:r>
    </w:p>
    <w:p w:rsidR="00F26E1C" w:rsidRPr="001968D5" w:rsidRDefault="00F26E1C" w:rsidP="00F26E1C">
      <w:pPr>
        <w:pStyle w:val="ListParagraph"/>
        <w:numPr>
          <w:ilvl w:val="0"/>
          <w:numId w:val="7"/>
        </w:numPr>
        <w:jc w:val="both"/>
        <w:rPr>
          <w:rFonts w:ascii="Arial" w:hAnsi="Arial" w:cs="Arial"/>
          <w:bCs/>
          <w:iCs/>
          <w:kern w:val="24"/>
          <w:lang w:val="ru-RU"/>
        </w:rPr>
      </w:pPr>
      <w:r w:rsidRPr="001968D5">
        <w:rPr>
          <w:rFonts w:ascii="Arial" w:eastAsia="TimesNewRomanPSMT" w:hAnsi="Arial" w:cs="Arial"/>
          <w:bCs/>
          <w:kern w:val="24"/>
          <w:lang w:val="ru-RU"/>
        </w:rPr>
        <w:t>попуњен,потписан и оверен печатом образац понуде</w:t>
      </w:r>
    </w:p>
    <w:p w:rsidR="00F26E1C" w:rsidRPr="001968D5" w:rsidRDefault="00F26E1C" w:rsidP="00F26E1C">
      <w:pPr>
        <w:pStyle w:val="ListParagraph"/>
        <w:numPr>
          <w:ilvl w:val="0"/>
          <w:numId w:val="7"/>
        </w:numPr>
        <w:jc w:val="both"/>
        <w:rPr>
          <w:rFonts w:ascii="Arial" w:hAnsi="Arial" w:cs="Arial"/>
          <w:bCs/>
          <w:iCs/>
          <w:kern w:val="24"/>
          <w:lang w:val="ru-RU"/>
        </w:rPr>
      </w:pPr>
      <w:r w:rsidRPr="001968D5">
        <w:rPr>
          <w:rFonts w:ascii="Arial" w:eastAsia="TimesNewRomanPSMT" w:hAnsi="Arial" w:cs="Arial"/>
          <w:bCs/>
          <w:kern w:val="24"/>
          <w:lang w:val="ru-RU"/>
        </w:rPr>
        <w:t>попуњен,потписан и оверен печатом образац структуре цене</w:t>
      </w:r>
    </w:p>
    <w:p w:rsidR="00F26E1C" w:rsidRPr="001968D5" w:rsidRDefault="00F26E1C" w:rsidP="00F26E1C">
      <w:pPr>
        <w:pStyle w:val="ListParagraph"/>
        <w:numPr>
          <w:ilvl w:val="0"/>
          <w:numId w:val="7"/>
        </w:numPr>
        <w:jc w:val="both"/>
        <w:rPr>
          <w:rFonts w:ascii="Arial" w:hAnsi="Arial" w:cs="Arial"/>
          <w:b/>
          <w:bCs/>
          <w:iCs/>
          <w:kern w:val="24"/>
          <w:lang w:val="ru-RU"/>
        </w:rPr>
      </w:pPr>
      <w:r w:rsidRPr="001968D5">
        <w:rPr>
          <w:rFonts w:ascii="Arial" w:eastAsia="TimesNewRomanPSMT" w:hAnsi="Arial" w:cs="Arial"/>
          <w:bCs/>
          <w:kern w:val="24"/>
          <w:lang w:val="ru-RU"/>
        </w:rPr>
        <w:t>попуњен,потписан и оверен печатом модел уговора</w:t>
      </w:r>
    </w:p>
    <w:p w:rsidR="00F26E1C" w:rsidRPr="001968D5" w:rsidRDefault="00F26E1C" w:rsidP="00DF0165">
      <w:pPr>
        <w:pStyle w:val="ListParagraph"/>
        <w:numPr>
          <w:ilvl w:val="0"/>
          <w:numId w:val="7"/>
        </w:numPr>
        <w:jc w:val="both"/>
        <w:rPr>
          <w:rFonts w:ascii="Arial" w:hAnsi="Arial" w:cs="Arial"/>
          <w:b/>
          <w:bCs/>
          <w:iCs/>
          <w:kern w:val="24"/>
          <w:lang w:val="ru-RU"/>
        </w:rPr>
      </w:pPr>
      <w:r w:rsidRPr="001968D5">
        <w:rPr>
          <w:rFonts w:ascii="Arial" w:hAnsi="Arial"/>
          <w:kern w:val="24"/>
          <w:lang w:val="ru-RU"/>
        </w:rPr>
        <w:t>попуњен,потписан и оверен печатом образац изјаве о независној понуди</w:t>
      </w:r>
    </w:p>
    <w:p w:rsidR="00F26E1C" w:rsidRPr="001968D5" w:rsidRDefault="00F26E1C" w:rsidP="00334504">
      <w:pPr>
        <w:rPr>
          <w:rFonts w:ascii="Arial" w:hAnsi="Arial"/>
          <w:b/>
          <w:color w:val="auto"/>
          <w:kern w:val="24"/>
          <w:lang w:val="ru-RU" w:eastAsia="en-US"/>
        </w:rPr>
      </w:pPr>
    </w:p>
    <w:tbl>
      <w:tblPr>
        <w:tblW w:w="0" w:type="auto"/>
        <w:tblLook w:val="01E0" w:firstRow="1" w:lastRow="1" w:firstColumn="1" w:lastColumn="1" w:noHBand="0" w:noVBand="0"/>
      </w:tblPr>
      <w:tblGrid>
        <w:gridCol w:w="8856"/>
      </w:tblGrid>
      <w:tr w:rsidR="00334504" w:rsidRPr="001968D5">
        <w:tc>
          <w:tcPr>
            <w:tcW w:w="8856" w:type="dxa"/>
          </w:tcPr>
          <w:p w:rsidR="00334504" w:rsidRPr="001968D5" w:rsidRDefault="00AD751E" w:rsidP="00334504">
            <w:pPr>
              <w:rPr>
                <w:rFonts w:ascii="Arial" w:hAnsi="Arial"/>
                <w:b/>
                <w:kern w:val="24"/>
                <w:lang w:val="sr-Cyrl-CS" w:eastAsia="en-US"/>
              </w:rPr>
            </w:pPr>
            <w:r>
              <w:rPr>
                <w:rFonts w:ascii="Arial" w:hAnsi="Arial"/>
                <w:b/>
                <w:kern w:val="24"/>
                <w:lang w:val="sr-Cyrl-CS" w:eastAsia="en-US"/>
              </w:rPr>
              <w:lastRenderedPageBreak/>
              <w:t>2</w:t>
            </w:r>
            <w:r w:rsidR="00D63178">
              <w:rPr>
                <w:rFonts w:ascii="Arial" w:hAnsi="Arial"/>
                <w:b/>
                <w:kern w:val="24"/>
                <w:lang w:val="sr-Cyrl-CS" w:eastAsia="en-US"/>
              </w:rPr>
              <w:t>1</w:t>
            </w:r>
            <w:r w:rsidR="00334504" w:rsidRPr="001968D5">
              <w:rPr>
                <w:rFonts w:ascii="Arial" w:hAnsi="Arial"/>
                <w:b/>
                <w:kern w:val="24"/>
                <w:lang w:val="sr-Cyrl-CS" w:eastAsia="en-US"/>
              </w:rPr>
              <w:t>. ДОНОШЕЊЕ ОДЛУКЕ У ВЕЗИ СА ОВОМ ЈАВНОМ НАБАВКОМ</w:t>
            </w:r>
          </w:p>
        </w:tc>
      </w:tr>
    </w:tbl>
    <w:p w:rsidR="00334504" w:rsidRPr="001968D5" w:rsidRDefault="00334504" w:rsidP="00334504">
      <w:pPr>
        <w:jc w:val="both"/>
        <w:rPr>
          <w:rFonts w:ascii="Arial" w:hAnsi="Arial"/>
          <w:lang w:val="sr-Cyrl-CS" w:eastAsia="en-US"/>
        </w:rPr>
      </w:pPr>
      <w:r w:rsidRPr="001968D5">
        <w:rPr>
          <w:rFonts w:ascii="Arial" w:hAnsi="Arial"/>
          <w:lang w:val="sr-Cyrl-CS" w:eastAsia="en-US"/>
        </w:rPr>
        <w:t>Наручилац ће донети образложену одлуку у вези са овом јавном набавком у року од 10 дана од дана отварања понуда.</w:t>
      </w:r>
    </w:p>
    <w:p w:rsidR="00334504" w:rsidRPr="001968D5" w:rsidRDefault="00334504" w:rsidP="00334504">
      <w:pPr>
        <w:jc w:val="both"/>
        <w:rPr>
          <w:rFonts w:ascii="Arial" w:hAnsi="Arial"/>
          <w:lang w:val="sr-Cyrl-CS" w:eastAsia="en-US"/>
        </w:rPr>
      </w:pPr>
      <w:r w:rsidRPr="001968D5">
        <w:rPr>
          <w:rFonts w:ascii="Arial" w:hAnsi="Arial"/>
          <w:lang w:val="sr-Cyrl-CS" w:eastAsia="en-US"/>
        </w:rPr>
        <w:t>Одлуку о додели уговора наручилац ће донети ако је прибавио најмање једну прихватљиву понуду, у супротном донеће одлуку о обустави поступка јавне набавке.</w:t>
      </w:r>
    </w:p>
    <w:p w:rsidR="00334504" w:rsidRPr="001968D5" w:rsidRDefault="00334504" w:rsidP="00334504">
      <w:pPr>
        <w:jc w:val="both"/>
        <w:rPr>
          <w:rFonts w:ascii="Arial" w:hAnsi="Arial"/>
          <w:noProof/>
          <w:lang w:val="sr-Latn-CS"/>
        </w:rPr>
      </w:pPr>
      <w:r w:rsidRPr="001968D5">
        <w:rPr>
          <w:rFonts w:ascii="Arial" w:hAnsi="Arial"/>
          <w:noProof/>
          <w:lang w:val="sr-Cyrl-CS"/>
        </w:rPr>
        <w:t>Наручилац доноси одлуку о обустави поступка јавне набавке, уколико нису испуњени услови за доделу уговора из члана 108. З</w:t>
      </w:r>
      <w:r w:rsidRPr="001968D5">
        <w:rPr>
          <w:rFonts w:ascii="Arial" w:hAnsi="Arial"/>
          <w:noProof/>
          <w:lang w:val="sr-Latn-CS"/>
        </w:rPr>
        <w:t>акона.</w:t>
      </w:r>
    </w:p>
    <w:p w:rsidR="00334504" w:rsidRPr="001968D5" w:rsidRDefault="00334504" w:rsidP="00334504">
      <w:pPr>
        <w:jc w:val="both"/>
        <w:rPr>
          <w:rFonts w:ascii="Arial" w:hAnsi="Arial"/>
          <w:lang w:val="sr-Cyrl-CS" w:eastAsia="en-US"/>
        </w:rPr>
      </w:pPr>
      <w:r w:rsidRPr="001968D5">
        <w:rPr>
          <w:rFonts w:ascii="Arial" w:hAnsi="Arial"/>
          <w:lang w:val="sr-Cyrl-CS" w:eastAsia="en-U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334504" w:rsidRDefault="00334504" w:rsidP="00334504">
      <w:pPr>
        <w:jc w:val="both"/>
        <w:rPr>
          <w:rFonts w:ascii="Arial" w:hAnsi="Arial"/>
          <w:lang w:val="sr-Cyrl-CS" w:eastAsia="en-US"/>
        </w:rPr>
      </w:pPr>
      <w:r w:rsidRPr="001968D5">
        <w:rPr>
          <w:rFonts w:ascii="Arial" w:hAnsi="Arial"/>
          <w:lang w:val="sr-Latn-CS" w:eastAsia="en-US"/>
        </w:rPr>
        <w:t xml:space="preserve">Након доношења </w:t>
      </w:r>
      <w:r w:rsidRPr="001968D5">
        <w:rPr>
          <w:rFonts w:ascii="Arial" w:hAnsi="Arial"/>
          <w:lang w:val="sr-Cyrl-CS" w:eastAsia="en-US"/>
        </w:rPr>
        <w:t>образложене одлуке о додели уговора, односно одлуке о обустави поступка јавне набавке, н</w:t>
      </w:r>
      <w:r w:rsidRPr="001968D5">
        <w:rPr>
          <w:rFonts w:ascii="Arial" w:hAnsi="Arial"/>
          <w:lang w:val="sr-Latn-CS" w:eastAsia="en-US"/>
        </w:rPr>
        <w:t>аручилац ће</w:t>
      </w:r>
      <w:r w:rsidRPr="001968D5">
        <w:rPr>
          <w:rFonts w:ascii="Arial" w:hAnsi="Arial"/>
          <w:lang w:val="sr-Cyrl-CS" w:eastAsia="en-US"/>
        </w:rPr>
        <w:t xml:space="preserve">, у року од 3 дана од дана доношења одлуке, исту доставити свим понуђачима. </w:t>
      </w:r>
    </w:p>
    <w:p w:rsidR="00334504" w:rsidRPr="007E3479" w:rsidRDefault="00334504" w:rsidP="00334504">
      <w:pPr>
        <w:jc w:val="both"/>
        <w:rPr>
          <w:rFonts w:ascii="Arial" w:hAnsi="Arial"/>
          <w:lang w:val="sr-Latn-CS" w:eastAsia="en-US"/>
        </w:rPr>
      </w:pPr>
    </w:p>
    <w:tbl>
      <w:tblPr>
        <w:tblW w:w="0" w:type="auto"/>
        <w:tblLook w:val="01E0" w:firstRow="1" w:lastRow="1" w:firstColumn="1" w:lastColumn="1" w:noHBand="0" w:noVBand="0"/>
      </w:tblPr>
      <w:tblGrid>
        <w:gridCol w:w="9854"/>
      </w:tblGrid>
      <w:tr w:rsidR="00334504" w:rsidRPr="001968D5" w:rsidTr="00ED302A">
        <w:tc>
          <w:tcPr>
            <w:tcW w:w="9854" w:type="dxa"/>
          </w:tcPr>
          <w:p w:rsidR="00334504" w:rsidRPr="001968D5" w:rsidRDefault="00AD751E" w:rsidP="00334504">
            <w:pPr>
              <w:rPr>
                <w:rFonts w:ascii="Arial" w:hAnsi="Arial"/>
                <w:b/>
                <w:lang w:val="sr-Cyrl-CS" w:eastAsia="en-US"/>
              </w:rPr>
            </w:pPr>
            <w:r>
              <w:rPr>
                <w:rFonts w:ascii="Arial" w:hAnsi="Arial"/>
                <w:b/>
                <w:lang w:val="sr-Cyrl-CS" w:eastAsia="en-US"/>
              </w:rPr>
              <w:t>2</w:t>
            </w:r>
            <w:r w:rsidR="00D63178">
              <w:rPr>
                <w:rFonts w:ascii="Arial" w:hAnsi="Arial"/>
                <w:b/>
                <w:lang w:val="sr-Cyrl-CS" w:eastAsia="en-US"/>
              </w:rPr>
              <w:t>2</w:t>
            </w:r>
            <w:r w:rsidR="00334504" w:rsidRPr="001968D5">
              <w:rPr>
                <w:rFonts w:ascii="Arial" w:hAnsi="Arial"/>
                <w:b/>
                <w:lang w:val="sr-Cyrl-CS" w:eastAsia="en-US"/>
              </w:rPr>
              <w:t>. ЗАШТИТА ПРАВА ПОНУЂАЧА</w:t>
            </w:r>
          </w:p>
        </w:tc>
      </w:tr>
    </w:tbl>
    <w:p w:rsidR="00ED302A" w:rsidRPr="003E182A" w:rsidRDefault="00ED302A" w:rsidP="00ED302A">
      <w:pPr>
        <w:pStyle w:val="NoSpacing"/>
        <w:spacing w:line="276" w:lineRule="auto"/>
        <w:jc w:val="both"/>
        <w:rPr>
          <w:rFonts w:ascii="Arial" w:hAnsi="Arial" w:cs="Arial"/>
          <w:sz w:val="24"/>
          <w:szCs w:val="24"/>
          <w:lang w:val="sr-Cyrl-CS"/>
        </w:rPr>
      </w:pPr>
      <w:r w:rsidRPr="003E182A">
        <w:rPr>
          <w:rFonts w:ascii="Arial" w:hAnsi="Arial" w:cs="Arial"/>
          <w:sz w:val="24"/>
          <w:szCs w:val="24"/>
        </w:rPr>
        <w:t>Захтев за заштиту права може да поднесе понуђач</w:t>
      </w:r>
      <w:r w:rsidRPr="003E182A">
        <w:rPr>
          <w:rFonts w:ascii="Arial" w:hAnsi="Arial" w:cs="Arial"/>
          <w:sz w:val="24"/>
          <w:szCs w:val="24"/>
          <w:lang w:val="sr-Cyrl-CS"/>
        </w:rPr>
        <w:t>, односно</w:t>
      </w:r>
      <w:r w:rsidRPr="003E182A">
        <w:rPr>
          <w:rFonts w:ascii="Arial" w:hAnsi="Arial" w:cs="Arial"/>
          <w:sz w:val="24"/>
          <w:szCs w:val="24"/>
        </w:rPr>
        <w:t xml:space="preserve"> заинтересовано лице</w:t>
      </w:r>
      <w:r w:rsidRPr="003E182A">
        <w:rPr>
          <w:rFonts w:ascii="Arial" w:hAnsi="Arial" w:cs="Arial"/>
          <w:sz w:val="24"/>
          <w:szCs w:val="24"/>
          <w:lang w:val="sr-Cyrl-CS"/>
        </w:rPr>
        <w:t>, који има интерес за доделу уговора и који је претрпео или би могао да претрпи штету због поступања наручиоца противно одредбама Закона.</w:t>
      </w:r>
    </w:p>
    <w:p w:rsidR="00ED302A" w:rsidRPr="003E182A" w:rsidRDefault="00ED302A" w:rsidP="00ED302A">
      <w:pPr>
        <w:pStyle w:val="NoSpacing"/>
        <w:spacing w:line="276" w:lineRule="auto"/>
        <w:jc w:val="both"/>
        <w:rPr>
          <w:rFonts w:ascii="Arial" w:hAnsi="Arial" w:cs="Arial"/>
          <w:sz w:val="24"/>
          <w:szCs w:val="24"/>
          <w:lang w:val="sr-Cyrl-CS"/>
        </w:rPr>
      </w:pPr>
      <w:r w:rsidRPr="003E182A">
        <w:rPr>
          <w:rFonts w:ascii="Arial" w:hAnsi="Arial" w:cs="Arial"/>
          <w:sz w:val="24"/>
          <w:szCs w:val="24"/>
        </w:rPr>
        <w:t xml:space="preserve">Захтев за заштиту права подноси се </w:t>
      </w:r>
      <w:r w:rsidRPr="003E182A">
        <w:rPr>
          <w:rFonts w:ascii="Arial" w:hAnsi="Arial" w:cs="Arial"/>
          <w:sz w:val="24"/>
          <w:szCs w:val="24"/>
          <w:lang w:val="sr-Cyrl-CS"/>
        </w:rPr>
        <w:t xml:space="preserve">наручиоцу, а копија се истовремено доставља </w:t>
      </w:r>
      <w:r w:rsidRPr="003E182A">
        <w:rPr>
          <w:rFonts w:ascii="Arial" w:hAnsi="Arial" w:cs="Arial"/>
          <w:sz w:val="24"/>
          <w:szCs w:val="24"/>
        </w:rPr>
        <w:t>Републичкој комисији за заштиту права у поступцима јавних набавки</w:t>
      </w:r>
      <w:r w:rsidRPr="003E182A">
        <w:rPr>
          <w:rFonts w:ascii="Arial" w:hAnsi="Arial" w:cs="Arial"/>
          <w:sz w:val="24"/>
          <w:szCs w:val="24"/>
          <w:lang w:val="sr-Cyrl-CS"/>
        </w:rPr>
        <w:t>.</w:t>
      </w:r>
      <w:r w:rsidRPr="003E182A">
        <w:rPr>
          <w:rFonts w:ascii="Arial" w:hAnsi="Arial" w:cs="Arial"/>
          <w:sz w:val="24"/>
          <w:szCs w:val="24"/>
        </w:rPr>
        <w:t xml:space="preserve"> </w:t>
      </w:r>
    </w:p>
    <w:p w:rsidR="00ED302A" w:rsidRPr="003E182A" w:rsidRDefault="00ED302A" w:rsidP="00ED302A">
      <w:pPr>
        <w:pStyle w:val="NoSpacing"/>
        <w:spacing w:line="276" w:lineRule="auto"/>
        <w:jc w:val="both"/>
        <w:rPr>
          <w:rFonts w:ascii="Arial" w:hAnsi="Arial" w:cs="Arial"/>
          <w:sz w:val="24"/>
          <w:szCs w:val="24"/>
        </w:rPr>
      </w:pPr>
      <w:r w:rsidRPr="003E182A">
        <w:rPr>
          <w:rFonts w:ascii="Arial" w:hAnsi="Arial" w:cs="Arial"/>
          <w:sz w:val="24"/>
          <w:szCs w:val="24"/>
        </w:rPr>
        <w:t>Захтев за заштиту права може се поднети у току целог поступка</w:t>
      </w:r>
      <w:r w:rsidRPr="003E182A">
        <w:rPr>
          <w:rFonts w:ascii="Arial" w:hAnsi="Arial" w:cs="Arial"/>
          <w:sz w:val="24"/>
          <w:szCs w:val="24"/>
          <w:lang w:val="sr-Cyrl-CS"/>
        </w:rPr>
        <w:t xml:space="preserve"> јавне набавке</w:t>
      </w:r>
      <w:r w:rsidRPr="003E182A">
        <w:rPr>
          <w:rFonts w:ascii="Arial" w:hAnsi="Arial" w:cs="Arial"/>
          <w:sz w:val="24"/>
          <w:szCs w:val="24"/>
        </w:rPr>
        <w:t xml:space="preserve">, против сваке радње наручиоца, осим ако Законом није другачије одређено. </w:t>
      </w:r>
    </w:p>
    <w:p w:rsidR="00ED302A" w:rsidRPr="003E182A" w:rsidRDefault="00ED302A" w:rsidP="00ED302A">
      <w:pPr>
        <w:pStyle w:val="Normal1"/>
        <w:spacing w:before="0" w:beforeAutospacing="0" w:after="0" w:afterAutospacing="0" w:line="276" w:lineRule="auto"/>
        <w:jc w:val="both"/>
        <w:rPr>
          <w:sz w:val="24"/>
          <w:szCs w:val="24"/>
        </w:rPr>
      </w:pPr>
      <w:r w:rsidRPr="003E182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Pr="003E182A">
        <w:rPr>
          <w:sz w:val="24"/>
          <w:szCs w:val="24"/>
          <w:lang w:val="sr-Cyrl-CS"/>
        </w:rPr>
        <w:t>З</w:t>
      </w:r>
      <w:r w:rsidRPr="003E182A">
        <w:rPr>
          <w:sz w:val="24"/>
          <w:szCs w:val="24"/>
        </w:rPr>
        <w:t xml:space="preserve">акона указао наручиоцу на евентуалне недостатке и неправилности, а наручилац исте није отклонио. </w:t>
      </w:r>
    </w:p>
    <w:p w:rsidR="00ED302A" w:rsidRPr="003E182A" w:rsidRDefault="00ED302A" w:rsidP="00ED302A">
      <w:pPr>
        <w:pStyle w:val="Normal1"/>
        <w:spacing w:before="0" w:beforeAutospacing="0" w:after="0" w:afterAutospacing="0" w:line="276" w:lineRule="auto"/>
        <w:jc w:val="both"/>
        <w:rPr>
          <w:sz w:val="24"/>
          <w:szCs w:val="24"/>
        </w:rPr>
      </w:pPr>
      <w:r w:rsidRPr="003E182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3E182A">
        <w:rPr>
          <w:sz w:val="24"/>
          <w:szCs w:val="24"/>
          <w:lang w:val="sr-Cyrl-CS"/>
        </w:rPr>
        <w:t>предходног пасуса</w:t>
      </w:r>
      <w:r w:rsidRPr="003E182A">
        <w:rPr>
          <w:sz w:val="24"/>
          <w:szCs w:val="24"/>
        </w:rPr>
        <w:t xml:space="preserve">, сматраће се благовременим уколико је поднет најкасније до истека рока за подношење понуда. </w:t>
      </w:r>
    </w:p>
    <w:p w:rsidR="00ED302A" w:rsidRPr="003E182A" w:rsidRDefault="00ED302A" w:rsidP="00ED302A">
      <w:pPr>
        <w:pStyle w:val="Normal1"/>
        <w:spacing w:before="0" w:beforeAutospacing="0" w:after="0" w:afterAutospacing="0" w:line="276" w:lineRule="auto"/>
        <w:jc w:val="both"/>
        <w:rPr>
          <w:sz w:val="24"/>
          <w:szCs w:val="24"/>
          <w:lang w:val="sr-Cyrl-CS"/>
        </w:rPr>
      </w:pPr>
      <w:r w:rsidRPr="003E182A">
        <w:rPr>
          <w:sz w:val="24"/>
          <w:szCs w:val="24"/>
        </w:rPr>
        <w:t>После доношења одлуке о додели уговора, рок за подношење захтева за заштиту права је пет дана</w:t>
      </w:r>
      <w:r w:rsidRPr="003E182A">
        <w:rPr>
          <w:sz w:val="24"/>
          <w:szCs w:val="24"/>
          <w:lang w:val="sr-Cyrl-CS"/>
        </w:rPr>
        <w:t xml:space="preserve"> од дана објављивања одлуке на Порталу јавних набавки.</w:t>
      </w:r>
      <w:r w:rsidRPr="003E182A">
        <w:rPr>
          <w:sz w:val="24"/>
          <w:szCs w:val="24"/>
        </w:rPr>
        <w:t xml:space="preserve"> </w:t>
      </w:r>
    </w:p>
    <w:p w:rsidR="00ED302A" w:rsidRPr="003E182A" w:rsidRDefault="00ED302A" w:rsidP="00ED302A">
      <w:pPr>
        <w:pStyle w:val="Normal1"/>
        <w:spacing w:before="0" w:beforeAutospacing="0" w:after="0" w:afterAutospacing="0" w:line="276" w:lineRule="auto"/>
        <w:jc w:val="both"/>
        <w:rPr>
          <w:sz w:val="24"/>
          <w:szCs w:val="24"/>
        </w:rPr>
      </w:pPr>
      <w:r w:rsidRPr="003E182A">
        <w:rPr>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sidRPr="003E182A">
        <w:rPr>
          <w:sz w:val="24"/>
          <w:szCs w:val="24"/>
          <w:lang w:val="sr-Cyrl-CS"/>
        </w:rPr>
        <w:t>пасуса</w:t>
      </w:r>
      <w:r w:rsidRPr="003E182A">
        <w:rPr>
          <w:sz w:val="24"/>
          <w:szCs w:val="24"/>
        </w:rPr>
        <w:t xml:space="preserve"> </w:t>
      </w:r>
      <w:r w:rsidRPr="003E182A">
        <w:rPr>
          <w:sz w:val="24"/>
          <w:szCs w:val="24"/>
          <w:lang w:val="sr-Cyrl-CS"/>
        </w:rPr>
        <w:t>4</w:t>
      </w:r>
      <w:r w:rsidRPr="003E182A">
        <w:rPr>
          <w:sz w:val="24"/>
          <w:szCs w:val="24"/>
        </w:rPr>
        <w:t xml:space="preserve">. и </w:t>
      </w:r>
      <w:r w:rsidRPr="003E182A">
        <w:rPr>
          <w:sz w:val="24"/>
          <w:szCs w:val="24"/>
          <w:lang w:val="sr-Cyrl-CS"/>
        </w:rPr>
        <w:t>5</w:t>
      </w:r>
      <w:r w:rsidRPr="003E182A">
        <w:rPr>
          <w:sz w:val="24"/>
          <w:szCs w:val="24"/>
        </w:rPr>
        <w:t>.</w:t>
      </w:r>
      <w:r w:rsidRPr="003E182A">
        <w:rPr>
          <w:sz w:val="24"/>
          <w:szCs w:val="24"/>
          <w:lang w:val="sr-Cyrl-CS"/>
        </w:rPr>
        <w:t xml:space="preserve"> (три дана пре истека рока за подношење понуда, односно најкасније до истека рока за подношење понуда)</w:t>
      </w:r>
      <w:r w:rsidRPr="003E182A">
        <w:rPr>
          <w:sz w:val="24"/>
          <w:szCs w:val="24"/>
        </w:rPr>
        <w:t xml:space="preserve">, а подносилац захтева га није поднео пре истека тог рока. </w:t>
      </w:r>
    </w:p>
    <w:p w:rsidR="00ED302A" w:rsidRPr="003E182A" w:rsidRDefault="00ED302A" w:rsidP="00ED302A">
      <w:pPr>
        <w:pStyle w:val="Normal1"/>
        <w:spacing w:before="0" w:beforeAutospacing="0" w:after="0" w:afterAutospacing="0" w:line="276" w:lineRule="auto"/>
        <w:jc w:val="both"/>
        <w:rPr>
          <w:sz w:val="24"/>
          <w:szCs w:val="24"/>
        </w:rPr>
      </w:pPr>
      <w:r w:rsidRPr="003E182A">
        <w:rPr>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D302A" w:rsidRPr="003E182A" w:rsidRDefault="00ED302A" w:rsidP="00ED302A">
      <w:pPr>
        <w:pStyle w:val="Normal1"/>
        <w:spacing w:before="0" w:beforeAutospacing="0" w:after="0" w:afterAutospacing="0" w:line="276" w:lineRule="auto"/>
        <w:jc w:val="both"/>
        <w:rPr>
          <w:sz w:val="24"/>
          <w:szCs w:val="24"/>
        </w:rPr>
      </w:pPr>
      <w:r w:rsidRPr="003E182A">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3E182A">
        <w:rPr>
          <w:sz w:val="24"/>
          <w:szCs w:val="24"/>
          <w:lang w:val="sr-Cyrl-CS"/>
        </w:rPr>
        <w:t>З</w:t>
      </w:r>
      <w:r w:rsidRPr="003E182A">
        <w:rPr>
          <w:sz w:val="24"/>
          <w:szCs w:val="24"/>
        </w:rPr>
        <w:t xml:space="preserve">акона. </w:t>
      </w:r>
    </w:p>
    <w:p w:rsidR="00ED302A" w:rsidRPr="003E182A" w:rsidRDefault="00ED302A" w:rsidP="00ED302A">
      <w:pPr>
        <w:pStyle w:val="Normal1"/>
        <w:spacing w:before="0" w:beforeAutospacing="0" w:after="0" w:afterAutospacing="0" w:line="276" w:lineRule="auto"/>
        <w:jc w:val="both"/>
        <w:rPr>
          <w:sz w:val="24"/>
          <w:szCs w:val="24"/>
        </w:rPr>
      </w:pPr>
      <w:r w:rsidRPr="003E182A">
        <w:rPr>
          <w:sz w:val="24"/>
          <w:szCs w:val="24"/>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w:t>
      </w:r>
      <w:r w:rsidRPr="003E182A">
        <w:rPr>
          <w:sz w:val="24"/>
          <w:szCs w:val="24"/>
          <w:lang w:val="sr-Cyrl-CS"/>
        </w:rPr>
        <w:t>прописане Законом</w:t>
      </w:r>
      <w:r w:rsidRPr="003E182A">
        <w:rPr>
          <w:sz w:val="24"/>
          <w:szCs w:val="24"/>
        </w:rPr>
        <w:t>.</w:t>
      </w:r>
    </w:p>
    <w:p w:rsidR="00ED302A" w:rsidRPr="009A2D2E" w:rsidRDefault="00ED302A" w:rsidP="00ED302A">
      <w:pPr>
        <w:pStyle w:val="NoSpacing"/>
        <w:spacing w:line="276" w:lineRule="auto"/>
        <w:jc w:val="both"/>
        <w:rPr>
          <w:rFonts w:ascii="Arial" w:hAnsi="Arial" w:cs="Arial"/>
          <w:sz w:val="24"/>
          <w:szCs w:val="24"/>
          <w:lang w:val="sr-Cyrl-CS"/>
        </w:rPr>
      </w:pPr>
      <w:r w:rsidRPr="009A2D2E">
        <w:rPr>
          <w:rFonts w:ascii="Arial" w:hAnsi="Arial" w:cs="Arial"/>
          <w:sz w:val="24"/>
          <w:szCs w:val="24"/>
          <w:lang w:val="sr-Cyrl-CS"/>
        </w:rPr>
        <w:t>Захтев за заштиту права мора да садржи све обавезне елементе прописане чланом 151. ст 1. т. 1-7 Закона:</w:t>
      </w:r>
    </w:p>
    <w:p w:rsidR="00ED302A" w:rsidRPr="009A2D2E" w:rsidRDefault="00ED302A" w:rsidP="00ED302A">
      <w:pPr>
        <w:pStyle w:val="Normal1"/>
        <w:numPr>
          <w:ilvl w:val="0"/>
          <w:numId w:val="31"/>
        </w:numPr>
        <w:rPr>
          <w:sz w:val="24"/>
          <w:szCs w:val="24"/>
        </w:rPr>
      </w:pPr>
      <w:r w:rsidRPr="009A2D2E">
        <w:rPr>
          <w:sz w:val="24"/>
          <w:szCs w:val="24"/>
        </w:rPr>
        <w:t xml:space="preserve">назив и адресу подносиоца захтева и лице за контакт; </w:t>
      </w:r>
    </w:p>
    <w:p w:rsidR="00ED302A" w:rsidRPr="009A2D2E" w:rsidRDefault="00ED302A" w:rsidP="00ED302A">
      <w:pPr>
        <w:pStyle w:val="Normal1"/>
        <w:numPr>
          <w:ilvl w:val="0"/>
          <w:numId w:val="31"/>
        </w:numPr>
        <w:rPr>
          <w:sz w:val="24"/>
          <w:szCs w:val="24"/>
        </w:rPr>
      </w:pPr>
      <w:r w:rsidRPr="009A2D2E">
        <w:rPr>
          <w:sz w:val="24"/>
          <w:szCs w:val="24"/>
        </w:rPr>
        <w:t xml:space="preserve">назив и адресу наручиоца; </w:t>
      </w:r>
    </w:p>
    <w:p w:rsidR="00ED302A" w:rsidRPr="009A2D2E" w:rsidRDefault="00ED302A" w:rsidP="00ED302A">
      <w:pPr>
        <w:pStyle w:val="Normal1"/>
        <w:numPr>
          <w:ilvl w:val="0"/>
          <w:numId w:val="31"/>
        </w:numPr>
        <w:rPr>
          <w:sz w:val="24"/>
          <w:szCs w:val="24"/>
        </w:rPr>
      </w:pPr>
      <w:r w:rsidRPr="009A2D2E">
        <w:rPr>
          <w:sz w:val="24"/>
          <w:szCs w:val="24"/>
        </w:rPr>
        <w:t xml:space="preserve">податке о јавној набавци која је предмет захтева, односно о одлуци наручиоца; </w:t>
      </w:r>
    </w:p>
    <w:p w:rsidR="00ED302A" w:rsidRPr="009A2D2E" w:rsidRDefault="00ED302A" w:rsidP="00ED302A">
      <w:pPr>
        <w:pStyle w:val="Normal1"/>
        <w:numPr>
          <w:ilvl w:val="0"/>
          <w:numId w:val="31"/>
        </w:numPr>
        <w:rPr>
          <w:sz w:val="24"/>
          <w:szCs w:val="24"/>
        </w:rPr>
      </w:pPr>
      <w:r w:rsidRPr="009A2D2E">
        <w:rPr>
          <w:sz w:val="24"/>
          <w:szCs w:val="24"/>
        </w:rPr>
        <w:t xml:space="preserve">повреде прописа којима се уређује поступак јавне набавке; </w:t>
      </w:r>
    </w:p>
    <w:p w:rsidR="00ED302A" w:rsidRPr="009A2D2E" w:rsidRDefault="00ED302A" w:rsidP="00ED302A">
      <w:pPr>
        <w:pStyle w:val="Normal1"/>
        <w:numPr>
          <w:ilvl w:val="0"/>
          <w:numId w:val="31"/>
        </w:numPr>
        <w:rPr>
          <w:sz w:val="24"/>
          <w:szCs w:val="24"/>
        </w:rPr>
      </w:pPr>
      <w:r w:rsidRPr="009A2D2E">
        <w:rPr>
          <w:sz w:val="24"/>
          <w:szCs w:val="24"/>
        </w:rPr>
        <w:t xml:space="preserve">чињенице и доказе којима се повреде доказују; </w:t>
      </w:r>
    </w:p>
    <w:p w:rsidR="00ED302A" w:rsidRPr="009A2D2E" w:rsidRDefault="00ED302A" w:rsidP="00ED302A">
      <w:pPr>
        <w:pStyle w:val="Normal1"/>
        <w:numPr>
          <w:ilvl w:val="0"/>
          <w:numId w:val="31"/>
        </w:numPr>
        <w:rPr>
          <w:sz w:val="24"/>
          <w:szCs w:val="24"/>
        </w:rPr>
      </w:pPr>
      <w:r w:rsidRPr="009A2D2E">
        <w:rPr>
          <w:sz w:val="24"/>
          <w:szCs w:val="24"/>
        </w:rPr>
        <w:t xml:space="preserve">потврду о уплати таксе из члана 156. овог закона; </w:t>
      </w:r>
    </w:p>
    <w:p w:rsidR="00ED302A" w:rsidRPr="009A2D2E" w:rsidRDefault="00ED302A" w:rsidP="00ED302A">
      <w:pPr>
        <w:pStyle w:val="Normal1"/>
        <w:numPr>
          <w:ilvl w:val="0"/>
          <w:numId w:val="31"/>
        </w:numPr>
        <w:rPr>
          <w:sz w:val="24"/>
          <w:szCs w:val="24"/>
        </w:rPr>
      </w:pPr>
      <w:r w:rsidRPr="009A2D2E">
        <w:rPr>
          <w:sz w:val="24"/>
          <w:szCs w:val="24"/>
        </w:rPr>
        <w:t xml:space="preserve">потпис подносиоца. </w:t>
      </w:r>
    </w:p>
    <w:p w:rsidR="00ED302A" w:rsidRPr="00772B96" w:rsidRDefault="00ED302A" w:rsidP="00ED302A">
      <w:pPr>
        <w:pStyle w:val="Normal1"/>
        <w:rPr>
          <w:sz w:val="24"/>
          <w:szCs w:val="24"/>
        </w:rPr>
      </w:pPr>
      <w:r w:rsidRPr="009A2D2E">
        <w:rPr>
          <w:sz w:val="24"/>
          <w:szCs w:val="24"/>
        </w:rPr>
        <w:t>Ако поднети захтев за за</w:t>
      </w:r>
      <w:r>
        <w:rPr>
          <w:sz w:val="24"/>
          <w:szCs w:val="24"/>
        </w:rPr>
        <w:t>ш</w:t>
      </w:r>
      <w:r w:rsidRPr="009A2D2E">
        <w:rPr>
          <w:sz w:val="24"/>
          <w:szCs w:val="24"/>
        </w:rPr>
        <w:t>титу права не садржи све обавезне елементе, наручилац ће такав захтев одбацити закључком</w:t>
      </w:r>
      <w:r>
        <w:rPr>
          <w:sz w:val="24"/>
          <w:szCs w:val="24"/>
        </w:rPr>
        <w:t xml:space="preserve">. </w:t>
      </w:r>
      <w:r w:rsidRPr="009A2D2E">
        <w:rPr>
          <w:sz w:val="24"/>
          <w:szCs w:val="24"/>
        </w:rPr>
        <w:t>Закључак  наручилац доставља подносиоцу захтева и Републичкој комисији у року од три дана од дана доно</w:t>
      </w:r>
      <w:r>
        <w:rPr>
          <w:sz w:val="24"/>
          <w:szCs w:val="24"/>
        </w:rPr>
        <w:t>ш</w:t>
      </w:r>
      <w:r w:rsidRPr="009A2D2E">
        <w:rPr>
          <w:sz w:val="24"/>
          <w:szCs w:val="24"/>
        </w:rPr>
        <w:t>ења.</w:t>
      </w:r>
      <w:r>
        <w:rPr>
          <w:sz w:val="24"/>
          <w:szCs w:val="24"/>
        </w:rPr>
        <w:t xml:space="preserve"> </w:t>
      </w:r>
      <w:r w:rsidRPr="009A2D2E">
        <w:rPr>
          <w:sz w:val="24"/>
          <w:szCs w:val="24"/>
        </w:rPr>
        <w:t xml:space="preserve">Против закључка </w:t>
      </w:r>
      <w:r>
        <w:rPr>
          <w:sz w:val="24"/>
          <w:szCs w:val="24"/>
        </w:rPr>
        <w:t>наручиоца</w:t>
      </w:r>
      <w:r w:rsidRPr="009A2D2E">
        <w:rPr>
          <w:sz w:val="24"/>
          <w:szCs w:val="24"/>
        </w:rPr>
        <w:t xml:space="preserve">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ED302A" w:rsidRPr="002667C3" w:rsidRDefault="00ED302A" w:rsidP="00ED302A">
      <w:pPr>
        <w:jc w:val="both"/>
        <w:rPr>
          <w:rFonts w:ascii="Arial" w:eastAsia="Calibri" w:hAnsi="Arial" w:cs="Arial"/>
          <w:lang w:eastAsia="en-US"/>
        </w:rPr>
      </w:pPr>
      <w:r w:rsidRPr="002667C3">
        <w:rPr>
          <w:rFonts w:ascii="Arial" w:eastAsia="Calibri" w:hAnsi="Arial" w:cs="Arial"/>
          <w:lang w:eastAsia="en-US"/>
        </w:rPr>
        <w:t>Подносилац захтева је дужан да на рачун буџета Републике Србије уплати таксу од 60.000,00 динара (број жиро рачуна: 840-30678845-06, шифра плаћања: 153 ил</w:t>
      </w:r>
      <w:r>
        <w:rPr>
          <w:rFonts w:ascii="Arial" w:eastAsia="Calibri" w:hAnsi="Arial" w:cs="Arial"/>
          <w:lang w:eastAsia="en-US"/>
        </w:rPr>
        <w:t xml:space="preserve">и 253, позив на број: ЈНМВ бр. </w:t>
      </w:r>
      <w:r w:rsidR="002243A8">
        <w:rPr>
          <w:rFonts w:ascii="Arial" w:eastAsia="Calibri" w:hAnsi="Arial" w:cs="Arial"/>
          <w:lang w:val="sr-Cyrl-CS" w:eastAsia="en-US"/>
        </w:rPr>
        <w:t>1</w:t>
      </w:r>
      <w:r w:rsidR="002243A8">
        <w:rPr>
          <w:rFonts w:ascii="Arial" w:eastAsia="Calibri" w:hAnsi="Arial" w:cs="Arial"/>
          <w:lang w:eastAsia="en-US"/>
        </w:rPr>
        <w:t>-1</w:t>
      </w:r>
      <w:r w:rsidR="00674734">
        <w:rPr>
          <w:rFonts w:ascii="Arial" w:eastAsia="Calibri" w:hAnsi="Arial" w:cs="Arial"/>
          <w:lang w:val="sr-Cyrl-CS" w:eastAsia="en-US"/>
        </w:rPr>
        <w:t>8</w:t>
      </w:r>
      <w:r w:rsidRPr="002667C3">
        <w:rPr>
          <w:rFonts w:ascii="Arial" w:eastAsia="Calibri" w:hAnsi="Arial" w:cs="Arial"/>
          <w:lang w:eastAsia="en-US"/>
        </w:rPr>
        <w:t xml:space="preserve">, сврха: такса за ЗЗП, </w:t>
      </w:r>
      <w:r w:rsidRPr="005F1381">
        <w:rPr>
          <w:rFonts w:ascii="Arial" w:hAnsi="Arial" w:cs="Arial"/>
          <w:lang w:val="sr-Cyrl-CS"/>
        </w:rPr>
        <w:t>Огледна основна школа ,,Ади Ендре</w:t>
      </w:r>
      <w:r w:rsidRPr="005F1381">
        <w:rPr>
          <w:rFonts w:ascii="Arial" w:hAnsi="Arial" w:cs="Arial"/>
        </w:rPr>
        <w:t>’’</w:t>
      </w:r>
      <w:r w:rsidR="00932EC5">
        <w:rPr>
          <w:rFonts w:ascii="Arial" w:eastAsia="Calibri" w:hAnsi="Arial" w:cs="Arial"/>
          <w:lang w:val="sr-Cyrl-CS" w:eastAsia="en-US"/>
        </w:rPr>
        <w:t xml:space="preserve"> М</w:t>
      </w:r>
      <w:r>
        <w:rPr>
          <w:rFonts w:ascii="Arial" w:eastAsia="Calibri" w:hAnsi="Arial" w:cs="Arial"/>
          <w:lang w:val="sr-Cyrl-CS" w:eastAsia="en-US"/>
        </w:rPr>
        <w:t>али</w:t>
      </w:r>
      <w:r w:rsidR="00932EC5">
        <w:rPr>
          <w:rFonts w:ascii="Arial" w:eastAsia="Calibri" w:hAnsi="Arial" w:cs="Arial"/>
          <w:lang w:val="sr-Cyrl-CS" w:eastAsia="en-US"/>
        </w:rPr>
        <w:t xml:space="preserve"> Иђош</w:t>
      </w:r>
      <w:r>
        <w:rPr>
          <w:rFonts w:ascii="Arial" w:eastAsia="Calibri" w:hAnsi="Arial" w:cs="Arial"/>
          <w:lang w:eastAsia="en-US"/>
        </w:rPr>
        <w:t xml:space="preserve">, ЈНМВ бр. </w:t>
      </w:r>
      <w:r w:rsidR="002243A8">
        <w:rPr>
          <w:rFonts w:ascii="Arial" w:eastAsia="Calibri" w:hAnsi="Arial" w:cs="Arial"/>
          <w:lang w:val="sr-Cyrl-CS" w:eastAsia="en-US"/>
        </w:rPr>
        <w:t>1</w:t>
      </w:r>
      <w:r w:rsidR="002243A8">
        <w:rPr>
          <w:rFonts w:ascii="Arial" w:eastAsia="Calibri" w:hAnsi="Arial" w:cs="Arial"/>
          <w:lang w:eastAsia="en-US"/>
        </w:rPr>
        <w:t>/1</w:t>
      </w:r>
      <w:r w:rsidR="00674734">
        <w:rPr>
          <w:rFonts w:ascii="Arial" w:eastAsia="Calibri" w:hAnsi="Arial" w:cs="Arial"/>
          <w:lang w:val="sr-Cyrl-CS" w:eastAsia="en-US"/>
        </w:rPr>
        <w:t>8</w:t>
      </w:r>
      <w:r w:rsidRPr="002667C3">
        <w:rPr>
          <w:rFonts w:ascii="Arial" w:eastAsia="Calibri" w:hAnsi="Arial" w:cs="Arial"/>
          <w:lang w:eastAsia="en-US"/>
        </w:rPr>
        <w:t>, корисник: Буџет Републике Србије.</w:t>
      </w:r>
    </w:p>
    <w:p w:rsidR="00ED302A" w:rsidRDefault="00ED302A" w:rsidP="00ED302A">
      <w:pPr>
        <w:jc w:val="both"/>
        <w:rPr>
          <w:rFonts w:ascii="Arial" w:eastAsia="Calibri" w:hAnsi="Arial" w:cs="Arial"/>
          <w:lang w:eastAsia="en-US"/>
        </w:rPr>
      </w:pPr>
      <w:r w:rsidRPr="002667C3">
        <w:rPr>
          <w:rFonts w:ascii="Arial" w:eastAsia="Calibri" w:hAnsi="Arial" w:cs="Arial"/>
          <w:lang w:eastAsia="en-US"/>
        </w:rPr>
        <w:t xml:space="preserve">Ближе упутство о попуњавању налога за пренос тј. уплатнице можете пронаћи на интернет страници: </w:t>
      </w:r>
      <w:hyperlink r:id="rId11" w:history="1">
        <w:r w:rsidRPr="002667C3">
          <w:rPr>
            <w:rFonts w:ascii="Arial" w:eastAsia="Calibri" w:hAnsi="Arial" w:cs="Arial"/>
            <w:color w:val="0000FF"/>
            <w:u w:val="single"/>
            <w:lang w:eastAsia="en-US"/>
          </w:rPr>
          <w:t>http://www.kjn.gov.rs/ci/uputstvo-o-uplati-republicke-administrativne-takse.html</w:t>
        </w:r>
      </w:hyperlink>
      <w:r w:rsidRPr="002667C3">
        <w:rPr>
          <w:rFonts w:ascii="Arial" w:eastAsia="Calibri" w:hAnsi="Arial" w:cs="Arial"/>
          <w:lang w:eastAsia="en-US"/>
        </w:rPr>
        <w:t xml:space="preserve"> и на интернет страници </w:t>
      </w:r>
      <w:hyperlink r:id="rId12" w:history="1">
        <w:r w:rsidRPr="002667C3">
          <w:rPr>
            <w:rFonts w:ascii="Arial" w:eastAsia="Calibri" w:hAnsi="Arial" w:cs="Arial"/>
            <w:color w:val="0000FF"/>
            <w:u w:val="single"/>
            <w:lang w:eastAsia="en-US"/>
          </w:rPr>
          <w:t>http://www.kjn.gov.rs/download/Taksa-popunjeni-nalozi-ci.pdf</w:t>
        </w:r>
      </w:hyperlink>
      <w:r w:rsidRPr="002667C3">
        <w:rPr>
          <w:rFonts w:ascii="Arial" w:eastAsia="Calibri" w:hAnsi="Arial" w:cs="Arial"/>
          <w:lang w:eastAsia="en-US"/>
        </w:rPr>
        <w:t xml:space="preserve"> </w:t>
      </w:r>
    </w:p>
    <w:p w:rsidR="00ED302A" w:rsidRPr="002667C3" w:rsidRDefault="00ED302A" w:rsidP="00ED302A">
      <w:pPr>
        <w:pStyle w:val="NoSpacing"/>
        <w:spacing w:line="276" w:lineRule="auto"/>
        <w:jc w:val="both"/>
        <w:rPr>
          <w:rFonts w:ascii="Arial" w:hAnsi="Arial" w:cs="Arial"/>
          <w:sz w:val="24"/>
          <w:szCs w:val="24"/>
        </w:rPr>
      </w:pPr>
      <w:r w:rsidRPr="002667C3">
        <w:rPr>
          <w:rFonts w:ascii="Arial" w:hAnsi="Arial" w:cs="Arial"/>
          <w:sz w:val="24"/>
          <w:szCs w:val="24"/>
        </w:rPr>
        <w:t>Уз захтев за заштиту права прилаже се потврда о уплати таксе, како би се захтев сматрао потпуним.</w:t>
      </w:r>
    </w:p>
    <w:p w:rsidR="00334504" w:rsidRDefault="00ED302A" w:rsidP="00ED302A">
      <w:pPr>
        <w:jc w:val="both"/>
        <w:rPr>
          <w:rFonts w:ascii="Arial" w:eastAsia="Calibri" w:hAnsi="Arial" w:cs="Arial"/>
          <w:lang w:val="sr-Cyrl-CS" w:eastAsia="en-US"/>
        </w:rPr>
      </w:pPr>
      <w:r w:rsidRPr="002667C3">
        <w:rPr>
          <w:rFonts w:ascii="Arial" w:eastAsia="Calibri" w:hAnsi="Arial" w:cs="Arial"/>
          <w:lang w:eastAsia="en-US"/>
        </w:rPr>
        <w:t>Поступак заштите права понуђача регулисан је одредбама чл. 138. - 167. Закона.</w:t>
      </w:r>
    </w:p>
    <w:p w:rsidR="00ED302A" w:rsidRPr="00ED302A" w:rsidRDefault="00ED302A" w:rsidP="00ED302A">
      <w:pPr>
        <w:jc w:val="both"/>
        <w:rPr>
          <w:rFonts w:ascii="Arial" w:eastAsia="Calibri" w:hAnsi="Arial" w:cs="Arial"/>
          <w:lang w:val="sr-Cyrl-CS" w:eastAsia="en-US"/>
        </w:rPr>
      </w:pPr>
    </w:p>
    <w:tbl>
      <w:tblPr>
        <w:tblW w:w="0" w:type="auto"/>
        <w:tblLook w:val="01E0" w:firstRow="1" w:lastRow="1" w:firstColumn="1" w:lastColumn="1" w:noHBand="0" w:noVBand="0"/>
      </w:tblPr>
      <w:tblGrid>
        <w:gridCol w:w="9854"/>
      </w:tblGrid>
      <w:tr w:rsidR="00334504" w:rsidRPr="001968D5">
        <w:tc>
          <w:tcPr>
            <w:tcW w:w="9855" w:type="dxa"/>
          </w:tcPr>
          <w:p w:rsidR="00334504" w:rsidRPr="001968D5" w:rsidRDefault="00AD751E" w:rsidP="00334504">
            <w:pPr>
              <w:rPr>
                <w:rFonts w:ascii="Arial" w:hAnsi="Arial"/>
                <w:b/>
                <w:lang w:val="sr-Cyrl-CS" w:eastAsia="en-US"/>
              </w:rPr>
            </w:pPr>
            <w:r>
              <w:rPr>
                <w:rFonts w:ascii="Arial" w:hAnsi="Arial"/>
                <w:b/>
                <w:lang w:val="sr-Cyrl-CS" w:eastAsia="en-US"/>
              </w:rPr>
              <w:t>2</w:t>
            </w:r>
            <w:r w:rsidR="00A97987">
              <w:rPr>
                <w:rFonts w:ascii="Arial" w:hAnsi="Arial"/>
                <w:b/>
                <w:lang w:val="sr-Cyrl-CS" w:eastAsia="en-US"/>
              </w:rPr>
              <w:t>3</w:t>
            </w:r>
            <w:r w:rsidR="00334504" w:rsidRPr="001968D5">
              <w:rPr>
                <w:rFonts w:ascii="Arial" w:hAnsi="Arial"/>
                <w:b/>
                <w:lang w:val="sr-Cyrl-CS" w:eastAsia="en-US"/>
              </w:rPr>
              <w:t>. ЗАКЉУЧЕЊЕ УГОВОРА</w:t>
            </w:r>
          </w:p>
        </w:tc>
      </w:tr>
    </w:tbl>
    <w:p w:rsidR="00334504" w:rsidRPr="001968D5" w:rsidRDefault="00334504" w:rsidP="00334504">
      <w:pPr>
        <w:tabs>
          <w:tab w:val="left" w:pos="360"/>
        </w:tabs>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Latn-CS" w:eastAsia="en-US"/>
        </w:rPr>
        <w:t>У</w:t>
      </w:r>
      <w:r w:rsidRPr="001968D5">
        <w:rPr>
          <w:rFonts w:ascii="Arial" w:eastAsia="Times New Roman" w:hAnsi="Arial"/>
          <w:color w:val="auto"/>
          <w:kern w:val="0"/>
          <w:lang w:val="sr-Cyrl-CS" w:eastAsia="en-US"/>
        </w:rPr>
        <w:t>говор о јавној набавци ће се закључити са понуђачем којем је додељен уговор у року од 8 (осам) дана од дана протека рока за подношење захтева за заштиту права.</w:t>
      </w:r>
    </w:p>
    <w:p w:rsidR="00334504" w:rsidRPr="001968D5" w:rsidRDefault="00334504" w:rsidP="00334504">
      <w:pPr>
        <w:tabs>
          <w:tab w:val="left" w:pos="360"/>
        </w:tabs>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Ако наручилац у наведеном року не достави понуђачу потписан уговор, понуђач није дужан да потпише уговор, што се неће сматарати одустајањем од понуде и не може због тога сносити било какве последице.</w:t>
      </w:r>
    </w:p>
    <w:p w:rsidR="00334504" w:rsidRPr="001968D5" w:rsidRDefault="00334504" w:rsidP="00334504">
      <w:pPr>
        <w:tabs>
          <w:tab w:val="left" w:pos="360"/>
        </w:tabs>
        <w:suppressAutoHyphens w:val="0"/>
        <w:spacing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Уколико је поднета само једна понуда, наручилац може закључити уговор о јавној набавци и пре истека рока за подношење захтева за заштиту права. Ако је у конкретној набавци поднет захтев за заштиту права, уговор о јавној набавци са понуђачем којем је додељен уговор закључиће се ако је исти одбачен или одбијен.</w:t>
      </w:r>
    </w:p>
    <w:p w:rsidR="001359B1" w:rsidRPr="007E3479" w:rsidRDefault="00334504" w:rsidP="00334504">
      <w:pPr>
        <w:tabs>
          <w:tab w:val="left" w:pos="360"/>
        </w:tabs>
        <w:suppressAutoHyphens w:val="0"/>
        <w:spacing w:after="200"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tbl>
      <w:tblPr>
        <w:tblW w:w="0" w:type="auto"/>
        <w:tblLook w:val="01E0" w:firstRow="1" w:lastRow="1" w:firstColumn="1" w:lastColumn="1" w:noHBand="0" w:noVBand="0"/>
      </w:tblPr>
      <w:tblGrid>
        <w:gridCol w:w="8856"/>
      </w:tblGrid>
      <w:tr w:rsidR="00334504" w:rsidRPr="001968D5">
        <w:tc>
          <w:tcPr>
            <w:tcW w:w="8856" w:type="dxa"/>
          </w:tcPr>
          <w:p w:rsidR="00334504" w:rsidRPr="001968D5" w:rsidRDefault="00997FA3" w:rsidP="00334504">
            <w:pPr>
              <w:jc w:val="both"/>
              <w:rPr>
                <w:rFonts w:ascii="Arial" w:hAnsi="Arial"/>
                <w:b/>
                <w:lang w:val="sr-Cyrl-CS" w:eastAsia="en-US"/>
              </w:rPr>
            </w:pPr>
            <w:r w:rsidRPr="001968D5">
              <w:rPr>
                <w:rFonts w:ascii="Arial" w:hAnsi="Arial"/>
                <w:b/>
                <w:lang w:val="sr-Cyrl-CS" w:eastAsia="en-US"/>
              </w:rPr>
              <w:t>2</w:t>
            </w:r>
            <w:r w:rsidR="00A97987">
              <w:rPr>
                <w:rFonts w:ascii="Arial" w:hAnsi="Arial"/>
                <w:b/>
                <w:lang w:val="sr-Cyrl-CS" w:eastAsia="en-US"/>
              </w:rPr>
              <w:t>4</w:t>
            </w:r>
            <w:r w:rsidR="00334504" w:rsidRPr="001968D5">
              <w:rPr>
                <w:rFonts w:ascii="Arial" w:hAnsi="Arial"/>
                <w:b/>
                <w:lang w:val="sr-Cyrl-CS" w:eastAsia="en-US"/>
              </w:rPr>
              <w:t>. ОБЈАВЉИВАЊЕ ОБАВЕШТЕЊА</w:t>
            </w:r>
          </w:p>
        </w:tc>
      </w:tr>
    </w:tbl>
    <w:p w:rsidR="00334504" w:rsidRPr="001968D5" w:rsidRDefault="00334504" w:rsidP="00334504">
      <w:pPr>
        <w:tabs>
          <w:tab w:val="left" w:pos="360"/>
        </w:tabs>
        <w:suppressAutoHyphens w:val="0"/>
        <w:spacing w:after="200" w:line="240" w:lineRule="auto"/>
        <w:jc w:val="both"/>
        <w:rPr>
          <w:rFonts w:ascii="Arial" w:eastAsia="Times New Roman" w:hAnsi="Arial"/>
          <w:color w:val="auto"/>
          <w:kern w:val="0"/>
          <w:lang w:val="sr-Cyrl-CS" w:eastAsia="en-US"/>
        </w:rPr>
      </w:pPr>
      <w:r w:rsidRPr="001968D5">
        <w:rPr>
          <w:rFonts w:ascii="Arial" w:eastAsia="Times New Roman" w:hAnsi="Arial"/>
          <w:color w:val="auto"/>
          <w:kern w:val="0"/>
          <w:lang w:val="sr-Cyrl-CS" w:eastAsia="en-US"/>
        </w:rPr>
        <w:t xml:space="preserve">Научилац ће обавештење о закљученом уговору о јавној набавци или обавештење о обустави поступка јавне набавке објавити на Порталу јавних набавки у року од 5 (пет) дана од дана закључења уговора, односно од дана коначности одлуке о обустави поступка јавне набавке. </w:t>
      </w:r>
    </w:p>
    <w:tbl>
      <w:tblPr>
        <w:tblW w:w="0" w:type="auto"/>
        <w:tblLook w:val="01E0" w:firstRow="1" w:lastRow="1" w:firstColumn="1" w:lastColumn="1" w:noHBand="0" w:noVBand="0"/>
      </w:tblPr>
      <w:tblGrid>
        <w:gridCol w:w="9854"/>
      </w:tblGrid>
      <w:tr w:rsidR="00334504" w:rsidRPr="001968D5">
        <w:tc>
          <w:tcPr>
            <w:tcW w:w="9885" w:type="dxa"/>
            <w:shd w:val="clear" w:color="auto" w:fill="auto"/>
          </w:tcPr>
          <w:p w:rsidR="00334504" w:rsidRPr="001968D5" w:rsidRDefault="00AD751E" w:rsidP="00334504">
            <w:pPr>
              <w:jc w:val="both"/>
              <w:rPr>
                <w:rFonts w:ascii="Arial" w:hAnsi="Arial"/>
                <w:b/>
                <w:lang w:val="sr-Cyrl-CS" w:eastAsia="en-US"/>
              </w:rPr>
            </w:pPr>
            <w:r>
              <w:rPr>
                <w:rFonts w:ascii="Arial" w:hAnsi="Arial"/>
                <w:b/>
                <w:lang w:val="sr-Cyrl-CS" w:eastAsia="en-US"/>
              </w:rPr>
              <w:lastRenderedPageBreak/>
              <w:t>2</w:t>
            </w:r>
            <w:r w:rsidR="00A97987">
              <w:rPr>
                <w:rFonts w:ascii="Arial" w:hAnsi="Arial"/>
                <w:b/>
                <w:lang w:val="sr-Cyrl-CS" w:eastAsia="en-US"/>
              </w:rPr>
              <w:t>5</w:t>
            </w:r>
            <w:r w:rsidR="00334504" w:rsidRPr="001968D5">
              <w:rPr>
                <w:rFonts w:ascii="Arial" w:hAnsi="Arial"/>
                <w:b/>
                <w:lang w:val="sr-Cyrl-CS" w:eastAsia="en-US"/>
              </w:rPr>
              <w:t>. УВИД У ДОКУМЕНТАЦИЈУ</w:t>
            </w:r>
          </w:p>
        </w:tc>
      </w:tr>
    </w:tbl>
    <w:p w:rsidR="00334504" w:rsidRPr="001968D5" w:rsidRDefault="00334504" w:rsidP="00334504">
      <w:pPr>
        <w:pStyle w:val="Normal1"/>
        <w:spacing w:before="0" w:beforeAutospacing="0" w:after="0" w:afterAutospacing="0"/>
        <w:jc w:val="both"/>
        <w:rPr>
          <w:sz w:val="24"/>
          <w:szCs w:val="24"/>
          <w:lang w:val="sr-Cyrl-CS"/>
        </w:rPr>
      </w:pPr>
      <w:r w:rsidRPr="001968D5">
        <w:rPr>
          <w:sz w:val="24"/>
          <w:szCs w:val="24"/>
          <w:lang w:val="sr-Cyrl-C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334504" w:rsidRPr="001968D5" w:rsidRDefault="00334504" w:rsidP="00334504">
      <w:pPr>
        <w:pStyle w:val="Normal1"/>
        <w:spacing w:before="0" w:beforeAutospacing="0" w:after="0" w:afterAutospacing="0"/>
        <w:jc w:val="both"/>
        <w:rPr>
          <w:sz w:val="24"/>
          <w:szCs w:val="24"/>
          <w:lang w:val="sr-Cyrl-CS"/>
        </w:rPr>
      </w:pPr>
      <w:r w:rsidRPr="001968D5">
        <w:rPr>
          <w:sz w:val="24"/>
          <w:szCs w:val="24"/>
          <w:lang w:val="sr-Cyrl-CS"/>
        </w:rPr>
        <w:t xml:space="preserve">Наручилац је дужан да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w:t>
      </w:r>
    </w:p>
    <w:p w:rsidR="00334504" w:rsidRPr="001968D5" w:rsidRDefault="00334504" w:rsidP="00702CF2">
      <w:pPr>
        <w:jc w:val="both"/>
        <w:rPr>
          <w:rFonts w:ascii="Arial" w:hAnsi="Arial" w:cs="Arial"/>
          <w:bCs/>
          <w:iCs/>
          <w:lang w:val="sr-Cyrl-CS"/>
        </w:rPr>
      </w:pPr>
    </w:p>
    <w:p w:rsidR="00702CF2" w:rsidRPr="001968D5" w:rsidRDefault="00702CF2" w:rsidP="00702CF2">
      <w:pPr>
        <w:autoSpaceDE w:val="0"/>
        <w:autoSpaceDN w:val="0"/>
        <w:adjustRightInd w:val="0"/>
        <w:spacing w:line="240" w:lineRule="auto"/>
        <w:jc w:val="both"/>
        <w:rPr>
          <w:rFonts w:ascii="Arial" w:hAnsi="Arial" w:cs="Arial"/>
          <w:b/>
          <w:color w:val="auto"/>
          <w:lang w:val="ru-RU"/>
        </w:rPr>
      </w:pPr>
    </w:p>
    <w:p w:rsidR="00702CF2" w:rsidRPr="001968D5" w:rsidRDefault="00702CF2" w:rsidP="00702CF2">
      <w:pPr>
        <w:autoSpaceDE w:val="0"/>
        <w:autoSpaceDN w:val="0"/>
        <w:adjustRightInd w:val="0"/>
        <w:spacing w:line="240" w:lineRule="auto"/>
        <w:jc w:val="both"/>
        <w:rPr>
          <w:rFonts w:ascii="Arial" w:hAnsi="Arial" w:cs="Arial"/>
          <w:b/>
          <w:color w:val="auto"/>
          <w:lang w:val="ru-RU"/>
        </w:rPr>
      </w:pPr>
    </w:p>
    <w:p w:rsidR="00702CF2" w:rsidRPr="001968D5" w:rsidRDefault="00702CF2" w:rsidP="00702CF2">
      <w:pPr>
        <w:autoSpaceDE w:val="0"/>
        <w:autoSpaceDN w:val="0"/>
        <w:adjustRightInd w:val="0"/>
        <w:spacing w:line="240" w:lineRule="auto"/>
        <w:jc w:val="both"/>
        <w:rPr>
          <w:rFonts w:ascii="Arial" w:hAnsi="Arial" w:cs="Arial"/>
          <w:b/>
          <w:color w:val="auto"/>
          <w:lang w:val="ru-RU"/>
        </w:rPr>
      </w:pPr>
    </w:p>
    <w:p w:rsidR="00702CF2" w:rsidRPr="001968D5" w:rsidRDefault="00702CF2" w:rsidP="00702CF2">
      <w:pPr>
        <w:autoSpaceDE w:val="0"/>
        <w:autoSpaceDN w:val="0"/>
        <w:adjustRightInd w:val="0"/>
        <w:spacing w:line="240" w:lineRule="auto"/>
        <w:jc w:val="both"/>
        <w:rPr>
          <w:rFonts w:ascii="Arial" w:hAnsi="Arial" w:cs="Arial"/>
          <w:b/>
          <w:color w:val="auto"/>
          <w:lang w:val="ru-RU"/>
        </w:rPr>
      </w:pPr>
    </w:p>
    <w:p w:rsidR="00702CF2" w:rsidRPr="001968D5" w:rsidRDefault="00702CF2" w:rsidP="00702CF2">
      <w:pPr>
        <w:autoSpaceDE w:val="0"/>
        <w:autoSpaceDN w:val="0"/>
        <w:adjustRightInd w:val="0"/>
        <w:spacing w:line="240" w:lineRule="auto"/>
        <w:jc w:val="both"/>
        <w:rPr>
          <w:rFonts w:ascii="Arial" w:hAnsi="Arial" w:cs="Arial"/>
          <w:color w:val="auto"/>
          <w:lang w:val="sr-Cyrl-CS"/>
        </w:rPr>
      </w:pPr>
    </w:p>
    <w:p w:rsidR="00F453E6" w:rsidRPr="001968D5" w:rsidRDefault="00F453E6" w:rsidP="00702CF2">
      <w:pPr>
        <w:autoSpaceDE w:val="0"/>
        <w:autoSpaceDN w:val="0"/>
        <w:adjustRightInd w:val="0"/>
        <w:spacing w:line="240" w:lineRule="auto"/>
        <w:jc w:val="both"/>
        <w:rPr>
          <w:rFonts w:ascii="Arial" w:hAnsi="Arial" w:cs="Arial"/>
          <w:b/>
          <w:color w:val="auto"/>
          <w:lang w:val="sr-Cyrl-CS"/>
        </w:rPr>
      </w:pPr>
    </w:p>
    <w:p w:rsidR="00227D20" w:rsidRDefault="00227D20"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C7728A" w:rsidRDefault="00C7728A" w:rsidP="00702CF2">
      <w:pPr>
        <w:autoSpaceDE w:val="0"/>
        <w:autoSpaceDN w:val="0"/>
        <w:adjustRightInd w:val="0"/>
        <w:spacing w:line="240" w:lineRule="auto"/>
        <w:jc w:val="both"/>
        <w:rPr>
          <w:rFonts w:ascii="Arial" w:hAnsi="Arial" w:cs="Arial"/>
          <w:b/>
          <w:color w:val="auto"/>
          <w:lang w:val="sr-Latn-CS"/>
        </w:rPr>
      </w:pPr>
    </w:p>
    <w:p w:rsidR="007E3479" w:rsidRDefault="007E3479" w:rsidP="00702CF2">
      <w:pPr>
        <w:autoSpaceDE w:val="0"/>
        <w:autoSpaceDN w:val="0"/>
        <w:adjustRightInd w:val="0"/>
        <w:spacing w:line="240" w:lineRule="auto"/>
        <w:jc w:val="both"/>
        <w:rPr>
          <w:rFonts w:ascii="Arial" w:hAnsi="Arial" w:cs="Arial"/>
          <w:b/>
          <w:color w:val="auto"/>
          <w:lang w:val="sr-Latn-CS"/>
        </w:rPr>
      </w:pPr>
    </w:p>
    <w:p w:rsidR="007E3479" w:rsidRDefault="007E3479" w:rsidP="00702CF2">
      <w:pPr>
        <w:autoSpaceDE w:val="0"/>
        <w:autoSpaceDN w:val="0"/>
        <w:adjustRightInd w:val="0"/>
        <w:spacing w:line="240" w:lineRule="auto"/>
        <w:jc w:val="both"/>
        <w:rPr>
          <w:rFonts w:ascii="Arial" w:hAnsi="Arial" w:cs="Arial"/>
          <w:b/>
          <w:color w:val="auto"/>
          <w:lang w:val="sr-Latn-CS"/>
        </w:rPr>
      </w:pPr>
    </w:p>
    <w:p w:rsidR="007E3479" w:rsidRDefault="007E3479" w:rsidP="00702CF2">
      <w:pPr>
        <w:autoSpaceDE w:val="0"/>
        <w:autoSpaceDN w:val="0"/>
        <w:adjustRightInd w:val="0"/>
        <w:spacing w:line="240" w:lineRule="auto"/>
        <w:jc w:val="both"/>
        <w:rPr>
          <w:rFonts w:ascii="Arial" w:hAnsi="Arial" w:cs="Arial"/>
          <w:b/>
          <w:color w:val="auto"/>
          <w:lang w:val="sr-Latn-CS"/>
        </w:rPr>
      </w:pPr>
    </w:p>
    <w:p w:rsidR="007E3479" w:rsidRDefault="007E3479" w:rsidP="00702CF2">
      <w:pPr>
        <w:autoSpaceDE w:val="0"/>
        <w:autoSpaceDN w:val="0"/>
        <w:adjustRightInd w:val="0"/>
        <w:spacing w:line="240" w:lineRule="auto"/>
        <w:jc w:val="both"/>
        <w:rPr>
          <w:rFonts w:ascii="Arial" w:hAnsi="Arial" w:cs="Arial"/>
          <w:b/>
          <w:color w:val="auto"/>
          <w:lang w:val="sr-Latn-CS"/>
        </w:rPr>
      </w:pPr>
    </w:p>
    <w:p w:rsidR="007E3479" w:rsidRDefault="007E3479" w:rsidP="00702CF2">
      <w:pPr>
        <w:autoSpaceDE w:val="0"/>
        <w:autoSpaceDN w:val="0"/>
        <w:adjustRightInd w:val="0"/>
        <w:spacing w:line="240" w:lineRule="auto"/>
        <w:jc w:val="both"/>
        <w:rPr>
          <w:rFonts w:ascii="Arial" w:hAnsi="Arial" w:cs="Arial"/>
          <w:b/>
          <w:color w:val="auto"/>
          <w:lang w:val="sr-Latn-CS"/>
        </w:rPr>
      </w:pPr>
    </w:p>
    <w:p w:rsidR="007E3479" w:rsidRDefault="007E3479" w:rsidP="00702CF2">
      <w:pPr>
        <w:autoSpaceDE w:val="0"/>
        <w:autoSpaceDN w:val="0"/>
        <w:adjustRightInd w:val="0"/>
        <w:spacing w:line="240" w:lineRule="auto"/>
        <w:jc w:val="both"/>
        <w:rPr>
          <w:rFonts w:ascii="Arial" w:hAnsi="Arial" w:cs="Arial"/>
          <w:b/>
          <w:color w:val="auto"/>
          <w:lang w:val="sr-Latn-CS"/>
        </w:rPr>
      </w:pPr>
    </w:p>
    <w:p w:rsidR="007E3479" w:rsidRPr="00145C13" w:rsidRDefault="007E3479" w:rsidP="00702CF2">
      <w:pPr>
        <w:autoSpaceDE w:val="0"/>
        <w:autoSpaceDN w:val="0"/>
        <w:adjustRightInd w:val="0"/>
        <w:spacing w:line="240" w:lineRule="auto"/>
        <w:jc w:val="both"/>
        <w:rPr>
          <w:rFonts w:ascii="Arial" w:hAnsi="Arial" w:cs="Arial"/>
          <w:b/>
          <w:color w:val="auto"/>
          <w:lang w:val="sr-Cyrl-CS"/>
        </w:rPr>
      </w:pPr>
    </w:p>
    <w:p w:rsidR="00702CF2" w:rsidRDefault="00702CF2" w:rsidP="00702CF2">
      <w:pPr>
        <w:jc w:val="both"/>
        <w:rPr>
          <w:rFonts w:ascii="Arial" w:hAnsi="Arial" w:cs="Arial"/>
          <w:b/>
          <w:lang w:val="sr-Cyrl-CS"/>
        </w:rPr>
      </w:pPr>
    </w:p>
    <w:p w:rsidR="00145C13" w:rsidRDefault="00145C13" w:rsidP="00702CF2">
      <w:pPr>
        <w:jc w:val="both"/>
        <w:rPr>
          <w:rFonts w:ascii="Arial" w:hAnsi="Arial" w:cs="Arial"/>
          <w:b/>
          <w:lang w:val="sr-Cyrl-CS"/>
        </w:rPr>
      </w:pPr>
    </w:p>
    <w:p w:rsidR="00145C13" w:rsidRPr="006A6EE7" w:rsidRDefault="00145C13" w:rsidP="00702CF2">
      <w:pPr>
        <w:jc w:val="both"/>
        <w:rPr>
          <w:rFonts w:ascii="Arial" w:hAnsi="Arial" w:cs="Arial"/>
          <w:b/>
          <w:lang w:val="sr-Cyrl-CS"/>
        </w:rPr>
      </w:pPr>
    </w:p>
    <w:p w:rsidR="00702CF2" w:rsidRPr="001968D5" w:rsidRDefault="00702CF2" w:rsidP="00702CF2">
      <w:pPr>
        <w:jc w:val="both"/>
        <w:rPr>
          <w:rFonts w:ascii="Arial" w:hAnsi="Arial" w:cs="Arial"/>
          <w:b/>
          <w:bCs/>
          <w:lang w:val="ru-RU"/>
        </w:rPr>
      </w:pPr>
    </w:p>
    <w:p w:rsidR="00702CF2" w:rsidRPr="001968D5" w:rsidRDefault="00702CF2" w:rsidP="00702CF2">
      <w:pPr>
        <w:shd w:val="clear" w:color="auto" w:fill="C6D9F1"/>
        <w:jc w:val="center"/>
        <w:rPr>
          <w:rFonts w:ascii="Arial" w:hAnsi="Arial" w:cs="Arial"/>
          <w:b/>
          <w:bCs/>
          <w:iCs/>
          <w:lang w:val="ru-RU"/>
        </w:rPr>
      </w:pPr>
      <w:r w:rsidRPr="001968D5">
        <w:rPr>
          <w:rFonts w:ascii="Arial" w:hAnsi="Arial" w:cs="Arial"/>
          <w:b/>
          <w:bCs/>
          <w:iCs/>
        </w:rPr>
        <w:lastRenderedPageBreak/>
        <w:t>VII</w:t>
      </w:r>
      <w:r w:rsidRPr="001968D5">
        <w:rPr>
          <w:rFonts w:ascii="Arial" w:hAnsi="Arial" w:cs="Arial"/>
          <w:b/>
          <w:bCs/>
          <w:iCs/>
          <w:lang w:val="ru-RU"/>
        </w:rPr>
        <w:t xml:space="preserve"> ОБРАЗАЦ ПОНУДЕ</w:t>
      </w:r>
    </w:p>
    <w:p w:rsidR="00702CF2" w:rsidRPr="001968D5" w:rsidRDefault="00702CF2" w:rsidP="00702CF2">
      <w:pPr>
        <w:shd w:val="clear" w:color="auto" w:fill="C6D9F1"/>
        <w:jc w:val="center"/>
        <w:rPr>
          <w:rFonts w:ascii="Arial" w:hAnsi="Arial" w:cs="Arial"/>
          <w:b/>
          <w:bCs/>
          <w:iCs/>
          <w:lang w:val="ru-RU"/>
        </w:rPr>
      </w:pPr>
    </w:p>
    <w:p w:rsidR="00702CF2" w:rsidRPr="001968D5" w:rsidRDefault="00702CF2" w:rsidP="00702CF2">
      <w:pPr>
        <w:rPr>
          <w:rFonts w:ascii="Arial" w:hAnsi="Arial" w:cs="Arial"/>
          <w:b/>
          <w:bCs/>
          <w:iCs/>
          <w:lang w:val="ru-RU"/>
        </w:rPr>
      </w:pPr>
    </w:p>
    <w:p w:rsidR="00702CF2" w:rsidRPr="001968D5" w:rsidRDefault="00702CF2" w:rsidP="00702CF2">
      <w:pPr>
        <w:jc w:val="both"/>
        <w:rPr>
          <w:rFonts w:ascii="Arial" w:hAnsi="Arial" w:cs="Arial"/>
          <w:iCs/>
          <w:lang w:val="ru-RU"/>
        </w:rPr>
      </w:pPr>
      <w:r w:rsidRPr="001968D5">
        <w:rPr>
          <w:rFonts w:ascii="Arial" w:hAnsi="Arial" w:cs="Arial"/>
          <w:iCs/>
          <w:lang w:val="ru-RU"/>
        </w:rPr>
        <w:t xml:space="preserve">Понуда бр ________________ од __________________ за јавну набавку. електричне енергије </w:t>
      </w:r>
      <w:r w:rsidRPr="001968D5">
        <w:rPr>
          <w:rFonts w:ascii="Arial" w:hAnsi="Arial" w:cs="Arial"/>
          <w:b/>
          <w:bCs/>
          <w:iCs/>
          <w:lang w:val="ru-RU"/>
        </w:rPr>
        <w:t xml:space="preserve">, </w:t>
      </w:r>
      <w:r w:rsidR="008D347F" w:rsidRPr="001968D5">
        <w:rPr>
          <w:rFonts w:ascii="Arial" w:hAnsi="Arial" w:cs="Arial"/>
          <w:iCs/>
          <w:lang w:val="ru-RU"/>
        </w:rPr>
        <w:t>ЈН</w:t>
      </w:r>
      <w:r w:rsidR="00CE5961" w:rsidRPr="001968D5">
        <w:rPr>
          <w:rFonts w:ascii="Arial" w:hAnsi="Arial" w:cs="Arial"/>
          <w:iCs/>
          <w:lang w:val="ru-RU"/>
        </w:rPr>
        <w:t>МВ</w:t>
      </w:r>
      <w:r w:rsidR="00AC4B48">
        <w:rPr>
          <w:rFonts w:ascii="Arial" w:hAnsi="Arial" w:cs="Arial"/>
          <w:iCs/>
          <w:lang w:val="ru-RU"/>
        </w:rPr>
        <w:t xml:space="preserve"> број </w:t>
      </w:r>
      <w:r w:rsidR="00145C13">
        <w:rPr>
          <w:rFonts w:ascii="Arial" w:hAnsi="Arial" w:cs="Arial"/>
          <w:iCs/>
          <w:lang w:val="ru-RU"/>
        </w:rPr>
        <w:t>1</w:t>
      </w:r>
      <w:r w:rsidR="008D347F" w:rsidRPr="001968D5">
        <w:rPr>
          <w:rFonts w:ascii="Arial" w:hAnsi="Arial" w:cs="Arial"/>
          <w:iCs/>
          <w:lang w:val="ru-RU"/>
        </w:rPr>
        <w:t>/201</w:t>
      </w:r>
      <w:r w:rsidR="00A06066">
        <w:rPr>
          <w:rFonts w:ascii="Arial" w:hAnsi="Arial" w:cs="Arial"/>
          <w:iCs/>
          <w:lang w:val="ru-RU"/>
        </w:rPr>
        <w:t>8</w:t>
      </w:r>
      <w:r w:rsidRPr="001968D5">
        <w:rPr>
          <w:rFonts w:ascii="Arial" w:hAnsi="Arial" w:cs="Arial"/>
          <w:iCs/>
          <w:lang w:val="ru-RU"/>
        </w:rPr>
        <w:t xml:space="preserve">. </w:t>
      </w:r>
    </w:p>
    <w:p w:rsidR="00702CF2" w:rsidRPr="001968D5" w:rsidRDefault="00702CF2" w:rsidP="00702CF2">
      <w:pPr>
        <w:jc w:val="both"/>
        <w:rPr>
          <w:rFonts w:ascii="Arial" w:hAnsi="Arial" w:cs="Arial"/>
          <w:iCs/>
          <w:lang w:val="ru-RU"/>
        </w:rPr>
      </w:pPr>
    </w:p>
    <w:p w:rsidR="00702CF2" w:rsidRPr="001968D5" w:rsidRDefault="00702CF2" w:rsidP="00702CF2">
      <w:pPr>
        <w:rPr>
          <w:rFonts w:ascii="Arial" w:hAnsi="Arial" w:cs="Arial"/>
          <w:iCs/>
        </w:rPr>
      </w:pPr>
      <w:r w:rsidRPr="001968D5">
        <w:rPr>
          <w:rFonts w:ascii="Arial" w:hAnsi="Arial" w:cs="Arial"/>
          <w:b/>
          <w:bCs/>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rPr>
            </w:pPr>
            <w:r w:rsidRPr="001968D5">
              <w:rPr>
                <w:rFonts w:ascii="Arial" w:hAnsi="Arial" w:cs="Arial"/>
                <w:iCs/>
              </w:rPr>
              <w:t>Назив понуђача:</w:t>
            </w:r>
          </w:p>
          <w:p w:rsidR="00702CF2" w:rsidRPr="001968D5" w:rsidRDefault="00702CF2" w:rsidP="007A47C7">
            <w:pPr>
              <w:jc w:val="both"/>
              <w:rPr>
                <w:rFonts w:ascii="Arial" w:hAnsi="Arial" w:cs="Arial"/>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b/>
                <w:bCs/>
                <w:iCs/>
              </w:rPr>
            </w:pPr>
          </w:p>
          <w:p w:rsidR="00702CF2" w:rsidRPr="001968D5" w:rsidRDefault="00702CF2" w:rsidP="007A47C7">
            <w:pPr>
              <w:rPr>
                <w:rFonts w:ascii="Arial" w:hAnsi="Arial" w:cs="Arial"/>
                <w:b/>
                <w:bCs/>
                <w:iCs/>
              </w:rPr>
            </w:pPr>
          </w:p>
          <w:p w:rsidR="00702CF2" w:rsidRPr="001968D5" w:rsidRDefault="00702CF2" w:rsidP="007A47C7">
            <w:pPr>
              <w:rPr>
                <w:rFonts w:ascii="Arial" w:hAnsi="Arial" w:cs="Arial"/>
                <w:b/>
                <w:bCs/>
                <w:iCs/>
              </w:rPr>
            </w:pPr>
          </w:p>
        </w:tc>
      </w:tr>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rPr>
            </w:pPr>
            <w:r w:rsidRPr="001968D5">
              <w:rPr>
                <w:rFonts w:ascii="Arial" w:hAnsi="Arial" w:cs="Arial"/>
                <w:iCs/>
              </w:rPr>
              <w:t>Адреса понуђача:</w:t>
            </w:r>
          </w:p>
          <w:p w:rsidR="00702CF2" w:rsidRPr="001968D5" w:rsidRDefault="00702CF2" w:rsidP="007A47C7">
            <w:pPr>
              <w:jc w:val="both"/>
              <w:rPr>
                <w:rFonts w:ascii="Arial" w:hAnsi="Arial" w:cs="Arial"/>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b/>
                <w:bCs/>
                <w:iCs/>
              </w:rPr>
            </w:pPr>
          </w:p>
          <w:p w:rsidR="00702CF2" w:rsidRPr="001968D5" w:rsidRDefault="00702CF2" w:rsidP="007A47C7">
            <w:pPr>
              <w:rPr>
                <w:rFonts w:ascii="Arial" w:hAnsi="Arial" w:cs="Arial"/>
                <w:b/>
                <w:bCs/>
                <w:iCs/>
              </w:rPr>
            </w:pPr>
          </w:p>
          <w:p w:rsidR="00702CF2" w:rsidRPr="001968D5" w:rsidRDefault="00702CF2" w:rsidP="007A47C7">
            <w:pPr>
              <w:rPr>
                <w:rFonts w:ascii="Arial" w:hAnsi="Arial" w:cs="Arial"/>
                <w:b/>
                <w:bCs/>
                <w:iCs/>
              </w:rPr>
            </w:pPr>
          </w:p>
        </w:tc>
      </w:tr>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rPr>
            </w:pPr>
            <w:r w:rsidRPr="001968D5">
              <w:rPr>
                <w:rFonts w:ascii="Arial" w:hAnsi="Arial" w:cs="Arial"/>
                <w:iCs/>
              </w:rPr>
              <w:t>Матични број понуђача:</w:t>
            </w:r>
          </w:p>
          <w:p w:rsidR="00702CF2" w:rsidRPr="001968D5" w:rsidRDefault="00702CF2" w:rsidP="007A47C7">
            <w:pPr>
              <w:jc w:val="both"/>
              <w:rPr>
                <w:rFonts w:ascii="Arial" w:hAnsi="Arial" w:cs="Arial"/>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b/>
                <w:bCs/>
                <w:iCs/>
              </w:rPr>
            </w:pPr>
          </w:p>
          <w:p w:rsidR="00702CF2" w:rsidRPr="001968D5" w:rsidRDefault="00702CF2" w:rsidP="007A47C7">
            <w:pPr>
              <w:rPr>
                <w:rFonts w:ascii="Arial" w:hAnsi="Arial" w:cs="Arial"/>
                <w:b/>
                <w:bCs/>
                <w:iCs/>
              </w:rPr>
            </w:pPr>
          </w:p>
          <w:p w:rsidR="00702CF2" w:rsidRPr="001968D5" w:rsidRDefault="00702CF2" w:rsidP="007A47C7">
            <w:pPr>
              <w:rPr>
                <w:rFonts w:ascii="Arial" w:hAnsi="Arial" w:cs="Arial"/>
                <w:b/>
                <w:bCs/>
                <w:iCs/>
              </w:rPr>
            </w:pPr>
          </w:p>
        </w:tc>
      </w:tr>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lang w:val="ru-RU"/>
              </w:rPr>
            </w:pPr>
            <w:r w:rsidRPr="001968D5">
              <w:rPr>
                <w:rFonts w:ascii="Arial" w:hAnsi="Arial" w:cs="Arial"/>
                <w:iCs/>
                <w:lang w:val="ru-RU"/>
              </w:rPr>
              <w:t>Порески идентификациони број понуђача (ПИБ):</w:t>
            </w:r>
          </w:p>
          <w:p w:rsidR="00702CF2" w:rsidRPr="001968D5" w:rsidRDefault="00702CF2" w:rsidP="007A47C7">
            <w:pPr>
              <w:jc w:val="both"/>
              <w:rPr>
                <w:rFonts w:ascii="Arial" w:hAnsi="Arial" w:cs="Arial"/>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b/>
                <w:bCs/>
                <w:iCs/>
                <w:lang w:val="ru-RU"/>
              </w:rPr>
            </w:pPr>
          </w:p>
        </w:tc>
      </w:tr>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rPr>
            </w:pPr>
            <w:r w:rsidRPr="001968D5">
              <w:rPr>
                <w:rFonts w:ascii="Arial" w:hAnsi="Arial" w:cs="Arial"/>
                <w:iCs/>
              </w:rPr>
              <w:t>Име особе за контакт:</w:t>
            </w:r>
          </w:p>
          <w:p w:rsidR="00702CF2" w:rsidRPr="001968D5" w:rsidRDefault="00702CF2" w:rsidP="007A47C7">
            <w:pPr>
              <w:jc w:val="both"/>
              <w:rPr>
                <w:rFonts w:ascii="Arial" w:hAnsi="Arial" w:cs="Arial"/>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b/>
                <w:bCs/>
                <w:iCs/>
              </w:rPr>
            </w:pPr>
          </w:p>
          <w:p w:rsidR="00702CF2" w:rsidRPr="001968D5" w:rsidRDefault="00702CF2" w:rsidP="007A47C7">
            <w:pPr>
              <w:rPr>
                <w:rFonts w:ascii="Arial" w:hAnsi="Arial" w:cs="Arial"/>
                <w:b/>
                <w:bCs/>
                <w:iCs/>
              </w:rPr>
            </w:pPr>
          </w:p>
          <w:p w:rsidR="00702CF2" w:rsidRPr="001968D5" w:rsidRDefault="00702CF2" w:rsidP="007A47C7">
            <w:pPr>
              <w:rPr>
                <w:rFonts w:ascii="Arial" w:hAnsi="Arial" w:cs="Arial"/>
                <w:b/>
                <w:bCs/>
                <w:iCs/>
              </w:rPr>
            </w:pPr>
          </w:p>
        </w:tc>
      </w:tr>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lang w:val="ru-RU"/>
              </w:rPr>
            </w:pPr>
            <w:r w:rsidRPr="001968D5">
              <w:rPr>
                <w:rFonts w:ascii="Arial" w:hAnsi="Arial" w:cs="Arial"/>
                <w:iCs/>
                <w:lang w:val="ru-RU"/>
              </w:rPr>
              <w:t>Електронска адреса понуђача (</w:t>
            </w:r>
            <w:r w:rsidRPr="001968D5">
              <w:rPr>
                <w:rFonts w:ascii="Arial" w:hAnsi="Arial" w:cs="Arial"/>
                <w:iCs/>
              </w:rPr>
              <w:t>e</w:t>
            </w:r>
            <w:r w:rsidRPr="001968D5">
              <w:rPr>
                <w:rFonts w:ascii="Arial" w:hAnsi="Arial" w:cs="Arial"/>
                <w:iCs/>
                <w:lang w:val="ru-RU"/>
              </w:rPr>
              <w:t>-</w:t>
            </w:r>
            <w:r w:rsidRPr="001968D5">
              <w:rPr>
                <w:rFonts w:ascii="Arial" w:hAnsi="Arial" w:cs="Arial"/>
                <w:iCs/>
              </w:rPr>
              <w:t>mail</w:t>
            </w:r>
            <w:r w:rsidRPr="001968D5">
              <w:rPr>
                <w:rFonts w:ascii="Arial" w:hAnsi="Arial" w:cs="Arial"/>
                <w:iCs/>
                <w:lang w:val="ru-RU"/>
              </w:rPr>
              <w:t>):</w:t>
            </w:r>
          </w:p>
          <w:p w:rsidR="00702CF2" w:rsidRPr="001968D5" w:rsidRDefault="00702CF2" w:rsidP="007A47C7">
            <w:pPr>
              <w:jc w:val="both"/>
              <w:rPr>
                <w:rFonts w:ascii="Arial" w:hAnsi="Arial" w:cs="Arial"/>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b/>
                <w:bCs/>
                <w:iCs/>
                <w:lang w:val="ru-RU"/>
              </w:rPr>
            </w:pPr>
          </w:p>
        </w:tc>
      </w:tr>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rPr>
            </w:pPr>
            <w:r w:rsidRPr="001968D5">
              <w:rPr>
                <w:rFonts w:ascii="Arial" w:hAnsi="Arial" w:cs="Arial"/>
                <w:iCs/>
              </w:rPr>
              <w:t>Телефон:</w:t>
            </w:r>
          </w:p>
          <w:p w:rsidR="00702CF2" w:rsidRPr="001968D5" w:rsidRDefault="00702CF2" w:rsidP="007A47C7">
            <w:pPr>
              <w:jc w:val="both"/>
              <w:rPr>
                <w:rFonts w:ascii="Arial" w:hAnsi="Arial" w:cs="Arial"/>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b/>
                <w:bCs/>
                <w:iCs/>
              </w:rPr>
            </w:pPr>
          </w:p>
          <w:p w:rsidR="00702CF2" w:rsidRPr="001968D5" w:rsidRDefault="00702CF2" w:rsidP="007A47C7">
            <w:pPr>
              <w:rPr>
                <w:rFonts w:ascii="Arial" w:hAnsi="Arial" w:cs="Arial"/>
                <w:b/>
                <w:bCs/>
                <w:iCs/>
              </w:rPr>
            </w:pPr>
          </w:p>
          <w:p w:rsidR="00702CF2" w:rsidRPr="001968D5" w:rsidRDefault="00702CF2" w:rsidP="007A47C7">
            <w:pPr>
              <w:rPr>
                <w:rFonts w:ascii="Arial" w:hAnsi="Arial" w:cs="Arial"/>
                <w:b/>
                <w:bCs/>
                <w:iCs/>
              </w:rPr>
            </w:pPr>
          </w:p>
        </w:tc>
      </w:tr>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rPr>
            </w:pPr>
            <w:r w:rsidRPr="001968D5">
              <w:rPr>
                <w:rFonts w:ascii="Arial" w:hAnsi="Arial" w:cs="Arial"/>
                <w:iCs/>
              </w:rPr>
              <w:t>Телефакс:</w:t>
            </w:r>
          </w:p>
          <w:p w:rsidR="00702CF2" w:rsidRPr="001968D5" w:rsidRDefault="00702CF2" w:rsidP="007A47C7">
            <w:pPr>
              <w:jc w:val="both"/>
              <w:rPr>
                <w:rFonts w:ascii="Arial" w:hAnsi="Arial" w:cs="Arial"/>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b/>
                <w:bCs/>
                <w:iCs/>
              </w:rPr>
            </w:pPr>
          </w:p>
          <w:p w:rsidR="00702CF2" w:rsidRPr="001968D5" w:rsidRDefault="00702CF2" w:rsidP="007A47C7">
            <w:pPr>
              <w:rPr>
                <w:rFonts w:ascii="Arial" w:hAnsi="Arial" w:cs="Arial"/>
                <w:b/>
                <w:bCs/>
                <w:iCs/>
              </w:rPr>
            </w:pPr>
          </w:p>
          <w:p w:rsidR="00702CF2" w:rsidRPr="001968D5" w:rsidRDefault="00702CF2" w:rsidP="007A47C7">
            <w:pPr>
              <w:rPr>
                <w:rFonts w:ascii="Arial" w:hAnsi="Arial" w:cs="Arial"/>
                <w:b/>
                <w:bCs/>
                <w:iCs/>
              </w:rPr>
            </w:pPr>
          </w:p>
        </w:tc>
      </w:tr>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lang w:val="ru-RU"/>
              </w:rPr>
            </w:pPr>
            <w:r w:rsidRPr="001968D5">
              <w:rPr>
                <w:rFonts w:ascii="Arial" w:hAnsi="Arial" w:cs="Arial"/>
                <w:iCs/>
                <w:lang w:val="ru-RU"/>
              </w:rPr>
              <w:t>Број рачуна понуђача и назив банке:</w:t>
            </w:r>
          </w:p>
          <w:p w:rsidR="00702CF2" w:rsidRPr="001968D5" w:rsidRDefault="00702CF2" w:rsidP="007A47C7">
            <w:pPr>
              <w:jc w:val="both"/>
              <w:rPr>
                <w:rFonts w:ascii="Arial" w:hAnsi="Arial" w:cs="Arial"/>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b/>
                <w:bCs/>
                <w:iCs/>
                <w:lang w:val="ru-RU"/>
              </w:rPr>
            </w:pPr>
          </w:p>
          <w:p w:rsidR="00702CF2" w:rsidRPr="001968D5" w:rsidRDefault="00702CF2" w:rsidP="007A47C7">
            <w:pPr>
              <w:rPr>
                <w:rFonts w:ascii="Arial" w:hAnsi="Arial" w:cs="Arial"/>
                <w:b/>
                <w:bCs/>
                <w:iCs/>
                <w:lang w:val="ru-RU"/>
              </w:rPr>
            </w:pPr>
          </w:p>
          <w:p w:rsidR="00702CF2" w:rsidRPr="001968D5" w:rsidRDefault="00702CF2" w:rsidP="007A47C7">
            <w:pPr>
              <w:rPr>
                <w:rFonts w:ascii="Arial" w:hAnsi="Arial" w:cs="Arial"/>
                <w:b/>
                <w:bCs/>
                <w:iCs/>
                <w:lang w:val="ru-RU"/>
              </w:rPr>
            </w:pPr>
          </w:p>
        </w:tc>
      </w:tr>
      <w:tr w:rsidR="00702CF2" w:rsidRPr="001968D5">
        <w:tc>
          <w:tcPr>
            <w:tcW w:w="4621"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both"/>
              <w:rPr>
                <w:rFonts w:ascii="Arial" w:hAnsi="Arial" w:cs="Arial"/>
                <w:b/>
                <w:bCs/>
                <w:iCs/>
                <w:lang w:val="ru-RU"/>
              </w:rPr>
            </w:pPr>
            <w:r w:rsidRPr="001968D5">
              <w:rPr>
                <w:rFonts w:ascii="Arial" w:hAnsi="Arial" w:cs="Arial"/>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ind w:firstLine="708"/>
              <w:rPr>
                <w:rFonts w:ascii="Arial" w:hAnsi="Arial" w:cs="Arial"/>
                <w:b/>
                <w:bCs/>
                <w:iCs/>
                <w:lang w:val="ru-RU"/>
              </w:rPr>
            </w:pPr>
          </w:p>
          <w:p w:rsidR="00702CF2" w:rsidRPr="001968D5" w:rsidRDefault="00702CF2" w:rsidP="007A47C7">
            <w:pPr>
              <w:ind w:firstLine="708"/>
              <w:rPr>
                <w:rFonts w:ascii="Arial" w:hAnsi="Arial" w:cs="Arial"/>
                <w:b/>
                <w:bCs/>
                <w:iCs/>
                <w:lang w:val="ru-RU"/>
              </w:rPr>
            </w:pPr>
          </w:p>
          <w:p w:rsidR="00702CF2" w:rsidRPr="001968D5" w:rsidRDefault="00702CF2" w:rsidP="007A47C7">
            <w:pPr>
              <w:ind w:firstLine="708"/>
              <w:rPr>
                <w:rFonts w:ascii="Arial" w:hAnsi="Arial" w:cs="Arial"/>
                <w:b/>
                <w:bCs/>
                <w:iCs/>
                <w:lang w:val="ru-RU"/>
              </w:rPr>
            </w:pPr>
          </w:p>
        </w:tc>
      </w:tr>
    </w:tbl>
    <w:p w:rsidR="00702CF2" w:rsidRPr="001968D5" w:rsidRDefault="00702CF2" w:rsidP="00702CF2">
      <w:pPr>
        <w:rPr>
          <w:rFonts w:ascii="Arial" w:hAnsi="Arial" w:cs="Arial"/>
          <w:b/>
          <w:bCs/>
          <w:iCs/>
          <w:lang w:val="ru-RU"/>
        </w:rPr>
      </w:pPr>
    </w:p>
    <w:p w:rsidR="008A285D" w:rsidRPr="00145C13" w:rsidRDefault="008A285D" w:rsidP="008A285D">
      <w:pPr>
        <w:autoSpaceDE w:val="0"/>
        <w:autoSpaceDN w:val="0"/>
        <w:adjustRightInd w:val="0"/>
        <w:jc w:val="both"/>
        <w:rPr>
          <w:rFonts w:ascii="Arial" w:eastAsia="Times New Roman" w:hAnsi="Arial" w:cs="Arial"/>
          <w:lang w:val="sr-Cyrl-CS"/>
        </w:rPr>
      </w:pPr>
      <w:r w:rsidRPr="007F4998">
        <w:rPr>
          <w:rFonts w:ascii="Arial" w:eastAsia="Times New Roman" w:hAnsi="Arial" w:cs="Arial"/>
        </w:rPr>
        <w:t>На основу позива за достављање понуда у поступку јавне набавке мале вредности бр</w:t>
      </w:r>
      <w:r w:rsidR="00A06066">
        <w:rPr>
          <w:rFonts w:ascii="Arial" w:eastAsia="Times New Roman" w:hAnsi="Arial" w:cs="Arial"/>
          <w:lang w:val="sr-Cyrl-CS"/>
        </w:rPr>
        <w:t>. ЈН: 1/2018</w:t>
      </w:r>
      <w:r w:rsidRPr="007F4998">
        <w:rPr>
          <w:rFonts w:ascii="Arial" w:eastAsia="Times New Roman" w:hAnsi="Arial" w:cs="Arial"/>
        </w:rPr>
        <w:t xml:space="preserve"> чији је предмет </w:t>
      </w:r>
      <w:r w:rsidRPr="007F4998">
        <w:rPr>
          <w:rFonts w:ascii="Arial" w:eastAsia="Times New Roman" w:hAnsi="Arial" w:cs="Arial"/>
          <w:lang w:val="sr-Cyrl-CS"/>
        </w:rPr>
        <w:t>набавка ел</w:t>
      </w:r>
      <w:r>
        <w:rPr>
          <w:rFonts w:ascii="Arial" w:eastAsia="Times New Roman" w:hAnsi="Arial" w:cs="Arial"/>
          <w:lang w:val="sr-Cyrl-CS"/>
        </w:rPr>
        <w:t>ектричне енергије за потребе ООШ ,,Ади Ендре</w:t>
      </w:r>
      <w:r>
        <w:rPr>
          <w:rFonts w:ascii="Arial" w:eastAsia="Times New Roman" w:hAnsi="Arial" w:cs="Arial"/>
        </w:rPr>
        <w:t>’’</w:t>
      </w:r>
      <w:r>
        <w:rPr>
          <w:rFonts w:ascii="Arial" w:eastAsia="Times New Roman" w:hAnsi="Arial" w:cs="Arial"/>
          <w:lang w:val="sr-Cyrl-CS"/>
        </w:rPr>
        <w:t xml:space="preserve"> из Малог Иђоша</w:t>
      </w:r>
      <w:r w:rsidR="00A06066">
        <w:rPr>
          <w:rFonts w:ascii="Arial" w:eastAsia="Times New Roman" w:hAnsi="Arial" w:cs="Arial"/>
          <w:lang w:val="sr-Cyrl-CS"/>
        </w:rPr>
        <w:t>, за 2018</w:t>
      </w:r>
      <w:r w:rsidRPr="007F4998">
        <w:rPr>
          <w:rFonts w:ascii="Arial" w:eastAsia="Times New Roman" w:hAnsi="Arial" w:cs="Arial"/>
          <w:lang w:val="sr-Cyrl-CS"/>
        </w:rPr>
        <w:t>. годину, дајемо следећу</w:t>
      </w:r>
    </w:p>
    <w:p w:rsidR="008A285D" w:rsidRPr="007F4998" w:rsidRDefault="008A285D" w:rsidP="008A285D">
      <w:pPr>
        <w:spacing w:after="120"/>
        <w:jc w:val="center"/>
        <w:rPr>
          <w:rFonts w:ascii="Arial" w:eastAsia="Times New Roman" w:hAnsi="Arial" w:cs="Arial"/>
          <w:b/>
          <w:bCs/>
          <w:lang w:val="sr-Cyrl-BA"/>
        </w:rPr>
      </w:pPr>
      <w:r w:rsidRPr="007F4998">
        <w:rPr>
          <w:rFonts w:ascii="Arial" w:eastAsia="Times New Roman" w:hAnsi="Arial" w:cs="Arial"/>
          <w:b/>
          <w:bCs/>
          <w:lang w:val="sr-Cyrl-BA"/>
        </w:rPr>
        <w:t>ПОНУДУ бр._________</w:t>
      </w:r>
    </w:p>
    <w:p w:rsidR="008A285D" w:rsidRPr="007F4998" w:rsidRDefault="008A285D" w:rsidP="008A285D">
      <w:pPr>
        <w:spacing w:after="270" w:line="270" w:lineRule="atLeast"/>
        <w:jc w:val="both"/>
        <w:rPr>
          <w:rFonts w:ascii="Arial" w:eastAsia="Times New Roman" w:hAnsi="Arial" w:cs="Arial"/>
          <w:lang w:val="en-GB"/>
        </w:rPr>
      </w:pPr>
      <w:r w:rsidRPr="007F4998">
        <w:rPr>
          <w:rFonts w:ascii="Arial" w:eastAsia="Times New Roman" w:hAnsi="Arial" w:cs="Arial"/>
          <w:b/>
          <w:lang w:val="sr-Cyrl-CS"/>
        </w:rPr>
        <w:t>1)</w:t>
      </w:r>
      <w:r w:rsidRPr="007F4998">
        <w:rPr>
          <w:rFonts w:ascii="Arial" w:eastAsia="Times New Roman" w:hAnsi="Arial" w:cs="Arial"/>
          <w:lang w:val="sr-Cyrl-CS"/>
        </w:rPr>
        <w:t xml:space="preserve"> д</w:t>
      </w:r>
      <w:r w:rsidRPr="007F4998">
        <w:rPr>
          <w:rFonts w:ascii="Arial" w:eastAsia="Times New Roman" w:hAnsi="Arial" w:cs="Arial"/>
          <w:lang w:val="en-GB"/>
        </w:rPr>
        <w:t>а квалитетно извршимо испоруку</w:t>
      </w:r>
      <w:r w:rsidRPr="007F4998">
        <w:rPr>
          <w:rFonts w:ascii="Arial" w:eastAsia="Times New Roman" w:hAnsi="Arial" w:cs="Arial"/>
          <w:lang w:val="sr-Cyrl-CS"/>
        </w:rPr>
        <w:t xml:space="preserve"> предметног добра</w:t>
      </w:r>
      <w:r w:rsidRPr="007F4998">
        <w:rPr>
          <w:rFonts w:ascii="Arial" w:eastAsia="Times New Roman" w:hAnsi="Arial" w:cs="Arial"/>
          <w:lang w:val="en-GB"/>
        </w:rPr>
        <w:t xml:space="preserve"> у складу са наведеним условима из конкурсне документације, поштујући све важеће прописе и стандарде, на начин:  </w:t>
      </w:r>
    </w:p>
    <w:p w:rsidR="008A285D" w:rsidRDefault="008A285D" w:rsidP="008A285D">
      <w:pPr>
        <w:widowControl w:val="0"/>
        <w:tabs>
          <w:tab w:val="left" w:pos="2500"/>
        </w:tabs>
        <w:autoSpaceDE w:val="0"/>
        <w:autoSpaceDN w:val="0"/>
        <w:adjustRightInd w:val="0"/>
        <w:spacing w:line="233" w:lineRule="exact"/>
        <w:rPr>
          <w:rFonts w:ascii="Arial" w:eastAsia="Times New Roman" w:hAnsi="Arial" w:cs="Arial"/>
        </w:rPr>
      </w:pPr>
      <w:r w:rsidRPr="007F4998">
        <w:rPr>
          <w:rFonts w:ascii="Arial" w:eastAsia="Times New Roman" w:hAnsi="Arial" w:cs="Arial"/>
          <w:b/>
        </w:rPr>
        <w:t xml:space="preserve">а) </w:t>
      </w:r>
      <w:r w:rsidRPr="007F4998">
        <w:rPr>
          <w:rFonts w:ascii="Arial" w:eastAsia="Times New Roman" w:hAnsi="Arial" w:cs="Arial"/>
        </w:rPr>
        <w:t xml:space="preserve">самостално          </w:t>
      </w:r>
    </w:p>
    <w:p w:rsidR="008A285D" w:rsidRPr="00F95E8B" w:rsidRDefault="008A285D" w:rsidP="008A285D">
      <w:pPr>
        <w:widowControl w:val="0"/>
        <w:tabs>
          <w:tab w:val="left" w:pos="2500"/>
        </w:tabs>
        <w:autoSpaceDE w:val="0"/>
        <w:autoSpaceDN w:val="0"/>
        <w:adjustRightInd w:val="0"/>
        <w:spacing w:line="233" w:lineRule="exact"/>
        <w:rPr>
          <w:rFonts w:ascii="Arial" w:eastAsia="Times New Roman" w:hAnsi="Arial" w:cs="Arial"/>
        </w:rPr>
      </w:pPr>
    </w:p>
    <w:p w:rsidR="008A285D" w:rsidRDefault="008A285D" w:rsidP="008A285D">
      <w:pPr>
        <w:widowControl w:val="0"/>
        <w:tabs>
          <w:tab w:val="left" w:pos="2500"/>
        </w:tabs>
        <w:autoSpaceDE w:val="0"/>
        <w:autoSpaceDN w:val="0"/>
        <w:adjustRightInd w:val="0"/>
        <w:spacing w:line="233" w:lineRule="exact"/>
        <w:rPr>
          <w:rFonts w:ascii="Arial" w:eastAsia="Times New Roman" w:hAnsi="Arial" w:cs="Arial"/>
          <w:w w:val="101"/>
        </w:rPr>
      </w:pPr>
      <w:r w:rsidRPr="007F4998">
        <w:rPr>
          <w:rFonts w:ascii="Arial" w:eastAsia="Times New Roman" w:hAnsi="Arial" w:cs="Arial"/>
          <w:b/>
        </w:rPr>
        <w:t xml:space="preserve">б) </w:t>
      </w:r>
      <w:r w:rsidRPr="007F4998">
        <w:rPr>
          <w:rFonts w:ascii="Arial" w:eastAsia="Times New Roman" w:hAnsi="Arial" w:cs="Arial"/>
        </w:rPr>
        <w:t>са подизвођачем (</w:t>
      </w:r>
      <w:r w:rsidRPr="007F4998">
        <w:rPr>
          <w:rFonts w:ascii="Arial" w:eastAsia="Times New Roman" w:hAnsi="Arial" w:cs="Arial"/>
          <w:spacing w:val="1"/>
        </w:rPr>
        <w:t>уп</w:t>
      </w:r>
      <w:r w:rsidRPr="007F4998">
        <w:rPr>
          <w:rFonts w:ascii="Arial" w:eastAsia="Times New Roman" w:hAnsi="Arial" w:cs="Arial"/>
        </w:rPr>
        <w:t>ис</w:t>
      </w:r>
      <w:r w:rsidRPr="007F4998">
        <w:rPr>
          <w:rFonts w:ascii="Arial" w:eastAsia="Times New Roman" w:hAnsi="Arial" w:cs="Arial"/>
          <w:spacing w:val="-1"/>
        </w:rPr>
        <w:t>а</w:t>
      </w:r>
      <w:r w:rsidRPr="007F4998">
        <w:rPr>
          <w:rFonts w:ascii="Arial" w:eastAsia="Times New Roman" w:hAnsi="Arial" w:cs="Arial"/>
        </w:rPr>
        <w:t>ти</w:t>
      </w:r>
      <w:r w:rsidRPr="007F4998">
        <w:rPr>
          <w:rFonts w:ascii="Arial" w:eastAsia="Times New Roman" w:hAnsi="Arial" w:cs="Arial"/>
          <w:spacing w:val="2"/>
        </w:rPr>
        <w:t xml:space="preserve"> </w:t>
      </w:r>
      <w:r w:rsidRPr="007F4998">
        <w:rPr>
          <w:rFonts w:ascii="Arial" w:eastAsia="Times New Roman" w:hAnsi="Arial" w:cs="Arial"/>
          <w:spacing w:val="1"/>
        </w:rPr>
        <w:t>бро</w:t>
      </w:r>
      <w:r w:rsidRPr="007F4998">
        <w:rPr>
          <w:rFonts w:ascii="Arial" w:eastAsia="Times New Roman" w:hAnsi="Arial" w:cs="Arial"/>
        </w:rPr>
        <w:t>ј</w:t>
      </w:r>
      <w:r w:rsidRPr="007F4998">
        <w:rPr>
          <w:rFonts w:ascii="Arial" w:eastAsia="Times New Roman" w:hAnsi="Arial" w:cs="Arial"/>
          <w:spacing w:val="3"/>
        </w:rPr>
        <w:t xml:space="preserve"> </w:t>
      </w:r>
      <w:r w:rsidRPr="007F4998">
        <w:rPr>
          <w:rFonts w:ascii="Arial" w:eastAsia="Times New Roman" w:hAnsi="Arial" w:cs="Arial"/>
          <w:w w:val="101"/>
        </w:rPr>
        <w:t>под</w:t>
      </w:r>
      <w:r w:rsidRPr="007F4998">
        <w:rPr>
          <w:rFonts w:ascii="Arial" w:eastAsia="Times New Roman" w:hAnsi="Arial" w:cs="Arial"/>
          <w:spacing w:val="1"/>
          <w:w w:val="101"/>
        </w:rPr>
        <w:t>и</w:t>
      </w:r>
      <w:r w:rsidRPr="007F4998">
        <w:rPr>
          <w:rFonts w:ascii="Arial" w:eastAsia="Times New Roman" w:hAnsi="Arial" w:cs="Arial"/>
          <w:w w:val="101"/>
        </w:rPr>
        <w:t>зв</w:t>
      </w:r>
      <w:r w:rsidRPr="007F4998">
        <w:rPr>
          <w:rFonts w:ascii="Arial" w:eastAsia="Times New Roman" w:hAnsi="Arial" w:cs="Arial"/>
          <w:spacing w:val="1"/>
          <w:w w:val="101"/>
        </w:rPr>
        <w:t>о</w:t>
      </w:r>
      <w:r w:rsidRPr="007F4998">
        <w:rPr>
          <w:rFonts w:ascii="Arial" w:eastAsia="Times New Roman" w:hAnsi="Arial" w:cs="Arial"/>
          <w:spacing w:val="-1"/>
          <w:w w:val="101"/>
        </w:rPr>
        <w:t>ђ</w:t>
      </w:r>
      <w:r w:rsidRPr="007F4998">
        <w:rPr>
          <w:rFonts w:ascii="Arial" w:eastAsia="Times New Roman" w:hAnsi="Arial" w:cs="Arial"/>
          <w:w w:val="101"/>
        </w:rPr>
        <w:t>ач</w:t>
      </w:r>
      <w:r w:rsidRPr="007F4998">
        <w:rPr>
          <w:rFonts w:ascii="Arial" w:eastAsia="Times New Roman" w:hAnsi="Arial" w:cs="Arial"/>
          <w:spacing w:val="-1"/>
          <w:w w:val="101"/>
        </w:rPr>
        <w:t>а</w:t>
      </w:r>
      <w:r w:rsidRPr="007F4998">
        <w:rPr>
          <w:rFonts w:ascii="Arial" w:eastAsia="Times New Roman" w:hAnsi="Arial" w:cs="Arial"/>
          <w:w w:val="101"/>
        </w:rPr>
        <w:t>)</w:t>
      </w:r>
    </w:p>
    <w:p w:rsidR="008A285D" w:rsidRPr="00F95E8B" w:rsidRDefault="008A285D" w:rsidP="008A285D">
      <w:pPr>
        <w:widowControl w:val="0"/>
        <w:tabs>
          <w:tab w:val="left" w:pos="2500"/>
        </w:tabs>
        <w:autoSpaceDE w:val="0"/>
        <w:autoSpaceDN w:val="0"/>
        <w:adjustRightInd w:val="0"/>
        <w:spacing w:line="233" w:lineRule="exact"/>
        <w:rPr>
          <w:rFonts w:ascii="Arial" w:eastAsia="Times New Roman" w:hAnsi="Arial" w:cs="Arial"/>
        </w:rPr>
      </w:pPr>
    </w:p>
    <w:p w:rsidR="008A285D" w:rsidRDefault="008A285D" w:rsidP="008A285D">
      <w:pPr>
        <w:widowControl w:val="0"/>
        <w:tabs>
          <w:tab w:val="left" w:pos="6900"/>
        </w:tabs>
        <w:autoSpaceDE w:val="0"/>
        <w:autoSpaceDN w:val="0"/>
        <w:adjustRightInd w:val="0"/>
        <w:spacing w:line="234" w:lineRule="exact"/>
        <w:rPr>
          <w:rFonts w:ascii="Arial" w:eastAsia="Times New Roman" w:hAnsi="Arial" w:cs="Arial"/>
          <w:u w:val="single"/>
        </w:rPr>
      </w:pPr>
      <w:r w:rsidRPr="007F4998">
        <w:rPr>
          <w:rFonts w:ascii="Arial" w:eastAsia="Times New Roman" w:hAnsi="Arial" w:cs="Arial"/>
          <w:w w:val="101"/>
        </w:rPr>
        <w:t>-</w:t>
      </w:r>
      <w:r w:rsidRPr="007F4998">
        <w:rPr>
          <w:rFonts w:ascii="Arial" w:eastAsia="Times New Roman" w:hAnsi="Arial" w:cs="Arial"/>
          <w:spacing w:val="1"/>
        </w:rPr>
        <w:t xml:space="preserve"> </w:t>
      </w:r>
      <w:r w:rsidRPr="007F4998">
        <w:rPr>
          <w:rFonts w:ascii="Arial" w:eastAsia="Times New Roman" w:hAnsi="Arial" w:cs="Arial"/>
          <w:w w:val="101"/>
        </w:rPr>
        <w:t>пр</w:t>
      </w:r>
      <w:r w:rsidRPr="007F4998">
        <w:rPr>
          <w:rFonts w:ascii="Arial" w:eastAsia="Times New Roman" w:hAnsi="Arial" w:cs="Arial"/>
          <w:spacing w:val="1"/>
          <w:w w:val="101"/>
        </w:rPr>
        <w:t>о</w:t>
      </w:r>
      <w:r w:rsidRPr="007F4998">
        <w:rPr>
          <w:rFonts w:ascii="Arial" w:eastAsia="Times New Roman" w:hAnsi="Arial" w:cs="Arial"/>
          <w:w w:val="101"/>
        </w:rPr>
        <w:t>ценат</w:t>
      </w:r>
      <w:r w:rsidRPr="007F4998">
        <w:rPr>
          <w:rFonts w:ascii="Arial" w:eastAsia="Times New Roman" w:hAnsi="Arial" w:cs="Arial"/>
          <w:spacing w:val="-1"/>
        </w:rPr>
        <w:t xml:space="preserve"> </w:t>
      </w:r>
      <w:r w:rsidRPr="007F4998">
        <w:rPr>
          <w:rFonts w:ascii="Arial" w:eastAsia="Times New Roman" w:hAnsi="Arial" w:cs="Arial"/>
          <w:spacing w:val="2"/>
          <w:w w:val="101"/>
        </w:rPr>
        <w:t>у</w:t>
      </w:r>
      <w:r w:rsidRPr="007F4998">
        <w:rPr>
          <w:rFonts w:ascii="Arial" w:eastAsia="Times New Roman" w:hAnsi="Arial" w:cs="Arial"/>
          <w:spacing w:val="1"/>
          <w:w w:val="101"/>
        </w:rPr>
        <w:t>ч</w:t>
      </w:r>
      <w:r w:rsidRPr="007F4998">
        <w:rPr>
          <w:rFonts w:ascii="Arial" w:eastAsia="Times New Roman" w:hAnsi="Arial" w:cs="Arial"/>
          <w:w w:val="101"/>
        </w:rPr>
        <w:t>еш</w:t>
      </w:r>
      <w:r w:rsidRPr="007F4998">
        <w:rPr>
          <w:rFonts w:ascii="Arial" w:eastAsia="Times New Roman" w:hAnsi="Arial" w:cs="Arial"/>
          <w:spacing w:val="1"/>
          <w:w w:val="101"/>
        </w:rPr>
        <w:t>ћ</w:t>
      </w:r>
      <w:r w:rsidRPr="007F4998">
        <w:rPr>
          <w:rFonts w:ascii="Arial" w:eastAsia="Times New Roman" w:hAnsi="Arial" w:cs="Arial"/>
          <w:w w:val="101"/>
        </w:rPr>
        <w:t>а</w:t>
      </w:r>
      <w:r w:rsidRPr="007F4998">
        <w:rPr>
          <w:rFonts w:ascii="Arial" w:eastAsia="Times New Roman" w:hAnsi="Arial" w:cs="Arial"/>
        </w:rPr>
        <w:t xml:space="preserve"> </w:t>
      </w:r>
      <w:r w:rsidRPr="007F4998">
        <w:rPr>
          <w:rFonts w:ascii="Arial" w:eastAsia="Times New Roman" w:hAnsi="Arial" w:cs="Arial"/>
          <w:w w:val="101"/>
        </w:rPr>
        <w:t>под</w:t>
      </w:r>
      <w:r w:rsidRPr="007F4998">
        <w:rPr>
          <w:rFonts w:ascii="Arial" w:eastAsia="Times New Roman" w:hAnsi="Arial" w:cs="Arial"/>
          <w:spacing w:val="1"/>
          <w:w w:val="101"/>
        </w:rPr>
        <w:t>и</w:t>
      </w:r>
      <w:r w:rsidRPr="007F4998">
        <w:rPr>
          <w:rFonts w:ascii="Arial" w:eastAsia="Times New Roman" w:hAnsi="Arial" w:cs="Arial"/>
          <w:w w:val="101"/>
        </w:rPr>
        <w:t>зв</w:t>
      </w:r>
      <w:r w:rsidRPr="007F4998">
        <w:rPr>
          <w:rFonts w:ascii="Arial" w:eastAsia="Times New Roman" w:hAnsi="Arial" w:cs="Arial"/>
          <w:spacing w:val="1"/>
          <w:w w:val="101"/>
        </w:rPr>
        <w:t>о</w:t>
      </w:r>
      <w:r w:rsidRPr="007F4998">
        <w:rPr>
          <w:rFonts w:ascii="Arial" w:eastAsia="Times New Roman" w:hAnsi="Arial" w:cs="Arial"/>
          <w:w w:val="101"/>
        </w:rPr>
        <w:t>ђа</w:t>
      </w:r>
      <w:r w:rsidRPr="007F4998">
        <w:rPr>
          <w:rFonts w:ascii="Arial" w:eastAsia="Times New Roman" w:hAnsi="Arial" w:cs="Arial"/>
          <w:spacing w:val="2"/>
          <w:w w:val="101"/>
        </w:rPr>
        <w:t>ч</w:t>
      </w:r>
      <w:r w:rsidRPr="007F4998">
        <w:rPr>
          <w:rFonts w:ascii="Arial" w:eastAsia="Times New Roman" w:hAnsi="Arial" w:cs="Arial"/>
          <w:w w:val="101"/>
        </w:rPr>
        <w:t>а</w:t>
      </w:r>
      <w:r w:rsidRPr="007F4998">
        <w:rPr>
          <w:rFonts w:ascii="Arial" w:eastAsia="Times New Roman" w:hAnsi="Arial" w:cs="Arial"/>
          <w:spacing w:val="-1"/>
        </w:rPr>
        <w:t xml:space="preserve"> </w:t>
      </w:r>
      <w:r w:rsidRPr="007F4998">
        <w:rPr>
          <w:rFonts w:ascii="Arial" w:eastAsia="Times New Roman" w:hAnsi="Arial" w:cs="Arial"/>
          <w:w w:val="101"/>
        </w:rPr>
        <w:t>у</w:t>
      </w:r>
      <w:r w:rsidRPr="007F4998">
        <w:rPr>
          <w:rFonts w:ascii="Arial" w:eastAsia="Times New Roman" w:hAnsi="Arial" w:cs="Arial"/>
          <w:spacing w:val="4"/>
        </w:rPr>
        <w:t xml:space="preserve"> </w:t>
      </w:r>
      <w:r w:rsidRPr="007F4998">
        <w:rPr>
          <w:rFonts w:ascii="Arial" w:eastAsia="Times New Roman" w:hAnsi="Arial" w:cs="Arial"/>
          <w:spacing w:val="-2"/>
          <w:w w:val="101"/>
        </w:rPr>
        <w:t>з</w:t>
      </w:r>
      <w:r w:rsidRPr="007F4998">
        <w:rPr>
          <w:rFonts w:ascii="Arial" w:eastAsia="Times New Roman" w:hAnsi="Arial" w:cs="Arial"/>
          <w:w w:val="101"/>
        </w:rPr>
        <w:t>аје</w:t>
      </w:r>
      <w:r w:rsidRPr="007F4998">
        <w:rPr>
          <w:rFonts w:ascii="Arial" w:eastAsia="Times New Roman" w:hAnsi="Arial" w:cs="Arial"/>
          <w:spacing w:val="2"/>
          <w:w w:val="101"/>
        </w:rPr>
        <w:t>д</w:t>
      </w:r>
      <w:r w:rsidRPr="007F4998">
        <w:rPr>
          <w:rFonts w:ascii="Arial" w:eastAsia="Times New Roman" w:hAnsi="Arial" w:cs="Arial"/>
          <w:w w:val="101"/>
        </w:rPr>
        <w:t>ни</w:t>
      </w:r>
      <w:r w:rsidRPr="007F4998">
        <w:rPr>
          <w:rFonts w:ascii="Arial" w:eastAsia="Times New Roman" w:hAnsi="Arial" w:cs="Arial"/>
          <w:spacing w:val="2"/>
          <w:w w:val="101"/>
        </w:rPr>
        <w:t>ч</w:t>
      </w:r>
      <w:r w:rsidRPr="007F4998">
        <w:rPr>
          <w:rFonts w:ascii="Arial" w:eastAsia="Times New Roman" w:hAnsi="Arial" w:cs="Arial"/>
          <w:spacing w:val="-2"/>
          <w:w w:val="101"/>
        </w:rPr>
        <w:t>к</w:t>
      </w:r>
      <w:r w:rsidRPr="007F4998">
        <w:rPr>
          <w:rFonts w:ascii="Arial" w:eastAsia="Times New Roman" w:hAnsi="Arial" w:cs="Arial"/>
          <w:spacing w:val="1"/>
          <w:w w:val="101"/>
        </w:rPr>
        <w:t>о</w:t>
      </w:r>
      <w:r w:rsidRPr="007F4998">
        <w:rPr>
          <w:rFonts w:ascii="Arial" w:eastAsia="Times New Roman" w:hAnsi="Arial" w:cs="Arial"/>
          <w:w w:val="102"/>
        </w:rPr>
        <w:t>ј</w:t>
      </w:r>
      <w:r w:rsidRPr="007F4998">
        <w:rPr>
          <w:rFonts w:ascii="Arial" w:eastAsia="Times New Roman" w:hAnsi="Arial" w:cs="Arial"/>
          <w:spacing w:val="1"/>
        </w:rPr>
        <w:t xml:space="preserve"> </w:t>
      </w:r>
      <w:r w:rsidRPr="007F4998">
        <w:rPr>
          <w:rFonts w:ascii="Arial" w:eastAsia="Times New Roman" w:hAnsi="Arial" w:cs="Arial"/>
          <w:spacing w:val="1"/>
          <w:w w:val="101"/>
        </w:rPr>
        <w:t>по</w:t>
      </w:r>
      <w:r w:rsidRPr="007F4998">
        <w:rPr>
          <w:rFonts w:ascii="Arial" w:eastAsia="Times New Roman" w:hAnsi="Arial" w:cs="Arial"/>
          <w:spacing w:val="-1"/>
          <w:w w:val="101"/>
        </w:rPr>
        <w:t>н</w:t>
      </w:r>
      <w:r w:rsidRPr="007F4998">
        <w:rPr>
          <w:rFonts w:ascii="Arial" w:eastAsia="Times New Roman" w:hAnsi="Arial" w:cs="Arial"/>
          <w:spacing w:val="2"/>
          <w:w w:val="101"/>
        </w:rPr>
        <w:t>у</w:t>
      </w:r>
      <w:r w:rsidRPr="007F4998">
        <w:rPr>
          <w:rFonts w:ascii="Arial" w:eastAsia="Times New Roman" w:hAnsi="Arial" w:cs="Arial"/>
          <w:spacing w:val="1"/>
          <w:w w:val="101"/>
        </w:rPr>
        <w:t>д</w:t>
      </w:r>
      <w:r w:rsidRPr="007F4998">
        <w:rPr>
          <w:rFonts w:ascii="Arial" w:eastAsia="Times New Roman" w:hAnsi="Arial" w:cs="Arial"/>
          <w:w w:val="101"/>
        </w:rPr>
        <w:t>и</w:t>
      </w:r>
      <w:r w:rsidRPr="007F4998">
        <w:rPr>
          <w:rFonts w:ascii="Arial" w:eastAsia="Times New Roman" w:hAnsi="Arial" w:cs="Arial"/>
        </w:rPr>
        <w:t xml:space="preserve"> </w:t>
      </w:r>
      <w:r w:rsidRPr="007F4998">
        <w:rPr>
          <w:rFonts w:ascii="Arial" w:eastAsia="Times New Roman" w:hAnsi="Arial" w:cs="Arial"/>
          <w:spacing w:val="2"/>
        </w:rPr>
        <w:t xml:space="preserve"> </w:t>
      </w:r>
      <w:r w:rsidRPr="007F4998">
        <w:rPr>
          <w:rFonts w:ascii="Arial" w:eastAsia="Times New Roman" w:hAnsi="Arial" w:cs="Arial"/>
          <w:w w:val="229"/>
          <w:u w:val="single"/>
        </w:rPr>
        <w:t xml:space="preserve"> </w:t>
      </w:r>
      <w:r w:rsidRPr="007F4998">
        <w:rPr>
          <w:rFonts w:ascii="Arial" w:eastAsia="Times New Roman" w:hAnsi="Arial" w:cs="Arial"/>
          <w:u w:val="single"/>
        </w:rPr>
        <w:tab/>
      </w:r>
      <w:r>
        <w:rPr>
          <w:rFonts w:ascii="Arial" w:eastAsia="Times New Roman" w:hAnsi="Arial" w:cs="Arial"/>
          <w:u w:val="single"/>
        </w:rPr>
        <w:t>__________</w:t>
      </w:r>
    </w:p>
    <w:p w:rsidR="008A285D" w:rsidRPr="00F95E8B" w:rsidRDefault="008A285D" w:rsidP="008A285D">
      <w:pPr>
        <w:widowControl w:val="0"/>
        <w:tabs>
          <w:tab w:val="left" w:pos="6900"/>
        </w:tabs>
        <w:autoSpaceDE w:val="0"/>
        <w:autoSpaceDN w:val="0"/>
        <w:adjustRightInd w:val="0"/>
        <w:spacing w:line="234" w:lineRule="exact"/>
        <w:rPr>
          <w:rFonts w:ascii="Arial" w:eastAsia="Times New Roman" w:hAnsi="Arial" w:cs="Arial"/>
        </w:rPr>
      </w:pPr>
    </w:p>
    <w:p w:rsidR="008A285D" w:rsidRDefault="008A285D" w:rsidP="008A285D">
      <w:pPr>
        <w:widowControl w:val="0"/>
        <w:autoSpaceDE w:val="0"/>
        <w:autoSpaceDN w:val="0"/>
        <w:adjustRightInd w:val="0"/>
        <w:spacing w:line="229" w:lineRule="exact"/>
        <w:rPr>
          <w:rFonts w:ascii="Arial" w:eastAsia="Times New Roman" w:hAnsi="Arial" w:cs="Arial"/>
          <w:w w:val="101"/>
        </w:rPr>
      </w:pPr>
      <w:r w:rsidRPr="007F4998">
        <w:rPr>
          <w:rFonts w:ascii="Arial" w:eastAsia="Times New Roman" w:hAnsi="Arial" w:cs="Arial"/>
          <w:spacing w:val="1"/>
        </w:rPr>
        <w:t>-</w:t>
      </w:r>
      <w:r w:rsidRPr="007F4998">
        <w:rPr>
          <w:rFonts w:ascii="Arial" w:eastAsia="Times New Roman" w:hAnsi="Arial" w:cs="Arial"/>
        </w:rPr>
        <w:t>део</w:t>
      </w:r>
      <w:r w:rsidRPr="007F4998">
        <w:rPr>
          <w:rFonts w:ascii="Arial" w:eastAsia="Times New Roman" w:hAnsi="Arial" w:cs="Arial"/>
          <w:spacing w:val="2"/>
        </w:rPr>
        <w:t xml:space="preserve"> </w:t>
      </w:r>
      <w:r w:rsidRPr="007F4998">
        <w:rPr>
          <w:rFonts w:ascii="Arial" w:eastAsia="Times New Roman" w:hAnsi="Arial" w:cs="Arial"/>
          <w:spacing w:val="-1"/>
        </w:rPr>
        <w:t>п</w:t>
      </w:r>
      <w:r w:rsidRPr="007F4998">
        <w:rPr>
          <w:rFonts w:ascii="Arial" w:eastAsia="Times New Roman" w:hAnsi="Arial" w:cs="Arial"/>
          <w:spacing w:val="1"/>
        </w:rPr>
        <w:t>р</w:t>
      </w:r>
      <w:r w:rsidRPr="007F4998">
        <w:rPr>
          <w:rFonts w:ascii="Arial" w:eastAsia="Times New Roman" w:hAnsi="Arial" w:cs="Arial"/>
        </w:rPr>
        <w:t>е</w:t>
      </w:r>
      <w:r w:rsidRPr="007F4998">
        <w:rPr>
          <w:rFonts w:ascii="Arial" w:eastAsia="Times New Roman" w:hAnsi="Arial" w:cs="Arial"/>
          <w:spacing w:val="-1"/>
        </w:rPr>
        <w:t>д</w:t>
      </w:r>
      <w:r w:rsidRPr="007F4998">
        <w:rPr>
          <w:rFonts w:ascii="Arial" w:eastAsia="Times New Roman" w:hAnsi="Arial" w:cs="Arial"/>
        </w:rPr>
        <w:t>ме</w:t>
      </w:r>
      <w:r w:rsidRPr="007F4998">
        <w:rPr>
          <w:rFonts w:ascii="Arial" w:eastAsia="Times New Roman" w:hAnsi="Arial" w:cs="Arial"/>
          <w:spacing w:val="-1"/>
        </w:rPr>
        <w:t>т</w:t>
      </w:r>
      <w:r w:rsidRPr="007F4998">
        <w:rPr>
          <w:rFonts w:ascii="Arial" w:eastAsia="Times New Roman" w:hAnsi="Arial" w:cs="Arial"/>
        </w:rPr>
        <w:t>а</w:t>
      </w:r>
      <w:r w:rsidRPr="007F4998">
        <w:rPr>
          <w:rFonts w:ascii="Arial" w:eastAsia="Times New Roman" w:hAnsi="Arial" w:cs="Arial"/>
          <w:spacing w:val="2"/>
        </w:rPr>
        <w:t xml:space="preserve"> </w:t>
      </w:r>
      <w:r w:rsidRPr="007F4998">
        <w:rPr>
          <w:rFonts w:ascii="Arial" w:eastAsia="Times New Roman" w:hAnsi="Arial" w:cs="Arial"/>
        </w:rPr>
        <w:t>наба</w:t>
      </w:r>
      <w:r w:rsidRPr="007F4998">
        <w:rPr>
          <w:rFonts w:ascii="Arial" w:eastAsia="Times New Roman" w:hAnsi="Arial" w:cs="Arial"/>
          <w:spacing w:val="1"/>
        </w:rPr>
        <w:t>в</w:t>
      </w:r>
      <w:r w:rsidRPr="007F4998">
        <w:rPr>
          <w:rFonts w:ascii="Arial" w:eastAsia="Times New Roman" w:hAnsi="Arial" w:cs="Arial"/>
          <w:spacing w:val="-1"/>
        </w:rPr>
        <w:t>к</w:t>
      </w:r>
      <w:r w:rsidRPr="007F4998">
        <w:rPr>
          <w:rFonts w:ascii="Arial" w:eastAsia="Times New Roman" w:hAnsi="Arial" w:cs="Arial"/>
        </w:rPr>
        <w:t>е</w:t>
      </w:r>
      <w:r w:rsidRPr="007F4998">
        <w:rPr>
          <w:rFonts w:ascii="Arial" w:eastAsia="Times New Roman" w:hAnsi="Arial" w:cs="Arial"/>
          <w:spacing w:val="7"/>
        </w:rPr>
        <w:t xml:space="preserve"> </w:t>
      </w:r>
      <w:r w:rsidRPr="007F4998">
        <w:rPr>
          <w:rFonts w:ascii="Arial" w:eastAsia="Times New Roman" w:hAnsi="Arial" w:cs="Arial"/>
          <w:spacing w:val="-2"/>
        </w:rPr>
        <w:t>к</w:t>
      </w:r>
      <w:r w:rsidRPr="007F4998">
        <w:rPr>
          <w:rFonts w:ascii="Arial" w:eastAsia="Times New Roman" w:hAnsi="Arial" w:cs="Arial"/>
          <w:spacing w:val="1"/>
        </w:rPr>
        <w:t>о</w:t>
      </w:r>
      <w:r w:rsidRPr="007F4998">
        <w:rPr>
          <w:rFonts w:ascii="Arial" w:eastAsia="Times New Roman" w:hAnsi="Arial" w:cs="Arial"/>
          <w:spacing w:val="-1"/>
        </w:rPr>
        <w:t>ј</w:t>
      </w:r>
      <w:r w:rsidRPr="007F4998">
        <w:rPr>
          <w:rFonts w:ascii="Arial" w:eastAsia="Times New Roman" w:hAnsi="Arial" w:cs="Arial"/>
        </w:rPr>
        <w:t>и</w:t>
      </w:r>
      <w:r w:rsidRPr="007F4998">
        <w:rPr>
          <w:rFonts w:ascii="Arial" w:eastAsia="Times New Roman" w:hAnsi="Arial" w:cs="Arial"/>
          <w:spacing w:val="4"/>
        </w:rPr>
        <w:t xml:space="preserve"> </w:t>
      </w:r>
      <w:r w:rsidRPr="007F4998">
        <w:rPr>
          <w:rFonts w:ascii="Arial" w:eastAsia="Times New Roman" w:hAnsi="Arial" w:cs="Arial"/>
        </w:rPr>
        <w:t>се</w:t>
      </w:r>
      <w:r w:rsidRPr="007F4998">
        <w:rPr>
          <w:rFonts w:ascii="Arial" w:eastAsia="Times New Roman" w:hAnsi="Arial" w:cs="Arial"/>
          <w:spacing w:val="5"/>
        </w:rPr>
        <w:t xml:space="preserve"> </w:t>
      </w:r>
      <w:r w:rsidRPr="007F4998">
        <w:rPr>
          <w:rFonts w:ascii="Arial" w:eastAsia="Times New Roman" w:hAnsi="Arial" w:cs="Arial"/>
          <w:spacing w:val="-1"/>
        </w:rPr>
        <w:t>в</w:t>
      </w:r>
      <w:r w:rsidRPr="007F4998">
        <w:rPr>
          <w:rFonts w:ascii="Arial" w:eastAsia="Times New Roman" w:hAnsi="Arial" w:cs="Arial"/>
          <w:spacing w:val="1"/>
        </w:rPr>
        <w:t>р</w:t>
      </w:r>
      <w:r w:rsidRPr="007F4998">
        <w:rPr>
          <w:rFonts w:ascii="Arial" w:eastAsia="Times New Roman" w:hAnsi="Arial" w:cs="Arial"/>
        </w:rPr>
        <w:t>ши</w:t>
      </w:r>
      <w:r w:rsidRPr="007F4998">
        <w:rPr>
          <w:rFonts w:ascii="Arial" w:eastAsia="Times New Roman" w:hAnsi="Arial" w:cs="Arial"/>
          <w:spacing w:val="2"/>
        </w:rPr>
        <w:t xml:space="preserve"> </w:t>
      </w:r>
      <w:r w:rsidRPr="007F4998">
        <w:rPr>
          <w:rFonts w:ascii="Arial" w:eastAsia="Times New Roman" w:hAnsi="Arial" w:cs="Arial"/>
        </w:rPr>
        <w:t>п</w:t>
      </w:r>
      <w:r w:rsidRPr="007F4998">
        <w:rPr>
          <w:rFonts w:ascii="Arial" w:eastAsia="Times New Roman" w:hAnsi="Arial" w:cs="Arial"/>
          <w:spacing w:val="1"/>
        </w:rPr>
        <w:t>р</w:t>
      </w:r>
      <w:r w:rsidRPr="007F4998">
        <w:rPr>
          <w:rFonts w:ascii="Arial" w:eastAsia="Times New Roman" w:hAnsi="Arial" w:cs="Arial"/>
        </w:rPr>
        <w:t>е</w:t>
      </w:r>
      <w:r w:rsidRPr="007F4998">
        <w:rPr>
          <w:rFonts w:ascii="Arial" w:eastAsia="Times New Roman" w:hAnsi="Arial" w:cs="Arial"/>
          <w:spacing w:val="-2"/>
        </w:rPr>
        <w:t>к</w:t>
      </w:r>
      <w:r w:rsidRPr="007F4998">
        <w:rPr>
          <w:rFonts w:ascii="Arial" w:eastAsia="Times New Roman" w:hAnsi="Arial" w:cs="Arial"/>
        </w:rPr>
        <w:t>о</w:t>
      </w:r>
      <w:r w:rsidRPr="007F4998">
        <w:rPr>
          <w:rFonts w:ascii="Arial" w:eastAsia="Times New Roman" w:hAnsi="Arial" w:cs="Arial"/>
          <w:spacing w:val="2"/>
        </w:rPr>
        <w:t xml:space="preserve"> </w:t>
      </w:r>
      <w:r w:rsidRPr="007F4998">
        <w:rPr>
          <w:rFonts w:ascii="Arial" w:eastAsia="Times New Roman" w:hAnsi="Arial" w:cs="Arial"/>
          <w:spacing w:val="1"/>
          <w:w w:val="101"/>
        </w:rPr>
        <w:t>под</w:t>
      </w:r>
      <w:r w:rsidRPr="007F4998">
        <w:rPr>
          <w:rFonts w:ascii="Arial" w:eastAsia="Times New Roman" w:hAnsi="Arial" w:cs="Arial"/>
          <w:w w:val="101"/>
        </w:rPr>
        <w:t>из</w:t>
      </w:r>
      <w:r w:rsidRPr="007F4998">
        <w:rPr>
          <w:rFonts w:ascii="Arial" w:eastAsia="Times New Roman" w:hAnsi="Arial" w:cs="Arial"/>
          <w:spacing w:val="-1"/>
          <w:w w:val="101"/>
        </w:rPr>
        <w:t>в</w:t>
      </w:r>
      <w:r w:rsidRPr="007F4998">
        <w:rPr>
          <w:rFonts w:ascii="Arial" w:eastAsia="Times New Roman" w:hAnsi="Arial" w:cs="Arial"/>
          <w:spacing w:val="1"/>
          <w:w w:val="101"/>
        </w:rPr>
        <w:t>ођ</w:t>
      </w:r>
      <w:r w:rsidRPr="007F4998">
        <w:rPr>
          <w:rFonts w:ascii="Arial" w:eastAsia="Times New Roman" w:hAnsi="Arial" w:cs="Arial"/>
          <w:spacing w:val="-1"/>
          <w:w w:val="101"/>
        </w:rPr>
        <w:t>а</w:t>
      </w:r>
      <w:r w:rsidRPr="007F4998">
        <w:rPr>
          <w:rFonts w:ascii="Arial" w:eastAsia="Times New Roman" w:hAnsi="Arial" w:cs="Arial"/>
          <w:spacing w:val="2"/>
          <w:w w:val="101"/>
        </w:rPr>
        <w:t>ч</w:t>
      </w:r>
      <w:r w:rsidRPr="007F4998">
        <w:rPr>
          <w:rFonts w:ascii="Arial" w:eastAsia="Times New Roman" w:hAnsi="Arial" w:cs="Arial"/>
          <w:w w:val="101"/>
        </w:rPr>
        <w:t>а______</w:t>
      </w:r>
      <w:r w:rsidRPr="007F4998">
        <w:rPr>
          <w:rFonts w:ascii="Arial" w:eastAsia="Times New Roman" w:hAnsi="Arial" w:cs="Arial"/>
          <w:w w:val="101"/>
          <w:lang w:val="sr-Cyrl-CS"/>
        </w:rPr>
        <w:t>______</w:t>
      </w:r>
      <w:r w:rsidRPr="007F4998">
        <w:rPr>
          <w:rFonts w:ascii="Arial" w:eastAsia="Times New Roman" w:hAnsi="Arial" w:cs="Arial"/>
          <w:w w:val="101"/>
        </w:rPr>
        <w:t>___</w:t>
      </w:r>
    </w:p>
    <w:p w:rsidR="008A285D" w:rsidRPr="00F95E8B" w:rsidRDefault="008A285D" w:rsidP="008A285D">
      <w:pPr>
        <w:widowControl w:val="0"/>
        <w:autoSpaceDE w:val="0"/>
        <w:autoSpaceDN w:val="0"/>
        <w:adjustRightInd w:val="0"/>
        <w:spacing w:line="229" w:lineRule="exact"/>
        <w:rPr>
          <w:rFonts w:ascii="Arial" w:eastAsia="Times New Roman" w:hAnsi="Arial" w:cs="Arial"/>
          <w:w w:val="101"/>
        </w:rPr>
      </w:pPr>
    </w:p>
    <w:p w:rsidR="008A285D" w:rsidRPr="006A6EE7" w:rsidRDefault="008A285D" w:rsidP="006A6EE7">
      <w:pPr>
        <w:widowControl w:val="0"/>
        <w:autoSpaceDE w:val="0"/>
        <w:autoSpaceDN w:val="0"/>
        <w:adjustRightInd w:val="0"/>
        <w:spacing w:line="229" w:lineRule="exact"/>
        <w:rPr>
          <w:rFonts w:ascii="Arial" w:eastAsia="Times New Roman" w:hAnsi="Arial" w:cs="Arial"/>
          <w:lang w:val="sr-Cyrl-CS"/>
        </w:rPr>
      </w:pPr>
      <w:r w:rsidRPr="007F4998">
        <w:rPr>
          <w:rFonts w:ascii="Arial" w:eastAsia="Times New Roman" w:hAnsi="Arial" w:cs="Arial"/>
        </w:rPr>
        <w:t xml:space="preserve"> </w:t>
      </w:r>
      <w:r w:rsidRPr="007F4998">
        <w:rPr>
          <w:rFonts w:ascii="Arial" w:eastAsia="Times New Roman" w:hAnsi="Arial" w:cs="Arial"/>
          <w:b/>
        </w:rPr>
        <w:t xml:space="preserve">ц) </w:t>
      </w:r>
      <w:r w:rsidRPr="007F4998">
        <w:rPr>
          <w:rFonts w:ascii="Arial" w:eastAsia="Times New Roman" w:hAnsi="Arial" w:cs="Arial"/>
        </w:rPr>
        <w:t>заједничка понуда</w:t>
      </w:r>
    </w:p>
    <w:p w:rsidR="008A285D" w:rsidRDefault="008A285D" w:rsidP="00702CF2">
      <w:pPr>
        <w:rPr>
          <w:rFonts w:ascii="Arial" w:eastAsia="TimesNewRomanPSMT" w:hAnsi="Arial" w:cs="Arial"/>
          <w:b/>
          <w:bCs/>
          <w:iCs/>
          <w:lang w:val="sr-Cyrl-CS"/>
        </w:rPr>
      </w:pPr>
    </w:p>
    <w:tbl>
      <w:tblPr>
        <w:tblpPr w:leftFromText="180" w:rightFromText="180" w:vertAnchor="text" w:horzAnchor="margin" w:tblpY="74"/>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884"/>
        <w:gridCol w:w="1275"/>
        <w:gridCol w:w="1240"/>
        <w:gridCol w:w="1451"/>
        <w:gridCol w:w="1700"/>
        <w:gridCol w:w="1842"/>
      </w:tblGrid>
      <w:tr w:rsidR="008A285D" w:rsidRPr="001968D5" w:rsidTr="00D34913">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tcPr>
          <w:p w:rsidR="008A285D" w:rsidRPr="001968D5" w:rsidRDefault="008A285D" w:rsidP="00D34913">
            <w:pPr>
              <w:tabs>
                <w:tab w:val="left" w:pos="720"/>
              </w:tabs>
              <w:jc w:val="center"/>
              <w:rPr>
                <w:rFonts w:ascii="Arial" w:eastAsia="Times New Roman" w:hAnsi="Arial" w:cs="Arial"/>
                <w:b/>
                <w:lang w:val="sr-Cyrl-CS"/>
              </w:rPr>
            </w:pPr>
            <w:r w:rsidRPr="001968D5">
              <w:rPr>
                <w:rFonts w:ascii="Arial" w:hAnsi="Arial" w:cs="Arial"/>
                <w:b/>
              </w:rPr>
              <w:t>Јед.</w:t>
            </w:r>
          </w:p>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lang w:val="ru-RU"/>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lang w:val="ru-RU"/>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8A285D" w:rsidRPr="001968D5" w:rsidRDefault="008A285D" w:rsidP="00D34913">
            <w:pPr>
              <w:tabs>
                <w:tab w:val="left" w:pos="720"/>
              </w:tabs>
              <w:jc w:val="center"/>
              <w:rPr>
                <w:rFonts w:ascii="Arial" w:eastAsia="Times New Roman" w:hAnsi="Arial" w:cs="Arial"/>
                <w:b/>
                <w:lang w:val="sr-Cyrl-CS"/>
              </w:rPr>
            </w:pPr>
            <w:r w:rsidRPr="001968D5">
              <w:rPr>
                <w:rFonts w:ascii="Arial" w:hAnsi="Arial" w:cs="Arial"/>
                <w:b/>
                <w:lang w:val="ru-RU"/>
              </w:rPr>
              <w:t xml:space="preserve">Укупна цена без ПДВ-а, за процењене количине </w:t>
            </w:r>
          </w:p>
          <w:p w:rsidR="008A285D" w:rsidRPr="001968D5" w:rsidRDefault="008A285D" w:rsidP="00D34913">
            <w:pPr>
              <w:tabs>
                <w:tab w:val="left" w:pos="720"/>
                <w:tab w:val="left" w:pos="1440"/>
              </w:tabs>
              <w:jc w:val="center"/>
              <w:rPr>
                <w:rFonts w:ascii="Arial" w:hAnsi="Arial" w:cs="Arial"/>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8A285D" w:rsidRPr="001968D5" w:rsidRDefault="008A285D" w:rsidP="00D34913">
            <w:pPr>
              <w:tabs>
                <w:tab w:val="left" w:pos="720"/>
              </w:tabs>
              <w:jc w:val="center"/>
              <w:rPr>
                <w:rFonts w:ascii="Arial" w:eastAsia="Times New Roman" w:hAnsi="Arial" w:cs="Arial"/>
                <w:b/>
                <w:lang w:val="sr-Cyrl-CS"/>
              </w:rPr>
            </w:pPr>
            <w:r w:rsidRPr="001968D5">
              <w:rPr>
                <w:rFonts w:ascii="Arial" w:hAnsi="Arial" w:cs="Arial"/>
                <w:b/>
                <w:lang w:val="ru-RU"/>
              </w:rPr>
              <w:t xml:space="preserve">Укупна цена са  ПДВ-ом, за процењене количине </w:t>
            </w:r>
          </w:p>
          <w:p w:rsidR="008A285D" w:rsidRPr="001968D5" w:rsidRDefault="008A285D" w:rsidP="00D34913">
            <w:pPr>
              <w:tabs>
                <w:tab w:val="left" w:pos="720"/>
                <w:tab w:val="left" w:pos="1440"/>
              </w:tabs>
              <w:jc w:val="center"/>
              <w:rPr>
                <w:rFonts w:ascii="Arial" w:hAnsi="Arial" w:cs="Arial"/>
                <w:b/>
                <w:lang w:val="sr-Cyrl-CS"/>
              </w:rPr>
            </w:pPr>
          </w:p>
        </w:tc>
      </w:tr>
      <w:tr w:rsidR="008A285D" w:rsidRPr="001968D5" w:rsidTr="00D34913">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tcPr>
          <w:p w:rsidR="008A285D" w:rsidRPr="001968D5" w:rsidRDefault="008A285D" w:rsidP="00D34913">
            <w:pPr>
              <w:tabs>
                <w:tab w:val="left" w:pos="720"/>
                <w:tab w:val="left" w:pos="1440"/>
              </w:tabs>
              <w:jc w:val="center"/>
              <w:rPr>
                <w:rFonts w:ascii="Arial" w:hAnsi="Arial" w:cs="Arial"/>
                <w:b/>
                <w:lang w:val="sr-Cyrl-CS"/>
              </w:rPr>
            </w:pPr>
            <w:r w:rsidRPr="001968D5">
              <w:rPr>
                <w:rFonts w:ascii="Arial" w:hAnsi="Arial" w:cs="Arial"/>
                <w:b/>
              </w:rPr>
              <w:t>7. (4х5)</w:t>
            </w:r>
          </w:p>
        </w:tc>
      </w:tr>
      <w:tr w:rsidR="008A285D" w:rsidRPr="001968D5" w:rsidTr="00D34913">
        <w:trPr>
          <w:trHeight w:val="636"/>
        </w:trPr>
        <w:tc>
          <w:tcPr>
            <w:tcW w:w="1808" w:type="dxa"/>
            <w:tcBorders>
              <w:top w:val="single" w:sz="4" w:space="0" w:color="auto"/>
              <w:left w:val="single" w:sz="4" w:space="0" w:color="auto"/>
              <w:bottom w:val="single" w:sz="4" w:space="0" w:color="auto"/>
              <w:right w:val="single" w:sz="4" w:space="0" w:color="auto"/>
            </w:tcBorders>
            <w:vAlign w:val="bottom"/>
          </w:tcPr>
          <w:p w:rsidR="008A285D" w:rsidRPr="00672FA5" w:rsidRDefault="008A285D" w:rsidP="00D34913">
            <w:pPr>
              <w:tabs>
                <w:tab w:val="left" w:pos="720"/>
                <w:tab w:val="left" w:pos="1440"/>
              </w:tabs>
              <w:jc w:val="center"/>
              <w:rPr>
                <w:rFonts w:ascii="Arial" w:hAnsi="Arial" w:cs="Arial"/>
                <w:lang w:val="sr-Cyrl-CS"/>
              </w:rPr>
            </w:pPr>
            <w:r w:rsidRPr="00672FA5">
              <w:rPr>
                <w:rFonts w:ascii="Arial" w:hAnsi="Arial" w:cs="Arial"/>
                <w:b/>
                <w:bCs/>
                <w:lang w:val="ru-RU"/>
              </w:rPr>
              <w:t>Активна  енергија</w:t>
            </w:r>
            <w:r w:rsidRPr="00672FA5">
              <w:rPr>
                <w:rFonts w:ascii="Arial" w:hAnsi="Arial" w:cs="Arial"/>
                <w:bCs/>
                <w:lang w:val="ru-RU"/>
              </w:rPr>
              <w:t xml:space="preserve"> </w:t>
            </w:r>
            <w:r w:rsidRPr="00672FA5">
              <w:rPr>
                <w:rFonts w:ascii="Arial" w:hAnsi="Arial" w:cs="Arial"/>
                <w:b/>
                <w:bCs/>
                <w:lang w:val="ru-RU"/>
              </w:rPr>
              <w:t>ВТ</w:t>
            </w:r>
            <w:r w:rsidRPr="00672FA5">
              <w:rPr>
                <w:rFonts w:ascii="Arial" w:hAnsi="Arial" w:cs="Arial"/>
                <w:bCs/>
                <w:lang w:val="ru-RU"/>
              </w:rPr>
              <w:br/>
            </w:r>
            <w:r w:rsidRPr="00672FA5">
              <w:rPr>
                <w:rFonts w:ascii="Arial" w:hAnsi="Arial" w:cs="Arial"/>
                <w:b/>
                <w:bCs/>
                <w:sz w:val="20"/>
                <w:szCs w:val="20"/>
                <w:lang w:val="ru-RU"/>
              </w:rPr>
              <w:t>ЕД:</w:t>
            </w:r>
            <w:r w:rsidRPr="00672FA5">
              <w:rPr>
                <w:rFonts w:ascii="Arial" w:hAnsi="Arial" w:cs="Arial"/>
                <w:b/>
                <w:bCs/>
                <w:sz w:val="20"/>
                <w:szCs w:val="20"/>
                <w:lang w:val="sr-Cyrl-CS"/>
              </w:rPr>
              <w:t xml:space="preserve"> </w:t>
            </w:r>
            <w:r w:rsidRPr="0021786B">
              <w:rPr>
                <w:rFonts w:ascii="Arial" w:hAnsi="Arial" w:cs="Arial"/>
                <w:b/>
                <w:sz w:val="20"/>
                <w:szCs w:val="20"/>
                <w:lang w:val="sr-Cyrl-CS"/>
              </w:rPr>
              <w:t>248</w:t>
            </w:r>
            <w:r>
              <w:rPr>
                <w:rFonts w:ascii="Arial" w:hAnsi="Arial" w:cs="Arial"/>
                <w:b/>
                <w:sz w:val="20"/>
                <w:szCs w:val="20"/>
                <w:lang w:val="sr-Cyrl-CS"/>
              </w:rPr>
              <w:t>0261927</w:t>
            </w:r>
          </w:p>
        </w:tc>
        <w:tc>
          <w:tcPr>
            <w:tcW w:w="884" w:type="dxa"/>
            <w:tcBorders>
              <w:top w:val="single" w:sz="4" w:space="0" w:color="auto"/>
              <w:left w:val="single" w:sz="4" w:space="0" w:color="auto"/>
              <w:bottom w:val="single" w:sz="4" w:space="0" w:color="auto"/>
              <w:right w:val="single" w:sz="4" w:space="0" w:color="auto"/>
            </w:tcBorders>
            <w:vAlign w:val="center"/>
          </w:tcPr>
          <w:p w:rsidR="008A285D" w:rsidRPr="00672FA5" w:rsidRDefault="008A285D" w:rsidP="00D34913">
            <w:pPr>
              <w:tabs>
                <w:tab w:val="left" w:pos="720"/>
                <w:tab w:val="left" w:pos="1440"/>
              </w:tabs>
              <w:jc w:val="center"/>
              <w:rPr>
                <w:rFonts w:ascii="Arial" w:hAnsi="Arial" w:cs="Arial"/>
                <w:lang w:val="ru-RU"/>
              </w:rPr>
            </w:pPr>
            <w:r w:rsidRPr="001968D5">
              <w:rPr>
                <w:rFonts w:ascii="Arial" w:hAnsi="Arial" w:cs="Arial"/>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8A285D" w:rsidRPr="00672FA5" w:rsidRDefault="008A285D" w:rsidP="00D34913">
            <w:pPr>
              <w:tabs>
                <w:tab w:val="left" w:pos="720"/>
                <w:tab w:val="left" w:pos="1440"/>
              </w:tabs>
              <w:jc w:val="center"/>
              <w:rPr>
                <w:rFonts w:ascii="Arial" w:hAnsi="Arial" w:cs="Arial"/>
                <w:lang w:val="ru-RU"/>
              </w:rPr>
            </w:pPr>
          </w:p>
        </w:tc>
        <w:tc>
          <w:tcPr>
            <w:tcW w:w="1240" w:type="dxa"/>
            <w:tcBorders>
              <w:top w:val="single" w:sz="4" w:space="0" w:color="auto"/>
              <w:left w:val="single" w:sz="4" w:space="0" w:color="auto"/>
              <w:bottom w:val="single" w:sz="4" w:space="0" w:color="auto"/>
              <w:right w:val="single" w:sz="4" w:space="0" w:color="auto"/>
            </w:tcBorders>
            <w:vAlign w:val="center"/>
          </w:tcPr>
          <w:p w:rsidR="008A285D" w:rsidRPr="00237B36" w:rsidRDefault="008A285D" w:rsidP="00D34913">
            <w:pPr>
              <w:tabs>
                <w:tab w:val="left" w:pos="720"/>
                <w:tab w:val="left" w:pos="1440"/>
              </w:tabs>
              <w:jc w:val="center"/>
              <w:rPr>
                <w:rFonts w:ascii="Arial" w:hAnsi="Arial" w:cs="Arial"/>
                <w:b/>
                <w:color w:val="auto"/>
                <w:lang w:val="sr-Cyrl-CS"/>
              </w:rPr>
            </w:pPr>
            <w:r>
              <w:rPr>
                <w:rFonts w:ascii="Arial" w:hAnsi="Arial"/>
                <w:b/>
                <w:color w:val="auto"/>
                <w:lang w:val="sr-Cyrl-CS"/>
              </w:rPr>
              <w:t>65857</w:t>
            </w:r>
          </w:p>
        </w:tc>
        <w:tc>
          <w:tcPr>
            <w:tcW w:w="1451" w:type="dxa"/>
            <w:tcBorders>
              <w:top w:val="single" w:sz="4" w:space="0" w:color="auto"/>
              <w:left w:val="single" w:sz="4" w:space="0" w:color="auto"/>
              <w:bottom w:val="single" w:sz="4" w:space="0" w:color="auto"/>
              <w:right w:val="single" w:sz="4" w:space="0" w:color="auto"/>
            </w:tcBorders>
            <w:vAlign w:val="center"/>
          </w:tcPr>
          <w:p w:rsidR="008A285D" w:rsidRPr="001968D5" w:rsidRDefault="008A285D" w:rsidP="00D34913">
            <w:pPr>
              <w:tabs>
                <w:tab w:val="left" w:pos="720"/>
                <w:tab w:val="left" w:pos="1440"/>
              </w:tabs>
              <w:jc w:val="center"/>
              <w:rPr>
                <w:rFonts w:ascii="Arial" w:hAnsi="Arial" w:cs="Arial"/>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8A285D" w:rsidRPr="001968D5" w:rsidRDefault="008A285D" w:rsidP="00D34913">
            <w:pPr>
              <w:tabs>
                <w:tab w:val="left" w:pos="720"/>
                <w:tab w:val="left" w:pos="1440"/>
              </w:tabs>
              <w:jc w:val="center"/>
              <w:rPr>
                <w:rFonts w:ascii="Arial" w:hAnsi="Arial" w:cs="Arial"/>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8A285D" w:rsidRPr="001968D5" w:rsidRDefault="008A285D" w:rsidP="00D34913">
            <w:pPr>
              <w:tabs>
                <w:tab w:val="left" w:pos="720"/>
                <w:tab w:val="left" w:pos="1440"/>
              </w:tabs>
              <w:jc w:val="center"/>
              <w:rPr>
                <w:rFonts w:ascii="Arial" w:hAnsi="Arial" w:cs="Arial"/>
                <w:b/>
                <w:lang w:val="sr-Cyrl-CS"/>
              </w:rPr>
            </w:pPr>
          </w:p>
        </w:tc>
      </w:tr>
      <w:tr w:rsidR="008A285D" w:rsidRPr="001968D5" w:rsidTr="00D34913">
        <w:trPr>
          <w:trHeight w:val="636"/>
        </w:trPr>
        <w:tc>
          <w:tcPr>
            <w:tcW w:w="1808" w:type="dxa"/>
            <w:tcBorders>
              <w:top w:val="single" w:sz="4" w:space="0" w:color="auto"/>
              <w:left w:val="single" w:sz="4" w:space="0" w:color="auto"/>
              <w:bottom w:val="single" w:sz="4" w:space="0" w:color="auto"/>
              <w:right w:val="single" w:sz="4" w:space="0" w:color="auto"/>
            </w:tcBorders>
            <w:vAlign w:val="bottom"/>
          </w:tcPr>
          <w:p w:rsidR="008A285D" w:rsidRPr="00672FA5" w:rsidRDefault="008A285D" w:rsidP="00D34913">
            <w:pPr>
              <w:tabs>
                <w:tab w:val="left" w:pos="720"/>
                <w:tab w:val="left" w:pos="1440"/>
              </w:tabs>
              <w:jc w:val="center"/>
              <w:rPr>
                <w:rFonts w:ascii="Arial" w:hAnsi="Arial" w:cs="Arial"/>
                <w:lang w:val="ru-RU"/>
              </w:rPr>
            </w:pPr>
            <w:r w:rsidRPr="00672FA5">
              <w:rPr>
                <w:rFonts w:ascii="Arial" w:hAnsi="Arial" w:cs="Arial"/>
                <w:b/>
                <w:bCs/>
                <w:lang w:val="ru-RU"/>
              </w:rPr>
              <w:t>Активна енергија</w:t>
            </w:r>
            <w:r w:rsidRPr="00672FA5">
              <w:rPr>
                <w:rFonts w:ascii="Arial" w:hAnsi="Arial" w:cs="Arial"/>
                <w:bCs/>
                <w:lang w:val="ru-RU"/>
              </w:rPr>
              <w:t xml:space="preserve"> </w:t>
            </w:r>
            <w:r w:rsidRPr="00672FA5">
              <w:rPr>
                <w:rFonts w:ascii="Arial" w:hAnsi="Arial" w:cs="Arial"/>
                <w:b/>
                <w:bCs/>
                <w:lang w:val="ru-RU"/>
              </w:rPr>
              <w:t>НТ</w:t>
            </w:r>
            <w:r w:rsidRPr="00672FA5">
              <w:rPr>
                <w:rFonts w:ascii="Arial" w:hAnsi="Arial" w:cs="Arial"/>
                <w:bCs/>
                <w:lang w:val="ru-RU"/>
              </w:rPr>
              <w:br/>
            </w:r>
            <w:r w:rsidRPr="00672FA5">
              <w:rPr>
                <w:rFonts w:ascii="Arial" w:hAnsi="Arial" w:cs="Arial"/>
                <w:b/>
                <w:bCs/>
                <w:sz w:val="20"/>
                <w:szCs w:val="20"/>
                <w:lang w:val="ru-RU"/>
              </w:rPr>
              <w:t>ЕД:</w:t>
            </w:r>
            <w:r w:rsidRPr="00672FA5">
              <w:rPr>
                <w:rFonts w:ascii="Arial" w:hAnsi="Arial" w:cs="Arial"/>
                <w:b/>
                <w:bCs/>
                <w:sz w:val="20"/>
                <w:szCs w:val="20"/>
                <w:lang w:val="sr-Cyrl-CS"/>
              </w:rPr>
              <w:t xml:space="preserve"> </w:t>
            </w:r>
            <w:r w:rsidRPr="0021786B">
              <w:rPr>
                <w:rFonts w:ascii="Arial" w:hAnsi="Arial" w:cs="Arial"/>
                <w:b/>
                <w:sz w:val="20"/>
                <w:szCs w:val="20"/>
                <w:lang w:val="sr-Cyrl-CS"/>
              </w:rPr>
              <w:t>248</w:t>
            </w:r>
            <w:r>
              <w:rPr>
                <w:rFonts w:ascii="Arial" w:hAnsi="Arial" w:cs="Arial"/>
                <w:b/>
                <w:sz w:val="20"/>
                <w:szCs w:val="20"/>
                <w:lang w:val="sr-Cyrl-CS"/>
              </w:rPr>
              <w:t>0261927</w:t>
            </w:r>
          </w:p>
        </w:tc>
        <w:tc>
          <w:tcPr>
            <w:tcW w:w="884" w:type="dxa"/>
            <w:tcBorders>
              <w:top w:val="single" w:sz="4" w:space="0" w:color="auto"/>
              <w:left w:val="single" w:sz="4" w:space="0" w:color="auto"/>
              <w:bottom w:val="single" w:sz="4" w:space="0" w:color="auto"/>
              <w:right w:val="single" w:sz="4" w:space="0" w:color="auto"/>
            </w:tcBorders>
            <w:vAlign w:val="center"/>
          </w:tcPr>
          <w:p w:rsidR="008A285D" w:rsidRPr="00672FA5" w:rsidRDefault="008A285D" w:rsidP="00D34913">
            <w:pPr>
              <w:tabs>
                <w:tab w:val="left" w:pos="720"/>
                <w:tab w:val="left" w:pos="1440"/>
              </w:tabs>
              <w:jc w:val="center"/>
              <w:rPr>
                <w:rFonts w:ascii="Arial" w:hAnsi="Arial" w:cs="Arial"/>
                <w:lang w:val="ru-RU"/>
              </w:rPr>
            </w:pPr>
            <w:r w:rsidRPr="001968D5">
              <w:rPr>
                <w:rFonts w:ascii="Arial" w:hAnsi="Arial" w:cs="Arial"/>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8A285D" w:rsidRPr="00672FA5" w:rsidRDefault="008A285D" w:rsidP="00D34913">
            <w:pPr>
              <w:tabs>
                <w:tab w:val="left" w:pos="720"/>
                <w:tab w:val="left" w:pos="1440"/>
              </w:tabs>
              <w:jc w:val="center"/>
              <w:rPr>
                <w:rFonts w:ascii="Arial" w:hAnsi="Arial" w:cs="Arial"/>
                <w:lang w:val="ru-RU"/>
              </w:rPr>
            </w:pPr>
          </w:p>
        </w:tc>
        <w:tc>
          <w:tcPr>
            <w:tcW w:w="1240" w:type="dxa"/>
            <w:tcBorders>
              <w:top w:val="single" w:sz="4" w:space="0" w:color="auto"/>
              <w:left w:val="single" w:sz="4" w:space="0" w:color="auto"/>
              <w:bottom w:val="single" w:sz="4" w:space="0" w:color="auto"/>
              <w:right w:val="single" w:sz="4" w:space="0" w:color="auto"/>
            </w:tcBorders>
            <w:vAlign w:val="center"/>
          </w:tcPr>
          <w:p w:rsidR="008A285D" w:rsidRPr="00672FA5" w:rsidRDefault="008A285D" w:rsidP="00D34913">
            <w:pPr>
              <w:tabs>
                <w:tab w:val="left" w:pos="720"/>
                <w:tab w:val="left" w:pos="1440"/>
              </w:tabs>
              <w:jc w:val="center"/>
              <w:rPr>
                <w:rFonts w:ascii="Arial" w:hAnsi="Arial" w:cs="Arial"/>
                <w:b/>
                <w:color w:val="auto"/>
                <w:lang w:val="sr-Cyrl-CS"/>
              </w:rPr>
            </w:pPr>
            <w:r>
              <w:rPr>
                <w:rFonts w:ascii="Arial" w:hAnsi="Arial" w:cs="Arial"/>
                <w:b/>
                <w:color w:val="auto"/>
                <w:lang w:val="sr-Cyrl-CS"/>
              </w:rPr>
              <w:t>14395</w:t>
            </w:r>
          </w:p>
        </w:tc>
        <w:tc>
          <w:tcPr>
            <w:tcW w:w="1451" w:type="dxa"/>
            <w:tcBorders>
              <w:top w:val="single" w:sz="4" w:space="0" w:color="auto"/>
              <w:left w:val="single" w:sz="4" w:space="0" w:color="auto"/>
              <w:bottom w:val="single" w:sz="4" w:space="0" w:color="auto"/>
              <w:right w:val="single" w:sz="4" w:space="0" w:color="auto"/>
            </w:tcBorders>
            <w:vAlign w:val="center"/>
          </w:tcPr>
          <w:p w:rsidR="008A285D" w:rsidRPr="001968D5" w:rsidRDefault="008A285D" w:rsidP="00D34913">
            <w:pPr>
              <w:tabs>
                <w:tab w:val="left" w:pos="720"/>
                <w:tab w:val="left" w:pos="1440"/>
              </w:tabs>
              <w:jc w:val="center"/>
              <w:rPr>
                <w:rFonts w:ascii="Arial" w:hAnsi="Arial" w:cs="Arial"/>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8A285D" w:rsidRPr="001968D5" w:rsidRDefault="008A285D" w:rsidP="00D34913">
            <w:pPr>
              <w:tabs>
                <w:tab w:val="left" w:pos="720"/>
                <w:tab w:val="left" w:pos="1440"/>
              </w:tabs>
              <w:jc w:val="center"/>
              <w:rPr>
                <w:rFonts w:ascii="Arial" w:hAnsi="Arial" w:cs="Arial"/>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8A285D" w:rsidRPr="001968D5" w:rsidRDefault="008A285D" w:rsidP="00D34913">
            <w:pPr>
              <w:tabs>
                <w:tab w:val="left" w:pos="720"/>
                <w:tab w:val="left" w:pos="1440"/>
              </w:tabs>
              <w:jc w:val="center"/>
              <w:rPr>
                <w:rFonts w:ascii="Arial" w:hAnsi="Arial" w:cs="Arial"/>
                <w:b/>
                <w:lang w:val="sr-Cyrl-CS"/>
              </w:rPr>
            </w:pPr>
          </w:p>
        </w:tc>
      </w:tr>
    </w:tbl>
    <w:p w:rsidR="008A285D" w:rsidRDefault="008A285D" w:rsidP="00702CF2">
      <w:pPr>
        <w:rPr>
          <w:rFonts w:ascii="Arial" w:eastAsia="TimesNewRomanPSMT" w:hAnsi="Arial" w:cs="Arial"/>
          <w:b/>
          <w:bCs/>
          <w:iCs/>
          <w:lang w:val="sr-Cyrl-CS"/>
        </w:rPr>
      </w:pPr>
    </w:p>
    <w:p w:rsidR="00BA1E8D" w:rsidRPr="00AE55A5" w:rsidRDefault="00BA1E8D" w:rsidP="00BA1E8D">
      <w:pPr>
        <w:rPr>
          <w:rFonts w:ascii="Arial" w:hAnsi="Arial"/>
          <w:b/>
          <w:sz w:val="22"/>
          <w:szCs w:val="22"/>
        </w:rPr>
      </w:pPr>
      <w:r w:rsidRPr="00AE55A5">
        <w:rPr>
          <w:rFonts w:ascii="Arial" w:hAnsi="Arial"/>
          <w:b/>
          <w:sz w:val="22"/>
          <w:szCs w:val="22"/>
        </w:rPr>
        <w:t>Укупна цена без ПДВ____________динара, укупна цена са ПДВ___________динара.</w:t>
      </w:r>
    </w:p>
    <w:p w:rsidR="008A285D" w:rsidRDefault="008A285D" w:rsidP="00702CF2">
      <w:pPr>
        <w:rPr>
          <w:rFonts w:ascii="Arial" w:eastAsia="TimesNewRomanPSMT" w:hAnsi="Arial" w:cs="Arial"/>
          <w:b/>
          <w:bCs/>
          <w:iCs/>
          <w:lang w:val="sr-Cyrl-CS"/>
        </w:rPr>
      </w:pPr>
    </w:p>
    <w:p w:rsidR="006A6EE7" w:rsidRPr="007F4998" w:rsidRDefault="006A6EE7" w:rsidP="006A6EE7">
      <w:pPr>
        <w:jc w:val="both"/>
        <w:rPr>
          <w:rFonts w:ascii="Arial" w:eastAsia="Times New Roman" w:hAnsi="Arial" w:cs="Arial"/>
          <w:b/>
          <w:lang w:val="sr-Cyrl-CS"/>
        </w:rPr>
      </w:pPr>
      <w:r w:rsidRPr="007F4998">
        <w:rPr>
          <w:rFonts w:ascii="Arial" w:eastAsia="Times New Roman" w:hAnsi="Arial" w:cs="Arial"/>
          <w:b/>
        </w:rPr>
        <w:t>+ трошкови приступа дистрибутив</w:t>
      </w:r>
      <w:r>
        <w:rPr>
          <w:rFonts w:ascii="Arial" w:eastAsia="Times New Roman" w:hAnsi="Arial" w:cs="Arial"/>
          <w:b/>
        </w:rPr>
        <w:t>ном систему електричне енергије (мрежарина)+</w:t>
      </w:r>
      <w:r w:rsidRPr="007F4998">
        <w:rPr>
          <w:rFonts w:ascii="Arial" w:eastAsia="Times New Roman" w:hAnsi="Arial" w:cs="Arial"/>
          <w:b/>
        </w:rPr>
        <w:t xml:space="preserve">трошкови накнаде за подстицај </w:t>
      </w:r>
      <w:r>
        <w:rPr>
          <w:rFonts w:ascii="Arial" w:eastAsia="Times New Roman" w:hAnsi="Arial" w:cs="Arial"/>
          <w:b/>
        </w:rPr>
        <w:t>повлашћених произвођача (накнада</w:t>
      </w:r>
      <w:r w:rsidRPr="007F4998">
        <w:rPr>
          <w:rFonts w:ascii="Arial" w:eastAsia="Times New Roman" w:hAnsi="Arial" w:cs="Arial"/>
          <w:b/>
        </w:rPr>
        <w:t>)+ ПДВ</w:t>
      </w:r>
      <w:r w:rsidRPr="007F4998">
        <w:rPr>
          <w:rFonts w:ascii="Arial" w:eastAsia="Times New Roman" w:hAnsi="Arial" w:cs="Arial"/>
          <w:b/>
          <w:lang w:val="sr-Cyrl-CS"/>
        </w:rPr>
        <w:t xml:space="preserve"> + акциза</w:t>
      </w:r>
    </w:p>
    <w:p w:rsidR="006A6EE7" w:rsidRPr="007F4998" w:rsidRDefault="006A6EE7" w:rsidP="006A6EE7">
      <w:pPr>
        <w:jc w:val="both"/>
        <w:rPr>
          <w:rFonts w:ascii="Arial" w:eastAsia="Times New Roman" w:hAnsi="Arial" w:cs="Arial"/>
          <w:lang w:val="sr-Cyrl-CS"/>
        </w:rPr>
      </w:pPr>
      <w:r w:rsidRPr="007F4998">
        <w:rPr>
          <w:rFonts w:ascii="Arial" w:eastAsia="Times New Roman" w:hAnsi="Arial" w:cs="Arial"/>
          <w:b/>
        </w:rPr>
        <w:t xml:space="preserve">Цена : </w:t>
      </w:r>
      <w:r w:rsidRPr="007F4998">
        <w:rPr>
          <w:rFonts w:ascii="Arial" w:eastAsia="Times New Roman" w:hAnsi="Arial" w:cs="Arial"/>
        </w:rPr>
        <w:t xml:space="preserve">обухвата  цену електричне енергије </w:t>
      </w:r>
      <w:r w:rsidRPr="007F4998">
        <w:rPr>
          <w:rFonts w:ascii="Arial" w:eastAsia="Times New Roman" w:hAnsi="Arial" w:cs="Arial"/>
          <w:b/>
        </w:rPr>
        <w:t xml:space="preserve">са балансном одговорношћу </w:t>
      </w:r>
      <w:r w:rsidRPr="007F4998">
        <w:rPr>
          <w:rFonts w:ascii="Arial" w:eastAsia="Times New Roman" w:hAnsi="Arial" w:cs="Arial"/>
        </w:rPr>
        <w:t>у складу са Законом о енергетици (без урачунатог ПДВ-а )</w:t>
      </w:r>
      <w:r w:rsidRPr="007F4998">
        <w:rPr>
          <w:rFonts w:ascii="Arial" w:eastAsia="Times New Roman" w:hAnsi="Arial" w:cs="Arial"/>
          <w:lang w:val="sr-Cyrl-CS"/>
        </w:rPr>
        <w:t>.</w:t>
      </w:r>
    </w:p>
    <w:p w:rsidR="006A6EE7" w:rsidRPr="007F4998" w:rsidRDefault="006A6EE7" w:rsidP="006A6EE7">
      <w:pPr>
        <w:jc w:val="both"/>
        <w:rPr>
          <w:rFonts w:ascii="Arial" w:eastAsia="Times New Roman" w:hAnsi="Arial" w:cs="Arial"/>
        </w:rPr>
      </w:pPr>
      <w:r w:rsidRPr="007F4998">
        <w:rPr>
          <w:rFonts w:ascii="Arial" w:eastAsia="Times New Roman" w:hAnsi="Arial" w:cs="Arial"/>
        </w:rP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6A6EE7" w:rsidRDefault="006A6EE7" w:rsidP="006A6EE7">
      <w:pPr>
        <w:jc w:val="both"/>
        <w:rPr>
          <w:rFonts w:ascii="Arial" w:eastAsia="Times New Roman" w:hAnsi="Arial" w:cs="Arial"/>
        </w:rPr>
      </w:pPr>
      <w:r w:rsidRPr="007F4998">
        <w:rPr>
          <w:rFonts w:ascii="Arial" w:eastAsia="Times New Roman" w:hAnsi="Arial" w:cs="Arial"/>
        </w:rPr>
        <w:t>Уговорена количина електричне енергије ће се испоручити у складу са утврђеним Правилима о раду преносног система, односно Правилима о раду дистрибутивног система Републике Србије.</w:t>
      </w:r>
    </w:p>
    <w:p w:rsidR="006A6EE7" w:rsidRPr="00CD08FA" w:rsidRDefault="006A6EE7" w:rsidP="006A6EE7">
      <w:pPr>
        <w:jc w:val="both"/>
        <w:rPr>
          <w:rFonts w:ascii="Arial" w:eastAsia="Times New Roman" w:hAnsi="Arial" w:cs="Arial"/>
        </w:rPr>
      </w:pPr>
    </w:p>
    <w:p w:rsidR="006A6EE7" w:rsidRDefault="006A6EE7" w:rsidP="006A6EE7">
      <w:pPr>
        <w:jc w:val="both"/>
        <w:rPr>
          <w:rFonts w:ascii="Arial" w:eastAsia="Times New Roman" w:hAnsi="Arial" w:cs="Arial"/>
        </w:rPr>
      </w:pPr>
      <w:r w:rsidRPr="007F4998">
        <w:rPr>
          <w:rFonts w:ascii="Arial" w:eastAsia="Times New Roman" w:hAnsi="Arial" w:cs="Arial"/>
          <w:b/>
        </w:rPr>
        <w:t xml:space="preserve">Рок и начин плаћања : </w:t>
      </w:r>
      <w:r w:rsidRPr="007F4998">
        <w:rPr>
          <w:rFonts w:ascii="Arial" w:eastAsia="Times New Roman" w:hAnsi="Arial" w:cs="Arial"/>
        </w:rPr>
        <w:t>Рок плаћања износи ______________  дана од пријема фактуре  (рачуна ) за испоручене количине електричне енергије коју испоставља  добављач  ( снабдевач ) на основу докумената којим потврђују испоручене количине електричне енергије.</w:t>
      </w:r>
    </w:p>
    <w:p w:rsidR="006A6EE7" w:rsidRPr="00CD08FA" w:rsidRDefault="006A6EE7" w:rsidP="006A6EE7">
      <w:pPr>
        <w:jc w:val="both"/>
        <w:rPr>
          <w:rFonts w:ascii="Arial" w:eastAsia="Times New Roman" w:hAnsi="Arial" w:cs="Arial"/>
        </w:rPr>
      </w:pPr>
    </w:p>
    <w:p w:rsidR="006A6EE7" w:rsidRDefault="006A6EE7" w:rsidP="006A6EE7">
      <w:pPr>
        <w:jc w:val="both"/>
        <w:rPr>
          <w:rFonts w:ascii="Arial" w:eastAsia="Times New Roman" w:hAnsi="Arial" w:cs="Arial"/>
        </w:rPr>
      </w:pPr>
      <w:r w:rsidRPr="007F4998">
        <w:rPr>
          <w:rFonts w:ascii="Arial" w:eastAsia="Times New Roman" w:hAnsi="Arial" w:cs="Arial"/>
          <w:b/>
        </w:rPr>
        <w:t xml:space="preserve">Место и начин испоруке : </w:t>
      </w:r>
      <w:r w:rsidRPr="007F4998">
        <w:rPr>
          <w:rFonts w:ascii="Arial" w:eastAsia="Times New Roman" w:hAnsi="Arial" w:cs="Arial"/>
        </w:rPr>
        <w:t xml:space="preserve">Мерна места наручиоца прикључена на дистрибутивни систем </w:t>
      </w:r>
      <w:r w:rsidRPr="007F4998">
        <w:rPr>
          <w:rFonts w:ascii="Arial" w:eastAsia="Times New Roman" w:hAnsi="Arial" w:cs="Arial"/>
          <w:lang w:val="sr-Cyrl-CS"/>
        </w:rPr>
        <w:t xml:space="preserve">у категорији </w:t>
      </w:r>
      <w:r w:rsidRPr="007F4998">
        <w:rPr>
          <w:rFonts w:ascii="Arial" w:eastAsia="Times New Roman" w:hAnsi="Arial" w:cs="Arial"/>
        </w:rPr>
        <w:t xml:space="preserve"> широк</w:t>
      </w:r>
      <w:r w:rsidRPr="007F4998">
        <w:rPr>
          <w:rFonts w:ascii="Arial" w:eastAsia="Times New Roman" w:hAnsi="Arial" w:cs="Arial"/>
          <w:lang w:val="sr-Cyrl-CS"/>
        </w:rPr>
        <w:t>а</w:t>
      </w:r>
      <w:r w:rsidRPr="007F4998">
        <w:rPr>
          <w:rFonts w:ascii="Arial" w:eastAsia="Times New Roman" w:hAnsi="Arial" w:cs="Arial"/>
        </w:rPr>
        <w:t xml:space="preserve"> потрошњ</w:t>
      </w:r>
      <w:r w:rsidRPr="007F4998">
        <w:rPr>
          <w:rFonts w:ascii="Arial" w:eastAsia="Times New Roman" w:hAnsi="Arial" w:cs="Arial"/>
          <w:lang w:val="sr-Cyrl-CS"/>
        </w:rPr>
        <w:t>а</w:t>
      </w:r>
      <w:r w:rsidRPr="007F4998">
        <w:rPr>
          <w:rFonts w:ascii="Arial" w:eastAsia="Times New Roman" w:hAnsi="Arial" w:cs="Arial"/>
        </w:rPr>
        <w:t>.</w:t>
      </w:r>
    </w:p>
    <w:p w:rsidR="006A6EE7" w:rsidRPr="006A6EE7" w:rsidRDefault="006A6EE7" w:rsidP="006A6EE7">
      <w:pPr>
        <w:jc w:val="both"/>
        <w:rPr>
          <w:rFonts w:ascii="Arial" w:eastAsia="Times New Roman" w:hAnsi="Arial" w:cs="Arial"/>
          <w:lang w:val="sr-Cyrl-CS"/>
        </w:rPr>
      </w:pPr>
    </w:p>
    <w:p w:rsidR="006A6EE7" w:rsidRDefault="006A6EE7" w:rsidP="006A6EE7">
      <w:pPr>
        <w:jc w:val="both"/>
        <w:rPr>
          <w:rFonts w:ascii="Arial" w:eastAsia="Times New Roman" w:hAnsi="Arial" w:cs="Arial"/>
        </w:rPr>
      </w:pPr>
      <w:r w:rsidRPr="007F4998">
        <w:rPr>
          <w:rFonts w:ascii="Arial" w:eastAsia="Times New Roman" w:hAnsi="Arial" w:cs="Arial"/>
        </w:rPr>
        <w:t>Рок важења понуде :  ___________________  дана од  дана отварања понуде.</w:t>
      </w:r>
    </w:p>
    <w:p w:rsidR="006A6EE7" w:rsidRPr="00CD08FA" w:rsidRDefault="006A6EE7" w:rsidP="006A6EE7">
      <w:pPr>
        <w:jc w:val="both"/>
        <w:rPr>
          <w:rFonts w:ascii="Arial" w:eastAsia="Times New Roman" w:hAnsi="Arial" w:cs="Arial"/>
        </w:rPr>
      </w:pPr>
    </w:p>
    <w:p w:rsidR="006A6EE7" w:rsidRPr="00CD08FA" w:rsidRDefault="006A6EE7" w:rsidP="006A6EE7">
      <w:pPr>
        <w:rPr>
          <w:rFonts w:ascii="Arial" w:eastAsia="Times New Roman" w:hAnsi="Arial" w:cs="Arial"/>
        </w:rPr>
      </w:pPr>
      <w:r w:rsidRPr="007F4998">
        <w:rPr>
          <w:rFonts w:ascii="Arial" w:eastAsia="Times New Roman" w:hAnsi="Arial" w:cs="Arial"/>
        </w:rPr>
        <w:t xml:space="preserve">                    Датум                                                       </w:t>
      </w:r>
      <w:r>
        <w:rPr>
          <w:rFonts w:ascii="Arial" w:eastAsia="Times New Roman" w:hAnsi="Arial" w:cs="Arial"/>
        </w:rPr>
        <w:t xml:space="preserve">                    Понуђач</w:t>
      </w:r>
    </w:p>
    <w:p w:rsidR="006A6EE7" w:rsidRPr="007F4998" w:rsidRDefault="006A6EE7" w:rsidP="006A6EE7">
      <w:pPr>
        <w:jc w:val="center"/>
        <w:rPr>
          <w:rFonts w:ascii="Arial" w:eastAsia="Times New Roman" w:hAnsi="Arial" w:cs="Arial"/>
        </w:rPr>
      </w:pPr>
      <w:r w:rsidRPr="007F4998">
        <w:rPr>
          <w:rFonts w:ascii="Arial" w:eastAsia="Times New Roman" w:hAnsi="Arial" w:cs="Arial"/>
        </w:rPr>
        <w:t>М.П.</w:t>
      </w:r>
    </w:p>
    <w:p w:rsidR="006A6EE7" w:rsidRDefault="006A6EE7" w:rsidP="006A6EE7">
      <w:pPr>
        <w:rPr>
          <w:rFonts w:ascii="Arial" w:eastAsia="Times New Roman" w:hAnsi="Arial" w:cs="Arial"/>
        </w:rPr>
      </w:pPr>
      <w:r w:rsidRPr="007F4998">
        <w:rPr>
          <w:rFonts w:ascii="Arial" w:eastAsia="Times New Roman" w:hAnsi="Arial" w:cs="Arial"/>
        </w:rPr>
        <w:t xml:space="preserve">______________________________                   </w:t>
      </w:r>
      <w:r>
        <w:rPr>
          <w:rFonts w:ascii="Arial" w:eastAsia="Times New Roman" w:hAnsi="Arial" w:cs="Arial"/>
        </w:rPr>
        <w:t xml:space="preserve">                ____________________</w:t>
      </w:r>
    </w:p>
    <w:p w:rsidR="006A6EE7" w:rsidRPr="00CD08FA" w:rsidRDefault="006A6EE7" w:rsidP="006A6EE7">
      <w:pPr>
        <w:rPr>
          <w:rFonts w:ascii="Arial" w:eastAsia="Times New Roman" w:hAnsi="Arial" w:cs="Arial"/>
        </w:rPr>
      </w:pPr>
    </w:p>
    <w:p w:rsidR="006A6EE7" w:rsidRPr="007F4998" w:rsidRDefault="006A6EE7" w:rsidP="006A6EE7">
      <w:pPr>
        <w:rPr>
          <w:rFonts w:ascii="Arial" w:eastAsia="Times New Roman" w:hAnsi="Arial" w:cs="Arial"/>
          <w:b/>
          <w:i/>
          <w:lang w:val="sr-Cyrl-CS"/>
        </w:rPr>
      </w:pPr>
    </w:p>
    <w:p w:rsidR="006A6EE7" w:rsidRPr="007F4998" w:rsidRDefault="006A6EE7" w:rsidP="006A6EE7">
      <w:pPr>
        <w:jc w:val="both"/>
        <w:rPr>
          <w:rFonts w:ascii="Arial" w:eastAsia="Times New Roman" w:hAnsi="Arial" w:cs="Arial"/>
          <w:i/>
        </w:rPr>
      </w:pPr>
      <w:r w:rsidRPr="007F4998">
        <w:rPr>
          <w:rFonts w:ascii="Arial" w:eastAsia="Times New Roman" w:hAnsi="Arial" w:cs="Arial"/>
          <w:b/>
          <w:i/>
        </w:rPr>
        <w:t xml:space="preserve">Напомена : </w:t>
      </w:r>
      <w:r w:rsidRPr="007F4998">
        <w:rPr>
          <w:rFonts w:ascii="Arial" w:eastAsia="Times New Roman" w:hAnsi="Arial" w:cs="Arial"/>
          <w:i/>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понуђача из групе понуђача који ће потписати и печатом оверити образац понуде.</w:t>
      </w:r>
    </w:p>
    <w:p w:rsidR="00875D60" w:rsidRPr="001968D5" w:rsidRDefault="00875D60" w:rsidP="00702CF2">
      <w:pPr>
        <w:jc w:val="both"/>
        <w:rPr>
          <w:rFonts w:ascii="Arial" w:eastAsia="TimesNewRomanPSMT" w:hAnsi="Arial" w:cs="Arial"/>
          <w:b/>
          <w:bCs/>
          <w:lang w:val="sr-Cyrl-CS"/>
        </w:rPr>
      </w:pPr>
    </w:p>
    <w:p w:rsidR="002161CE" w:rsidRPr="00614A7A" w:rsidRDefault="002161CE" w:rsidP="00702CF2">
      <w:pPr>
        <w:jc w:val="both"/>
        <w:rPr>
          <w:rFonts w:ascii="Arial" w:eastAsia="TimesNewRomanPSMT" w:hAnsi="Arial" w:cs="Arial"/>
          <w:b/>
          <w:bCs/>
          <w:lang w:val="sr-Latn-CS"/>
        </w:rPr>
      </w:pPr>
    </w:p>
    <w:p w:rsidR="00702CF2" w:rsidRPr="001968D5" w:rsidRDefault="00702CF2" w:rsidP="00702CF2">
      <w:pPr>
        <w:jc w:val="both"/>
        <w:rPr>
          <w:rFonts w:ascii="Arial" w:eastAsia="TimesNewRomanPSMT" w:hAnsi="Arial" w:cs="Arial"/>
          <w:b/>
          <w:bCs/>
        </w:rPr>
      </w:pPr>
      <w:r w:rsidRPr="001968D5">
        <w:rPr>
          <w:rFonts w:ascii="Arial" w:eastAsia="TimesNewRomanPSMT" w:hAnsi="Arial" w:cs="Arial"/>
          <w:b/>
          <w:bCs/>
          <w:lang w:val="sr-Cyrl-CS"/>
        </w:rPr>
        <w:t xml:space="preserve">3) </w:t>
      </w:r>
      <w:r w:rsidRPr="001968D5">
        <w:rPr>
          <w:rFonts w:ascii="Arial" w:eastAsia="TimesNewRomanPSMT" w:hAnsi="Arial" w:cs="Arial"/>
          <w:b/>
          <w:bCs/>
        </w:rPr>
        <w:t xml:space="preserve">ПОДАЦИ О ПОДИЗВОЂАЧУ </w:t>
      </w:r>
    </w:p>
    <w:p w:rsidR="00702CF2" w:rsidRPr="001968D5" w:rsidRDefault="00702CF2" w:rsidP="00702CF2">
      <w:pPr>
        <w:jc w:val="both"/>
        <w:rPr>
          <w:rFonts w:ascii="Arial" w:hAnsi="Arial" w:cs="Arial"/>
        </w:rPr>
      </w:pPr>
      <w:r w:rsidRPr="001968D5">
        <w:rPr>
          <w:rFonts w:ascii="Arial" w:eastAsia="TimesNewRomanPSMT" w:hAnsi="Arial" w:cs="Arial"/>
          <w:b/>
          <w:bCs/>
        </w:rPr>
        <w:tab/>
      </w:r>
    </w:p>
    <w:tbl>
      <w:tblPr>
        <w:tblW w:w="0" w:type="auto"/>
        <w:tblInd w:w="-15" w:type="dxa"/>
        <w:tblLayout w:type="fixed"/>
        <w:tblLook w:val="0000" w:firstRow="0" w:lastRow="0" w:firstColumn="0" w:lastColumn="0" w:noHBand="0" w:noVBand="0"/>
      </w:tblPr>
      <w:tblGrid>
        <w:gridCol w:w="465"/>
        <w:gridCol w:w="4219"/>
        <w:gridCol w:w="4588"/>
      </w:tblGrid>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hAnsi="Arial" w:cs="Arial"/>
              </w:rPr>
            </w:pPr>
          </w:p>
          <w:p w:rsidR="00702CF2" w:rsidRPr="001968D5" w:rsidRDefault="00702CF2" w:rsidP="007A47C7">
            <w:pPr>
              <w:jc w:val="both"/>
              <w:rPr>
                <w:rFonts w:ascii="Arial" w:eastAsia="TimesNewRomanPSMT" w:hAnsi="Arial" w:cs="Arial"/>
                <w:bCs/>
              </w:rPr>
            </w:pPr>
            <w:r w:rsidRPr="001968D5">
              <w:rPr>
                <w:rFonts w:ascii="Arial" w:eastAsia="TimesNewRomanPSMT" w:hAnsi="Arial" w:cs="Arial"/>
                <w:bCs/>
              </w:rPr>
              <w:t>1)</w:t>
            </w: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lang w:val="ru-RU"/>
              </w:rPr>
            </w:pPr>
            <w:r w:rsidRPr="001968D5">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lang w:val="ru-RU"/>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lang w:val="ru-RU"/>
              </w:rPr>
            </w:pPr>
            <w:r w:rsidRPr="001968D5">
              <w:rPr>
                <w:rFonts w:ascii="Arial" w:eastAsia="TimesNewRomanPSMT" w:hAnsi="Arial" w:cs="Arial"/>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lang w:val="ru-RU"/>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Cs/>
              </w:rPr>
            </w:pPr>
            <w:r w:rsidRPr="001968D5">
              <w:rPr>
                <w:rFonts w:ascii="Arial" w:eastAsia="TimesNewRomanPSMT" w:hAnsi="Arial" w:cs="Arial"/>
                <w:bCs/>
              </w:rPr>
              <w:t>2)</w:t>
            </w: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lang w:val="ru-RU"/>
              </w:rPr>
            </w:pPr>
            <w:r w:rsidRPr="001968D5">
              <w:rPr>
                <w:rFonts w:ascii="Arial" w:eastAsia="TimesNewRomanPSMT" w:hAnsi="Arial" w:cs="Arial"/>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lang w:val="ru-RU"/>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lang w:val="ru-RU"/>
              </w:rPr>
            </w:pPr>
            <w:r w:rsidRPr="001968D5">
              <w:rPr>
                <w:rFonts w:ascii="Arial" w:eastAsia="TimesNewRomanPSMT" w:hAnsi="Arial" w:cs="Arial"/>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lang w:val="ru-RU"/>
              </w:rPr>
            </w:pPr>
          </w:p>
        </w:tc>
      </w:tr>
    </w:tbl>
    <w:p w:rsidR="00CE5961" w:rsidRPr="001968D5" w:rsidRDefault="00CE5961" w:rsidP="00702CF2">
      <w:pPr>
        <w:jc w:val="both"/>
        <w:rPr>
          <w:rFonts w:ascii="Arial" w:hAnsi="Arial" w:cs="Arial"/>
          <w:b/>
          <w:bCs/>
          <w:iCs/>
          <w:u w:val="single"/>
          <w:lang w:val="ru-RU"/>
        </w:rPr>
      </w:pPr>
    </w:p>
    <w:p w:rsidR="00702CF2" w:rsidRPr="001968D5" w:rsidRDefault="00702CF2" w:rsidP="00702CF2">
      <w:pPr>
        <w:jc w:val="both"/>
        <w:rPr>
          <w:rFonts w:ascii="Arial" w:hAnsi="Arial" w:cs="Arial"/>
          <w:iCs/>
          <w:lang w:val="ru-RU"/>
        </w:rPr>
      </w:pPr>
      <w:r w:rsidRPr="001968D5">
        <w:rPr>
          <w:rFonts w:ascii="Arial" w:hAnsi="Arial" w:cs="Arial"/>
          <w:b/>
          <w:bCs/>
          <w:iCs/>
          <w:u w:val="single"/>
          <w:lang w:val="ru-RU"/>
        </w:rPr>
        <w:t>Напомена:</w:t>
      </w:r>
      <w:r w:rsidRPr="001968D5">
        <w:rPr>
          <w:rFonts w:ascii="Arial" w:hAnsi="Arial" w:cs="Arial"/>
          <w:b/>
          <w:bCs/>
          <w:iCs/>
          <w:lang w:val="ru-RU"/>
        </w:rPr>
        <w:t xml:space="preserve"> </w:t>
      </w:r>
    </w:p>
    <w:p w:rsidR="00702CF2" w:rsidRPr="001968D5" w:rsidRDefault="00702CF2" w:rsidP="00702CF2">
      <w:pPr>
        <w:jc w:val="both"/>
        <w:rPr>
          <w:rFonts w:ascii="Arial" w:eastAsia="TimesNewRomanPSMT" w:hAnsi="Arial" w:cs="Arial"/>
          <w:b/>
          <w:bCs/>
          <w:lang w:val="ru-RU"/>
        </w:rPr>
      </w:pPr>
      <w:r w:rsidRPr="001968D5">
        <w:rPr>
          <w:rFonts w:ascii="Arial" w:hAnsi="Arial"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02CF2" w:rsidRPr="001968D5" w:rsidRDefault="00702CF2" w:rsidP="00702CF2">
      <w:pPr>
        <w:jc w:val="both"/>
        <w:rPr>
          <w:rFonts w:ascii="Arial" w:eastAsia="TimesNewRomanPSMT" w:hAnsi="Arial" w:cs="Arial"/>
          <w:b/>
          <w:bCs/>
          <w:lang w:val="ru-RU"/>
        </w:rPr>
      </w:pPr>
    </w:p>
    <w:p w:rsidR="00702CF2" w:rsidRPr="001968D5" w:rsidRDefault="00702CF2" w:rsidP="00702CF2">
      <w:pPr>
        <w:jc w:val="both"/>
        <w:rPr>
          <w:rFonts w:ascii="Arial" w:eastAsia="TimesNewRomanPSMT" w:hAnsi="Arial" w:cs="Arial"/>
          <w:b/>
          <w:bCs/>
          <w:lang w:val="ru-RU"/>
        </w:rPr>
      </w:pPr>
    </w:p>
    <w:p w:rsidR="00702CF2" w:rsidRPr="001968D5" w:rsidRDefault="00702CF2" w:rsidP="00702CF2">
      <w:pPr>
        <w:jc w:val="both"/>
        <w:rPr>
          <w:rFonts w:ascii="Arial" w:eastAsia="TimesNewRomanPSMT" w:hAnsi="Arial" w:cs="Arial"/>
          <w:b/>
          <w:bCs/>
          <w:lang w:val="ru-RU"/>
        </w:rPr>
      </w:pPr>
    </w:p>
    <w:p w:rsidR="00702CF2" w:rsidRPr="001968D5" w:rsidRDefault="00702CF2" w:rsidP="00702CF2">
      <w:pPr>
        <w:jc w:val="both"/>
        <w:rPr>
          <w:rFonts w:ascii="Arial" w:eastAsia="TimesNewRomanPSMT" w:hAnsi="Arial" w:cs="Arial"/>
          <w:b/>
          <w:bCs/>
          <w:lang w:val="ru-RU"/>
        </w:rPr>
      </w:pPr>
    </w:p>
    <w:p w:rsidR="00CE5961" w:rsidRPr="001968D5" w:rsidRDefault="00CE5961" w:rsidP="00702CF2">
      <w:pPr>
        <w:jc w:val="both"/>
        <w:rPr>
          <w:rFonts w:ascii="Arial" w:eastAsia="TimesNewRomanPSMT" w:hAnsi="Arial" w:cs="Arial"/>
          <w:b/>
          <w:bCs/>
          <w:lang w:val="ru-RU"/>
        </w:rPr>
      </w:pPr>
    </w:p>
    <w:p w:rsidR="00702CF2" w:rsidRPr="001968D5" w:rsidRDefault="00702CF2" w:rsidP="00702CF2">
      <w:pPr>
        <w:jc w:val="center"/>
        <w:rPr>
          <w:rFonts w:ascii="Arial" w:eastAsia="TimesNewRomanPSMT" w:hAnsi="Arial" w:cs="Arial"/>
          <w:bCs/>
          <w:lang w:val="ru-RU"/>
        </w:rPr>
      </w:pPr>
    </w:p>
    <w:p w:rsidR="00702CF2" w:rsidRPr="001968D5" w:rsidRDefault="00702CF2" w:rsidP="00702CF2">
      <w:pPr>
        <w:jc w:val="both"/>
        <w:rPr>
          <w:rFonts w:ascii="Arial" w:eastAsia="TimesNewRomanPSMT" w:hAnsi="Arial" w:cs="Arial"/>
          <w:b/>
          <w:bCs/>
          <w:lang w:val="ru-RU"/>
        </w:rPr>
      </w:pPr>
    </w:p>
    <w:p w:rsidR="00875D60" w:rsidRPr="001968D5" w:rsidRDefault="00875D60" w:rsidP="00702CF2">
      <w:pPr>
        <w:jc w:val="both"/>
        <w:rPr>
          <w:rFonts w:ascii="Arial" w:eastAsia="TimesNewRomanPSMT" w:hAnsi="Arial" w:cs="Arial"/>
          <w:b/>
          <w:bCs/>
          <w:lang w:val="ru-RU"/>
        </w:rPr>
      </w:pPr>
    </w:p>
    <w:p w:rsidR="00702CF2" w:rsidRPr="001968D5" w:rsidRDefault="00702CF2" w:rsidP="00702CF2">
      <w:pPr>
        <w:jc w:val="both"/>
        <w:rPr>
          <w:rFonts w:ascii="Arial" w:eastAsia="TimesNewRomanPSMT" w:hAnsi="Arial" w:cs="Arial"/>
          <w:b/>
          <w:bCs/>
          <w:lang w:val="ru-RU"/>
        </w:rPr>
      </w:pPr>
    </w:p>
    <w:p w:rsidR="00702CF2" w:rsidRPr="001968D5" w:rsidRDefault="00702CF2" w:rsidP="00702CF2">
      <w:pPr>
        <w:jc w:val="both"/>
        <w:rPr>
          <w:rFonts w:ascii="Arial" w:eastAsia="TimesNewRomanPSMT" w:hAnsi="Arial" w:cs="Arial"/>
          <w:b/>
          <w:bCs/>
          <w:lang w:val="ru-RU"/>
        </w:rPr>
      </w:pPr>
    </w:p>
    <w:p w:rsidR="00702CF2" w:rsidRPr="001968D5" w:rsidRDefault="00702CF2" w:rsidP="00702CF2">
      <w:pPr>
        <w:jc w:val="both"/>
        <w:rPr>
          <w:rFonts w:ascii="Arial" w:eastAsia="TimesNewRomanPSMT" w:hAnsi="Arial" w:cs="Arial"/>
          <w:b/>
          <w:bCs/>
          <w:lang w:val="ru-RU"/>
        </w:rPr>
      </w:pPr>
    </w:p>
    <w:p w:rsidR="00702CF2" w:rsidRPr="001968D5" w:rsidRDefault="00702CF2" w:rsidP="00702CF2">
      <w:pPr>
        <w:jc w:val="both"/>
        <w:rPr>
          <w:rFonts w:ascii="Arial" w:eastAsia="TimesNewRomanPSMT" w:hAnsi="Arial" w:cs="Arial"/>
          <w:b/>
          <w:bCs/>
          <w:lang w:val="ru-RU"/>
        </w:rPr>
      </w:pPr>
      <w:r w:rsidRPr="001968D5">
        <w:rPr>
          <w:rFonts w:ascii="Arial" w:eastAsia="TimesNewRomanPSMT" w:hAnsi="Arial" w:cs="Arial"/>
          <w:b/>
          <w:bCs/>
          <w:lang w:val="sr-Cyrl-CS"/>
        </w:rPr>
        <w:t xml:space="preserve">4) </w:t>
      </w:r>
      <w:r w:rsidRPr="001968D5">
        <w:rPr>
          <w:rFonts w:ascii="Arial" w:eastAsia="TimesNewRomanPSMT" w:hAnsi="Arial" w:cs="Arial"/>
          <w:b/>
          <w:bCs/>
          <w:lang w:val="ru-RU"/>
        </w:rPr>
        <w:t>ПОДАЦИ О УЧЕСНИКУ  У ЗАЈЕДНИЧКОЈ ПОНУДИ</w:t>
      </w:r>
    </w:p>
    <w:p w:rsidR="00702CF2" w:rsidRPr="001968D5" w:rsidRDefault="00702CF2" w:rsidP="00702CF2">
      <w:pPr>
        <w:jc w:val="both"/>
        <w:rPr>
          <w:rFonts w:ascii="Arial" w:hAnsi="Arial" w:cs="Arial"/>
          <w:lang w:val="ru-RU"/>
        </w:rPr>
      </w:pPr>
      <w:r w:rsidRPr="001968D5">
        <w:rPr>
          <w:rFonts w:ascii="Arial" w:eastAsia="TimesNewRomanPSMT" w:hAnsi="Arial" w:cs="Arial"/>
          <w:b/>
          <w:bCs/>
          <w:lang w:val="ru-RU"/>
        </w:rPr>
        <w:tab/>
      </w:r>
    </w:p>
    <w:tbl>
      <w:tblPr>
        <w:tblW w:w="0" w:type="auto"/>
        <w:tblInd w:w="-15" w:type="dxa"/>
        <w:tblLayout w:type="fixed"/>
        <w:tblLook w:val="0000" w:firstRow="0" w:lastRow="0" w:firstColumn="0" w:lastColumn="0" w:noHBand="0" w:noVBand="0"/>
      </w:tblPr>
      <w:tblGrid>
        <w:gridCol w:w="465"/>
        <w:gridCol w:w="4219"/>
        <w:gridCol w:w="4588"/>
      </w:tblGrid>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hAnsi="Arial" w:cs="Arial"/>
                <w:lang w:val="ru-RU"/>
              </w:rPr>
            </w:pPr>
          </w:p>
          <w:p w:rsidR="00702CF2" w:rsidRPr="001968D5" w:rsidRDefault="00702CF2" w:rsidP="007A47C7">
            <w:pPr>
              <w:jc w:val="both"/>
              <w:rPr>
                <w:rFonts w:ascii="Arial" w:eastAsia="TimesNewRomanPSMT" w:hAnsi="Arial" w:cs="Arial"/>
                <w:bCs/>
                <w:lang w:val="ru-RU"/>
              </w:rPr>
            </w:pPr>
            <w:r w:rsidRPr="001968D5">
              <w:rPr>
                <w:rFonts w:ascii="Arial" w:eastAsia="TimesNewRomanPSMT" w:hAnsi="Arial" w:cs="Arial"/>
                <w:bCs/>
              </w:rPr>
              <w:t>1)</w:t>
            </w: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lang w:val="ru-RU"/>
              </w:rPr>
            </w:pPr>
            <w:r w:rsidRPr="001968D5">
              <w:rPr>
                <w:rFonts w:ascii="Arial" w:eastAsia="TimesNewRomanPSMT" w:hAnsi="Arial" w:cs="Arial"/>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lang w:val="ru-RU"/>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lang w:val="ru-RU"/>
              </w:rPr>
            </w:pPr>
            <w:r w:rsidRPr="001968D5">
              <w:rPr>
                <w:rFonts w:ascii="Arial" w:eastAsia="TimesNewRomanPSMT" w:hAnsi="Arial" w:cs="Arial"/>
                <w:bCs/>
              </w:rPr>
              <w:t>2)</w:t>
            </w: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lang w:val="ru-RU"/>
              </w:rPr>
            </w:pPr>
            <w:r w:rsidRPr="001968D5">
              <w:rPr>
                <w:rFonts w:ascii="Arial" w:eastAsia="TimesNewRomanPSMT" w:hAnsi="Arial" w:cs="Arial"/>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lang w:val="ru-RU"/>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lang w:val="ru-RU"/>
              </w:rPr>
            </w:pPr>
            <w:r w:rsidRPr="001968D5">
              <w:rPr>
                <w:rFonts w:ascii="Arial" w:eastAsia="TimesNewRomanPSMT" w:hAnsi="Arial" w:cs="Arial"/>
                <w:bCs/>
              </w:rPr>
              <w:t>3)</w:t>
            </w: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lang w:val="ru-RU"/>
              </w:rPr>
            </w:pPr>
            <w:r w:rsidRPr="001968D5">
              <w:rPr>
                <w:rFonts w:ascii="Arial" w:eastAsia="TimesNewRomanPSMT" w:hAnsi="Arial" w:cs="Arial"/>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lang w:val="ru-RU"/>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lang w:val="ru-RU"/>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r w:rsidR="00702CF2" w:rsidRPr="001968D5">
        <w:tc>
          <w:tcPr>
            <w:tcW w:w="4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tc>
        <w:tc>
          <w:tcPr>
            <w:tcW w:w="4219"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eastAsia="TimesNewRomanPSMT" w:hAnsi="Arial" w:cs="Arial"/>
                <w:bCs/>
              </w:rPr>
            </w:pPr>
          </w:p>
          <w:p w:rsidR="00702CF2" w:rsidRPr="001968D5" w:rsidRDefault="00702CF2" w:rsidP="007A47C7">
            <w:pPr>
              <w:jc w:val="both"/>
              <w:rPr>
                <w:rFonts w:ascii="Arial" w:eastAsia="TimesNewRomanPSMT" w:hAnsi="Arial" w:cs="Arial"/>
                <w:b/>
                <w:bCs/>
              </w:rPr>
            </w:pPr>
            <w:r w:rsidRPr="001968D5">
              <w:rPr>
                <w:rFonts w:ascii="Arial" w:eastAsia="TimesNewRomanPSMT" w:hAnsi="Arial" w:cs="Arial"/>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both"/>
              <w:rPr>
                <w:rFonts w:ascii="Arial" w:eastAsia="TimesNewRomanPSMT" w:hAnsi="Arial" w:cs="Arial"/>
                <w:b/>
                <w:bCs/>
              </w:rPr>
            </w:pPr>
          </w:p>
        </w:tc>
      </w:tr>
    </w:tbl>
    <w:p w:rsidR="00875D60" w:rsidRPr="001968D5" w:rsidRDefault="00875D60" w:rsidP="00702CF2">
      <w:pPr>
        <w:jc w:val="both"/>
        <w:rPr>
          <w:rFonts w:ascii="Arial" w:hAnsi="Arial" w:cs="Arial"/>
          <w:b/>
          <w:bCs/>
          <w:iCs/>
          <w:u w:val="single"/>
          <w:lang w:val="sr-Cyrl-CS"/>
        </w:rPr>
      </w:pPr>
    </w:p>
    <w:p w:rsidR="00702CF2" w:rsidRPr="001968D5" w:rsidRDefault="00702CF2" w:rsidP="00702CF2">
      <w:pPr>
        <w:jc w:val="both"/>
        <w:rPr>
          <w:rFonts w:ascii="Arial" w:hAnsi="Arial" w:cs="Arial"/>
          <w:iCs/>
          <w:lang w:val="ru-RU"/>
        </w:rPr>
      </w:pPr>
      <w:r w:rsidRPr="001968D5">
        <w:rPr>
          <w:rFonts w:ascii="Arial" w:hAnsi="Arial" w:cs="Arial"/>
          <w:b/>
          <w:bCs/>
          <w:iCs/>
          <w:u w:val="single"/>
        </w:rPr>
        <w:t>Напомена:</w:t>
      </w:r>
      <w:r w:rsidRPr="001968D5">
        <w:rPr>
          <w:rFonts w:ascii="Arial" w:hAnsi="Arial" w:cs="Arial"/>
          <w:b/>
          <w:bCs/>
          <w:iCs/>
        </w:rPr>
        <w:t xml:space="preserve"> </w:t>
      </w:r>
    </w:p>
    <w:p w:rsidR="00702CF2" w:rsidRPr="001968D5" w:rsidRDefault="00702CF2" w:rsidP="00702CF2">
      <w:pPr>
        <w:jc w:val="both"/>
        <w:rPr>
          <w:rFonts w:ascii="Arial" w:hAnsi="Arial" w:cs="Arial"/>
          <w:b/>
          <w:bCs/>
          <w:iCs/>
          <w:lang w:val="ru-RU"/>
        </w:rPr>
      </w:pPr>
      <w:r w:rsidRPr="001968D5">
        <w:rPr>
          <w:rFonts w:ascii="Arial" w:hAnsi="Arial"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Default="00702CF2" w:rsidP="00702CF2">
      <w:pPr>
        <w:jc w:val="both"/>
        <w:rPr>
          <w:rFonts w:ascii="Arial" w:hAnsi="Arial" w:cs="Arial"/>
          <w:b/>
          <w:bCs/>
          <w:iCs/>
          <w:lang w:val="ru-RU"/>
        </w:rPr>
      </w:pPr>
    </w:p>
    <w:p w:rsidR="007D1B76" w:rsidRPr="001968D5" w:rsidRDefault="007D1B76"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702CF2" w:rsidRPr="001968D5" w:rsidRDefault="00702CF2" w:rsidP="00702CF2">
      <w:pPr>
        <w:jc w:val="both"/>
        <w:rPr>
          <w:rFonts w:ascii="Arial" w:hAnsi="Arial" w:cs="Arial"/>
          <w:b/>
          <w:bCs/>
          <w:iCs/>
          <w:lang w:val="ru-RU"/>
        </w:rPr>
      </w:pPr>
    </w:p>
    <w:p w:rsidR="0024635E" w:rsidRPr="001968D5" w:rsidRDefault="00702CF2" w:rsidP="00702CF2">
      <w:pPr>
        <w:jc w:val="both"/>
        <w:rPr>
          <w:rFonts w:ascii="Arial" w:eastAsia="TimesNewRomanPSMT" w:hAnsi="Arial" w:cs="Arial"/>
          <w:bCs/>
          <w:lang w:val="ru-RU"/>
        </w:rPr>
      </w:pPr>
      <w:r w:rsidRPr="001968D5">
        <w:rPr>
          <w:rFonts w:ascii="Arial" w:eastAsia="TimesNewRomanPSMT" w:hAnsi="Arial" w:cs="Arial"/>
          <w:b/>
          <w:bCs/>
          <w:lang w:val="sr-Cyrl-CS"/>
        </w:rPr>
        <w:lastRenderedPageBreak/>
        <w:t xml:space="preserve">5) </w:t>
      </w:r>
      <w:r w:rsidRPr="001968D5">
        <w:rPr>
          <w:rFonts w:ascii="Arial" w:eastAsia="TimesNewRomanPSMT" w:hAnsi="Arial" w:cs="Arial"/>
          <w:b/>
          <w:bCs/>
          <w:lang w:val="ru-RU"/>
        </w:rPr>
        <w:t>ОПИС ПРЕДМЕТА НАБАВКЕ</w:t>
      </w:r>
      <w:r w:rsidRPr="001968D5">
        <w:rPr>
          <w:rFonts w:ascii="Arial" w:eastAsia="TimesNewRomanPSMT" w:hAnsi="Arial" w:cs="Arial"/>
          <w:bCs/>
          <w:lang w:val="ru-RU"/>
        </w:rPr>
        <w:t xml:space="preserve">: </w:t>
      </w:r>
      <w:r w:rsidR="00875D60" w:rsidRPr="001968D5">
        <w:rPr>
          <w:rFonts w:ascii="Arial" w:eastAsia="TimesNewRomanPSMT" w:hAnsi="Arial" w:cs="Arial"/>
          <w:bCs/>
          <w:lang w:val="ru-RU"/>
        </w:rPr>
        <w:t xml:space="preserve">јавна </w:t>
      </w:r>
      <w:r w:rsidRPr="001968D5">
        <w:rPr>
          <w:rFonts w:ascii="Arial" w:eastAsia="TimesNewRomanPSMT" w:hAnsi="Arial" w:cs="Arial"/>
          <w:bCs/>
          <w:lang w:val="ru-RU"/>
        </w:rPr>
        <w:t>набавка добара-електричне енергије,</w:t>
      </w:r>
    </w:p>
    <w:p w:rsidR="00702CF2" w:rsidRPr="001968D5" w:rsidRDefault="0024635E" w:rsidP="00702CF2">
      <w:pPr>
        <w:jc w:val="both"/>
        <w:rPr>
          <w:rFonts w:ascii="Arial" w:hAnsi="Arial" w:cs="Arial"/>
          <w:iCs/>
          <w:lang w:val="ru-RU"/>
        </w:rPr>
      </w:pPr>
      <w:r w:rsidRPr="001968D5">
        <w:rPr>
          <w:rFonts w:ascii="Arial" w:eastAsia="TimesNewRomanPSMT" w:hAnsi="Arial" w:cs="Arial"/>
          <w:bCs/>
          <w:lang w:val="ru-RU"/>
        </w:rPr>
        <w:t xml:space="preserve">   </w:t>
      </w:r>
      <w:r w:rsidR="00875D60" w:rsidRPr="001968D5">
        <w:rPr>
          <w:rFonts w:ascii="Arial" w:eastAsia="TimesNewRomanPSMT" w:hAnsi="Arial" w:cs="Arial"/>
          <w:bCs/>
          <w:lang w:val="ru-RU"/>
        </w:rPr>
        <w:t xml:space="preserve"> </w:t>
      </w:r>
      <w:r w:rsidR="00702CF2" w:rsidRPr="001968D5">
        <w:rPr>
          <w:rFonts w:ascii="Arial" w:eastAsia="TimesNewRomanPSMT" w:hAnsi="Arial" w:cs="Arial"/>
          <w:bCs/>
          <w:lang w:val="ru-RU"/>
        </w:rPr>
        <w:t>ЈН</w:t>
      </w:r>
      <w:r w:rsidR="00CE5961" w:rsidRPr="001968D5">
        <w:rPr>
          <w:rFonts w:ascii="Arial" w:eastAsia="TimesNewRomanPSMT" w:hAnsi="Arial" w:cs="Arial"/>
          <w:bCs/>
          <w:lang w:val="sr-Cyrl-CS"/>
        </w:rPr>
        <w:t>МВ</w:t>
      </w:r>
      <w:r w:rsidR="00AC4B48">
        <w:rPr>
          <w:rFonts w:ascii="Arial" w:eastAsia="TimesNewRomanPSMT" w:hAnsi="Arial" w:cs="Arial"/>
          <w:bCs/>
          <w:lang w:val="ru-RU"/>
        </w:rPr>
        <w:t xml:space="preserve"> бр.</w:t>
      </w:r>
      <w:r w:rsidR="002A14D1">
        <w:rPr>
          <w:rFonts w:ascii="Arial" w:eastAsia="TimesNewRomanPSMT" w:hAnsi="Arial" w:cs="Arial"/>
          <w:bCs/>
          <w:lang w:val="ru-RU"/>
        </w:rPr>
        <w:t>1</w:t>
      </w:r>
      <w:r w:rsidR="00702CF2" w:rsidRPr="001968D5">
        <w:rPr>
          <w:rFonts w:ascii="Arial" w:eastAsia="TimesNewRomanPSMT" w:hAnsi="Arial" w:cs="Arial"/>
          <w:bCs/>
          <w:lang w:val="ru-RU"/>
        </w:rPr>
        <w:t>/201</w:t>
      </w:r>
      <w:r w:rsidR="00947F02">
        <w:rPr>
          <w:rFonts w:ascii="Arial" w:eastAsia="TimesNewRomanPSMT" w:hAnsi="Arial" w:cs="Arial"/>
          <w:bCs/>
          <w:lang w:val="ru-RU"/>
        </w:rPr>
        <w:t>8</w:t>
      </w:r>
      <w:r w:rsidR="00702CF2" w:rsidRPr="001968D5">
        <w:rPr>
          <w:rFonts w:ascii="Arial" w:hAnsi="Arial" w:cs="Arial"/>
          <w:iCs/>
          <w:lang w:val="ru-RU"/>
        </w:rPr>
        <w:t xml:space="preserve"> </w:t>
      </w:r>
    </w:p>
    <w:p w:rsidR="0024635E" w:rsidRPr="001968D5" w:rsidRDefault="0024635E" w:rsidP="00702CF2">
      <w:pPr>
        <w:jc w:val="both"/>
        <w:rPr>
          <w:rFonts w:ascii="Arial" w:hAnsi="Arial" w:cs="Arial"/>
          <w:iCs/>
          <w:lang w:val="ru-RU"/>
        </w:rPr>
      </w:pPr>
    </w:p>
    <w:tbl>
      <w:tblPr>
        <w:tblW w:w="0" w:type="auto"/>
        <w:tblInd w:w="308" w:type="dxa"/>
        <w:tblLayout w:type="fixed"/>
        <w:tblLook w:val="0000" w:firstRow="0" w:lastRow="0" w:firstColumn="0" w:lastColumn="0" w:noHBand="0" w:noVBand="0"/>
      </w:tblPr>
      <w:tblGrid>
        <w:gridCol w:w="3090"/>
        <w:gridCol w:w="2160"/>
        <w:gridCol w:w="3365"/>
      </w:tblGrid>
      <w:tr w:rsidR="0024635E" w:rsidRPr="001968D5">
        <w:tc>
          <w:tcPr>
            <w:tcW w:w="5250" w:type="dxa"/>
            <w:gridSpan w:val="2"/>
            <w:tcBorders>
              <w:top w:val="single" w:sz="4" w:space="0" w:color="000000"/>
              <w:left w:val="single" w:sz="4" w:space="0" w:color="000000"/>
              <w:bottom w:val="single" w:sz="4" w:space="0" w:color="000000"/>
            </w:tcBorders>
            <w:shd w:val="clear" w:color="auto" w:fill="auto"/>
          </w:tcPr>
          <w:p w:rsidR="0024635E" w:rsidRPr="001968D5" w:rsidRDefault="0024635E" w:rsidP="00623676">
            <w:pPr>
              <w:snapToGrid w:val="0"/>
              <w:jc w:val="both"/>
              <w:rPr>
                <w:rFonts w:ascii="Arial" w:eastAsia="TimesNewRomanPSMT" w:hAnsi="Arial" w:cs="Arial"/>
                <w:bCs/>
                <w:color w:val="auto"/>
                <w:lang w:val="ru-RU"/>
              </w:rPr>
            </w:pPr>
          </w:p>
          <w:p w:rsidR="0024635E" w:rsidRPr="001968D5" w:rsidRDefault="0024635E" w:rsidP="00623676">
            <w:pPr>
              <w:jc w:val="both"/>
              <w:rPr>
                <w:rFonts w:ascii="Arial" w:eastAsia="TimesNewRomanPSMT" w:hAnsi="Arial" w:cs="Arial"/>
                <w:bCs/>
                <w:color w:val="auto"/>
              </w:rPr>
            </w:pPr>
            <w:r w:rsidRPr="001968D5">
              <w:rPr>
                <w:rFonts w:ascii="Arial" w:eastAsia="TimesNewRomanPSMT" w:hAnsi="Arial" w:cs="Arial"/>
                <w:bCs/>
                <w:color w:val="auto"/>
              </w:rPr>
              <w:t xml:space="preserve">Опис предмета јавне набавке </w:t>
            </w:r>
          </w:p>
          <w:p w:rsidR="0024635E" w:rsidRPr="001968D5" w:rsidRDefault="0024635E" w:rsidP="00623676">
            <w:pPr>
              <w:jc w:val="both"/>
              <w:rPr>
                <w:rFonts w:ascii="Arial" w:eastAsia="TimesNewRomanPSMT" w:hAnsi="Arial" w:cs="Arial"/>
                <w:bCs/>
                <w:color w:val="auto"/>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4635E" w:rsidRPr="001968D5" w:rsidRDefault="0024635E" w:rsidP="00623676">
            <w:pPr>
              <w:snapToGrid w:val="0"/>
              <w:jc w:val="both"/>
              <w:rPr>
                <w:rFonts w:ascii="Arial" w:eastAsia="TimesNewRomanPSMT" w:hAnsi="Arial" w:cs="Arial"/>
                <w:bCs/>
                <w:color w:val="auto"/>
                <w:lang w:val="ru-RU"/>
              </w:rPr>
            </w:pPr>
          </w:p>
          <w:p w:rsidR="0024635E" w:rsidRPr="001968D5" w:rsidRDefault="0024635E" w:rsidP="00623676">
            <w:pPr>
              <w:jc w:val="center"/>
              <w:rPr>
                <w:rFonts w:ascii="Arial" w:eastAsia="TimesNewRomanPSMT" w:hAnsi="Arial" w:cs="Arial"/>
                <w:bCs/>
                <w:color w:val="auto"/>
              </w:rPr>
            </w:pPr>
            <w:r w:rsidRPr="001968D5">
              <w:rPr>
                <w:rFonts w:ascii="Arial" w:eastAsia="TimesNewRomanPSMT" w:hAnsi="Arial" w:cs="Arial"/>
                <w:bCs/>
                <w:color w:val="auto"/>
              </w:rPr>
              <w:t>Уговор о потпуном</w:t>
            </w:r>
          </w:p>
          <w:p w:rsidR="0024635E" w:rsidRPr="001968D5" w:rsidRDefault="0024635E" w:rsidP="00623676">
            <w:pPr>
              <w:jc w:val="center"/>
              <w:rPr>
                <w:rFonts w:ascii="Arial" w:eastAsia="TimesNewRomanPSMT" w:hAnsi="Arial" w:cs="Arial"/>
                <w:bCs/>
                <w:color w:val="auto"/>
              </w:rPr>
            </w:pPr>
            <w:r w:rsidRPr="001968D5">
              <w:rPr>
                <w:rFonts w:ascii="Arial" w:eastAsia="TimesNewRomanPSMT" w:hAnsi="Arial" w:cs="Arial"/>
                <w:bCs/>
                <w:color w:val="auto"/>
              </w:rPr>
              <w:t>снабдевању</w:t>
            </w:r>
          </w:p>
          <w:p w:rsidR="0024635E" w:rsidRPr="001968D5" w:rsidRDefault="0024635E" w:rsidP="00623676">
            <w:pPr>
              <w:jc w:val="both"/>
              <w:rPr>
                <w:rFonts w:ascii="Arial" w:eastAsia="TimesNewRomanPSMT" w:hAnsi="Arial" w:cs="Arial"/>
                <w:bCs/>
                <w:color w:val="auto"/>
              </w:rPr>
            </w:pPr>
          </w:p>
        </w:tc>
      </w:tr>
      <w:tr w:rsidR="0024635E" w:rsidRPr="001968D5">
        <w:trPr>
          <w:trHeight w:val="375"/>
        </w:trPr>
        <w:tc>
          <w:tcPr>
            <w:tcW w:w="3090" w:type="dxa"/>
            <w:vMerge w:val="restart"/>
            <w:tcBorders>
              <w:top w:val="single" w:sz="4" w:space="0" w:color="000000"/>
              <w:left w:val="single" w:sz="4" w:space="0" w:color="000000"/>
              <w:right w:val="single" w:sz="4" w:space="0" w:color="auto"/>
            </w:tcBorders>
            <w:shd w:val="clear" w:color="auto" w:fill="auto"/>
          </w:tcPr>
          <w:p w:rsidR="0024635E" w:rsidRPr="001968D5" w:rsidRDefault="0024635E" w:rsidP="00623676">
            <w:pPr>
              <w:snapToGrid w:val="0"/>
              <w:jc w:val="both"/>
              <w:rPr>
                <w:rFonts w:ascii="Arial" w:eastAsia="TimesNewRomanPSMT" w:hAnsi="Arial" w:cs="Arial"/>
                <w:bCs/>
                <w:lang w:val="ru-RU"/>
              </w:rPr>
            </w:pPr>
          </w:p>
          <w:p w:rsidR="0024635E" w:rsidRPr="001968D5" w:rsidRDefault="0024635E" w:rsidP="00623676">
            <w:pPr>
              <w:jc w:val="both"/>
              <w:rPr>
                <w:rFonts w:ascii="Arial" w:eastAsia="TimesNewRomanPSMT" w:hAnsi="Arial" w:cs="Arial"/>
                <w:bCs/>
              </w:rPr>
            </w:pPr>
            <w:r w:rsidRPr="001968D5">
              <w:rPr>
                <w:rFonts w:ascii="Arial" w:eastAsia="TimesNewRomanPSMT" w:hAnsi="Arial" w:cs="Arial"/>
                <w:bCs/>
              </w:rPr>
              <w:t>Понуђена јединична цена</w:t>
            </w:r>
          </w:p>
          <w:p w:rsidR="0024635E" w:rsidRPr="001968D5" w:rsidRDefault="0024635E" w:rsidP="00623676">
            <w:pPr>
              <w:jc w:val="both"/>
              <w:rPr>
                <w:rFonts w:ascii="Arial" w:eastAsia="TimesNewRomanPSMT" w:hAnsi="Arial" w:cs="Arial"/>
                <w:bCs/>
                <w:lang w:val="ru-RU"/>
              </w:rPr>
            </w:pPr>
          </w:p>
        </w:tc>
        <w:tc>
          <w:tcPr>
            <w:tcW w:w="2160" w:type="dxa"/>
            <w:tcBorders>
              <w:top w:val="single" w:sz="4" w:space="0" w:color="000000"/>
              <w:left w:val="single" w:sz="4" w:space="0" w:color="auto"/>
              <w:bottom w:val="single" w:sz="4" w:space="0" w:color="auto"/>
            </w:tcBorders>
            <w:shd w:val="clear" w:color="auto" w:fill="auto"/>
          </w:tcPr>
          <w:p w:rsidR="0024635E" w:rsidRPr="001968D5" w:rsidRDefault="0024635E" w:rsidP="0024635E">
            <w:pPr>
              <w:suppressAutoHyphens w:val="0"/>
              <w:spacing w:line="240" w:lineRule="auto"/>
              <w:rPr>
                <w:rFonts w:ascii="Arial" w:eastAsia="TimesNewRomanPSMT" w:hAnsi="Arial" w:cs="Arial"/>
                <w:bCs/>
                <w:lang w:val="sr-Cyrl-CS"/>
              </w:rPr>
            </w:pPr>
            <w:r w:rsidRPr="001968D5">
              <w:rPr>
                <w:rFonts w:ascii="Arial" w:hAnsi="Arial" w:cs="Arial"/>
                <w:bCs/>
              </w:rPr>
              <w:t>Активна  енергија</w:t>
            </w:r>
            <w:r w:rsidRPr="001968D5">
              <w:rPr>
                <w:rFonts w:ascii="Arial" w:hAnsi="Arial" w:cs="Arial"/>
                <w:bCs/>
                <w:lang w:val="en-GB"/>
              </w:rPr>
              <w:t xml:space="preserve"> </w:t>
            </w:r>
            <w:r w:rsidRPr="001968D5">
              <w:rPr>
                <w:rFonts w:ascii="Arial" w:hAnsi="Arial" w:cs="Arial"/>
                <w:bCs/>
              </w:rPr>
              <w:t>ВТ</w:t>
            </w:r>
          </w:p>
        </w:tc>
        <w:tc>
          <w:tcPr>
            <w:tcW w:w="3365" w:type="dxa"/>
            <w:tcBorders>
              <w:top w:val="single" w:sz="4" w:space="0" w:color="000000"/>
              <w:left w:val="single" w:sz="4" w:space="0" w:color="000000"/>
              <w:bottom w:val="single" w:sz="4" w:space="0" w:color="auto"/>
              <w:right w:val="single" w:sz="4" w:space="0" w:color="000000"/>
            </w:tcBorders>
            <w:shd w:val="clear" w:color="auto" w:fill="auto"/>
          </w:tcPr>
          <w:p w:rsidR="0024635E" w:rsidRPr="001968D5" w:rsidRDefault="0024635E" w:rsidP="00623676">
            <w:pPr>
              <w:snapToGrid w:val="0"/>
              <w:jc w:val="both"/>
              <w:rPr>
                <w:rFonts w:ascii="Arial" w:eastAsia="TimesNewRomanPSMT" w:hAnsi="Arial" w:cs="Arial"/>
                <w:bCs/>
                <w:color w:val="FF0000"/>
                <w:lang w:val="ru-RU"/>
              </w:rPr>
            </w:pPr>
          </w:p>
        </w:tc>
      </w:tr>
      <w:tr w:rsidR="0024635E" w:rsidRPr="001968D5">
        <w:trPr>
          <w:trHeight w:val="450"/>
        </w:trPr>
        <w:tc>
          <w:tcPr>
            <w:tcW w:w="3090" w:type="dxa"/>
            <w:vMerge/>
            <w:tcBorders>
              <w:left w:val="single" w:sz="4" w:space="0" w:color="000000"/>
              <w:bottom w:val="single" w:sz="4" w:space="0" w:color="000000"/>
              <w:right w:val="single" w:sz="4" w:space="0" w:color="auto"/>
            </w:tcBorders>
            <w:shd w:val="clear" w:color="auto" w:fill="auto"/>
          </w:tcPr>
          <w:p w:rsidR="0024635E" w:rsidRPr="001968D5" w:rsidRDefault="0024635E" w:rsidP="00623676">
            <w:pPr>
              <w:snapToGrid w:val="0"/>
              <w:jc w:val="both"/>
              <w:rPr>
                <w:rFonts w:ascii="Arial" w:eastAsia="TimesNewRomanPSMT" w:hAnsi="Arial" w:cs="Arial"/>
                <w:bCs/>
                <w:lang w:val="ru-RU"/>
              </w:rPr>
            </w:pPr>
          </w:p>
        </w:tc>
        <w:tc>
          <w:tcPr>
            <w:tcW w:w="2160" w:type="dxa"/>
            <w:tcBorders>
              <w:top w:val="single" w:sz="4" w:space="0" w:color="auto"/>
              <w:left w:val="single" w:sz="4" w:space="0" w:color="auto"/>
              <w:bottom w:val="single" w:sz="4" w:space="0" w:color="000000"/>
            </w:tcBorders>
            <w:shd w:val="clear" w:color="auto" w:fill="auto"/>
          </w:tcPr>
          <w:p w:rsidR="0024635E" w:rsidRPr="001968D5" w:rsidRDefault="0024635E" w:rsidP="0024635E">
            <w:pPr>
              <w:jc w:val="both"/>
              <w:rPr>
                <w:rFonts w:ascii="Arial" w:eastAsia="TimesNewRomanPSMT" w:hAnsi="Arial" w:cs="Arial"/>
                <w:bCs/>
                <w:lang w:val="ru-RU"/>
              </w:rPr>
            </w:pPr>
            <w:r w:rsidRPr="001968D5">
              <w:rPr>
                <w:rFonts w:ascii="Arial" w:hAnsi="Arial" w:cs="Arial"/>
                <w:bCs/>
              </w:rPr>
              <w:t>Активна енергија</w:t>
            </w:r>
            <w:r w:rsidRPr="001968D5">
              <w:rPr>
                <w:rFonts w:ascii="Arial" w:hAnsi="Arial" w:cs="Arial"/>
                <w:bCs/>
                <w:lang w:val="en-GB"/>
              </w:rPr>
              <w:t xml:space="preserve"> </w:t>
            </w:r>
            <w:r w:rsidRPr="001968D5">
              <w:rPr>
                <w:rFonts w:ascii="Arial" w:hAnsi="Arial" w:cs="Arial"/>
                <w:bCs/>
              </w:rPr>
              <w:t>НТ</w:t>
            </w:r>
          </w:p>
        </w:tc>
        <w:tc>
          <w:tcPr>
            <w:tcW w:w="3365" w:type="dxa"/>
            <w:tcBorders>
              <w:top w:val="single" w:sz="4" w:space="0" w:color="auto"/>
              <w:left w:val="single" w:sz="4" w:space="0" w:color="000000"/>
              <w:bottom w:val="single" w:sz="4" w:space="0" w:color="000000"/>
              <w:right w:val="single" w:sz="4" w:space="0" w:color="000000"/>
            </w:tcBorders>
            <w:shd w:val="clear" w:color="auto" w:fill="auto"/>
          </w:tcPr>
          <w:p w:rsidR="0024635E" w:rsidRPr="001968D5" w:rsidRDefault="0024635E" w:rsidP="00623676">
            <w:pPr>
              <w:snapToGrid w:val="0"/>
              <w:jc w:val="both"/>
              <w:rPr>
                <w:rFonts w:ascii="Arial" w:eastAsia="TimesNewRomanPSMT" w:hAnsi="Arial" w:cs="Arial"/>
                <w:bCs/>
                <w:color w:val="FF0000"/>
                <w:lang w:val="ru-RU"/>
              </w:rPr>
            </w:pPr>
          </w:p>
        </w:tc>
      </w:tr>
      <w:tr w:rsidR="0024635E" w:rsidRPr="001968D5">
        <w:tc>
          <w:tcPr>
            <w:tcW w:w="5250" w:type="dxa"/>
            <w:gridSpan w:val="2"/>
            <w:tcBorders>
              <w:top w:val="single" w:sz="4" w:space="0" w:color="000000"/>
              <w:left w:val="single" w:sz="4" w:space="0" w:color="000000"/>
              <w:bottom w:val="single" w:sz="4" w:space="0" w:color="000000"/>
            </w:tcBorders>
            <w:shd w:val="clear" w:color="auto" w:fill="auto"/>
          </w:tcPr>
          <w:p w:rsidR="0024635E" w:rsidRPr="001968D5" w:rsidRDefault="0024635E" w:rsidP="00623676">
            <w:pPr>
              <w:snapToGrid w:val="0"/>
              <w:jc w:val="both"/>
              <w:rPr>
                <w:rFonts w:ascii="Arial" w:eastAsia="TimesNewRomanPSMT" w:hAnsi="Arial" w:cs="Arial"/>
                <w:bCs/>
                <w:lang w:val="ru-RU"/>
              </w:rPr>
            </w:pPr>
          </w:p>
          <w:p w:rsidR="0024635E" w:rsidRPr="001968D5" w:rsidRDefault="0024635E" w:rsidP="00623676">
            <w:pPr>
              <w:jc w:val="both"/>
              <w:rPr>
                <w:rFonts w:ascii="Arial" w:eastAsia="TimesNewRomanPSMT" w:hAnsi="Arial" w:cs="Arial"/>
                <w:bCs/>
                <w:lang w:val="ru-RU"/>
              </w:rPr>
            </w:pPr>
            <w:r w:rsidRPr="001968D5">
              <w:rPr>
                <w:rFonts w:ascii="Arial" w:eastAsia="TimesNewRomanPSMT" w:hAnsi="Arial" w:cs="Arial"/>
                <w:bCs/>
                <w:lang w:val="ru-RU"/>
              </w:rPr>
              <w:t>Рок и начин плаћања</w:t>
            </w:r>
          </w:p>
          <w:p w:rsidR="0024635E" w:rsidRPr="001968D5" w:rsidRDefault="0024635E" w:rsidP="00623676">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4635E" w:rsidRPr="001968D5" w:rsidRDefault="00CB4B66" w:rsidP="00CB4B66">
            <w:pPr>
              <w:jc w:val="center"/>
              <w:rPr>
                <w:rFonts w:ascii="Arial" w:eastAsia="TimesNewRomanPSMT" w:hAnsi="Arial" w:cs="Arial"/>
                <w:bCs/>
                <w:lang w:val="ru-RU"/>
              </w:rPr>
            </w:pPr>
            <w:r w:rsidRPr="001968D5">
              <w:rPr>
                <w:rFonts w:ascii="Arial" w:hAnsi="Arial"/>
                <w:kern w:val="24"/>
                <w:lang w:val="ru-RU"/>
              </w:rPr>
              <w:t>Рок плаћања је 45 дана по пријему рачуна за испоручену електричну енергију за претходни месец.</w:t>
            </w:r>
          </w:p>
        </w:tc>
      </w:tr>
      <w:tr w:rsidR="0024635E" w:rsidRPr="001968D5">
        <w:tc>
          <w:tcPr>
            <w:tcW w:w="5250" w:type="dxa"/>
            <w:gridSpan w:val="2"/>
            <w:tcBorders>
              <w:top w:val="single" w:sz="4" w:space="0" w:color="000000"/>
              <w:left w:val="single" w:sz="4" w:space="0" w:color="000000"/>
              <w:bottom w:val="single" w:sz="4" w:space="0" w:color="000000"/>
            </w:tcBorders>
            <w:shd w:val="clear" w:color="auto" w:fill="auto"/>
          </w:tcPr>
          <w:p w:rsidR="0024635E" w:rsidRPr="001968D5" w:rsidRDefault="0024635E" w:rsidP="00623676">
            <w:pPr>
              <w:jc w:val="both"/>
              <w:rPr>
                <w:rFonts w:ascii="Arial" w:eastAsia="TimesNewRomanPSMT" w:hAnsi="Arial" w:cs="Arial"/>
                <w:bCs/>
              </w:rPr>
            </w:pPr>
            <w:r w:rsidRPr="001968D5">
              <w:rPr>
                <w:rFonts w:ascii="Arial" w:eastAsia="TimesNewRomanPSMT" w:hAnsi="Arial" w:cs="Arial"/>
                <w:bCs/>
              </w:rPr>
              <w:t>Период испоруке</w:t>
            </w:r>
          </w:p>
          <w:p w:rsidR="0024635E" w:rsidRPr="001968D5" w:rsidRDefault="0024635E" w:rsidP="00623676">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4635E" w:rsidRPr="001968D5" w:rsidRDefault="00AC4B48" w:rsidP="00623676">
            <w:pPr>
              <w:snapToGrid w:val="0"/>
              <w:jc w:val="center"/>
              <w:rPr>
                <w:rFonts w:ascii="Arial" w:eastAsia="TimesNewRomanPSMT" w:hAnsi="Arial" w:cs="Arial"/>
                <w:bCs/>
                <w:lang w:val="ru-RU"/>
              </w:rPr>
            </w:pPr>
            <w:r>
              <w:rPr>
                <w:rFonts w:ascii="Arial" w:hAnsi="Arial" w:cs="Arial"/>
                <w:bCs/>
                <w:iCs/>
                <w:lang w:val="ru-RU"/>
              </w:rPr>
              <w:t>Период испоруке: 01.0</w:t>
            </w:r>
            <w:r w:rsidR="00F27B15">
              <w:rPr>
                <w:rFonts w:ascii="Arial" w:hAnsi="Arial" w:cs="Arial"/>
                <w:bCs/>
                <w:iCs/>
                <w:lang w:val="ru-RU"/>
              </w:rPr>
              <w:t>8</w:t>
            </w:r>
            <w:r w:rsidR="0024635E" w:rsidRPr="001968D5">
              <w:rPr>
                <w:rFonts w:ascii="Arial" w:hAnsi="Arial" w:cs="Arial"/>
                <w:bCs/>
                <w:iCs/>
                <w:lang w:val="ru-RU"/>
              </w:rPr>
              <w:t>.201</w:t>
            </w:r>
            <w:r w:rsidR="00947F02">
              <w:rPr>
                <w:rFonts w:ascii="Arial" w:hAnsi="Arial" w:cs="Arial"/>
                <w:bCs/>
                <w:iCs/>
                <w:lang w:val="ru-RU"/>
              </w:rPr>
              <w:t>8</w:t>
            </w:r>
            <w:r w:rsidR="0061234E">
              <w:rPr>
                <w:rFonts w:ascii="Arial" w:hAnsi="Arial" w:cs="Arial"/>
                <w:bCs/>
                <w:iCs/>
                <w:lang w:val="ru-RU"/>
              </w:rPr>
              <w:t>.- 3</w:t>
            </w:r>
            <w:r w:rsidR="00F27B15">
              <w:rPr>
                <w:rFonts w:ascii="Arial" w:hAnsi="Arial" w:cs="Arial"/>
                <w:bCs/>
                <w:iCs/>
                <w:lang w:val="ru-RU"/>
              </w:rPr>
              <w:t>1</w:t>
            </w:r>
            <w:r w:rsidR="0024635E" w:rsidRPr="001968D5">
              <w:rPr>
                <w:rFonts w:ascii="Arial" w:hAnsi="Arial" w:cs="Arial"/>
                <w:bCs/>
                <w:iCs/>
                <w:lang w:val="ru-RU"/>
              </w:rPr>
              <w:t>.0</w:t>
            </w:r>
            <w:r w:rsidR="00F27B15">
              <w:rPr>
                <w:rFonts w:ascii="Arial" w:hAnsi="Arial" w:cs="Arial"/>
                <w:bCs/>
                <w:iCs/>
                <w:lang w:val="ru-RU"/>
              </w:rPr>
              <w:t>7</w:t>
            </w:r>
            <w:r w:rsidR="0024635E" w:rsidRPr="001968D5">
              <w:rPr>
                <w:rFonts w:ascii="Arial" w:hAnsi="Arial" w:cs="Arial"/>
                <w:bCs/>
                <w:iCs/>
                <w:lang w:val="ru-RU"/>
              </w:rPr>
              <w:t>.201</w:t>
            </w:r>
            <w:r w:rsidR="00947F02">
              <w:rPr>
                <w:rFonts w:ascii="Arial" w:hAnsi="Arial" w:cs="Arial"/>
                <w:bCs/>
                <w:iCs/>
                <w:lang w:val="ru-RU"/>
              </w:rPr>
              <w:t>9</w:t>
            </w:r>
            <w:r w:rsidR="0024635E" w:rsidRPr="001968D5">
              <w:rPr>
                <w:rFonts w:ascii="Arial" w:hAnsi="Arial" w:cs="Arial"/>
                <w:bCs/>
                <w:iCs/>
                <w:lang w:val="ru-RU"/>
              </w:rPr>
              <w:t>. године. од 00 : 00 часова до 24: 00 часова</w:t>
            </w:r>
          </w:p>
        </w:tc>
      </w:tr>
      <w:tr w:rsidR="0024635E" w:rsidRPr="001968D5">
        <w:tc>
          <w:tcPr>
            <w:tcW w:w="5250" w:type="dxa"/>
            <w:gridSpan w:val="2"/>
            <w:tcBorders>
              <w:top w:val="single" w:sz="4" w:space="0" w:color="000000"/>
              <w:left w:val="single" w:sz="4" w:space="0" w:color="000000"/>
              <w:bottom w:val="single" w:sz="4" w:space="0" w:color="000000"/>
            </w:tcBorders>
            <w:shd w:val="clear" w:color="auto" w:fill="auto"/>
          </w:tcPr>
          <w:p w:rsidR="0024635E" w:rsidRPr="001968D5" w:rsidRDefault="0024635E" w:rsidP="00623676">
            <w:pPr>
              <w:snapToGrid w:val="0"/>
              <w:jc w:val="both"/>
              <w:rPr>
                <w:rFonts w:ascii="Arial" w:eastAsia="TimesNewRomanPSMT" w:hAnsi="Arial" w:cs="Arial"/>
                <w:bCs/>
                <w:lang w:val="ru-RU"/>
              </w:rPr>
            </w:pPr>
          </w:p>
          <w:p w:rsidR="0024635E" w:rsidRPr="001968D5" w:rsidRDefault="0024635E" w:rsidP="00623676">
            <w:pPr>
              <w:jc w:val="both"/>
              <w:rPr>
                <w:rFonts w:ascii="Arial" w:eastAsia="TimesNewRomanPSMT" w:hAnsi="Arial" w:cs="Arial"/>
                <w:bCs/>
              </w:rPr>
            </w:pPr>
            <w:r w:rsidRPr="001968D5">
              <w:rPr>
                <w:rFonts w:ascii="Arial" w:eastAsia="TimesNewRomanPSMT" w:hAnsi="Arial" w:cs="Arial"/>
                <w:bCs/>
              </w:rPr>
              <w:t>Место и начин испоруке</w:t>
            </w:r>
          </w:p>
          <w:p w:rsidR="0024635E" w:rsidRPr="001968D5" w:rsidRDefault="0024635E" w:rsidP="00623676">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4635E" w:rsidRPr="001968D5" w:rsidRDefault="0024635E" w:rsidP="0024635E">
            <w:pPr>
              <w:jc w:val="center"/>
              <w:rPr>
                <w:rFonts w:ascii="Arial" w:hAnsi="Arial" w:cs="Arial"/>
                <w:bCs/>
                <w:iCs/>
                <w:color w:val="FF0000"/>
                <w:lang w:val="sr-Cyrl-CS"/>
              </w:rPr>
            </w:pPr>
            <w:r w:rsidRPr="001968D5">
              <w:rPr>
                <w:rFonts w:ascii="Arial" w:hAnsi="Arial" w:cs="Arial"/>
                <w:bCs/>
                <w:iCs/>
                <w:lang w:val="ru-RU"/>
              </w:rPr>
              <w:t>Место испоруке: Мерна места наручиоца прикљученог на дистрибутивни систем у категорији потрошње.</w:t>
            </w:r>
          </w:p>
          <w:p w:rsidR="0024635E" w:rsidRPr="001968D5" w:rsidRDefault="0024635E" w:rsidP="00623676">
            <w:pPr>
              <w:snapToGrid w:val="0"/>
              <w:jc w:val="center"/>
              <w:rPr>
                <w:rFonts w:ascii="Arial" w:eastAsia="TimesNewRomanPSMT" w:hAnsi="Arial" w:cs="Arial"/>
                <w:bCs/>
                <w:lang w:val="ru-RU"/>
              </w:rPr>
            </w:pPr>
          </w:p>
        </w:tc>
      </w:tr>
      <w:tr w:rsidR="0024635E" w:rsidRPr="001968D5">
        <w:tc>
          <w:tcPr>
            <w:tcW w:w="5250" w:type="dxa"/>
            <w:gridSpan w:val="2"/>
            <w:tcBorders>
              <w:top w:val="single" w:sz="4" w:space="0" w:color="000000"/>
              <w:left w:val="single" w:sz="4" w:space="0" w:color="000000"/>
              <w:bottom w:val="single" w:sz="4" w:space="0" w:color="000000"/>
            </w:tcBorders>
            <w:shd w:val="clear" w:color="auto" w:fill="auto"/>
          </w:tcPr>
          <w:p w:rsidR="0024635E" w:rsidRPr="001968D5" w:rsidRDefault="0024635E" w:rsidP="00623676">
            <w:pPr>
              <w:snapToGrid w:val="0"/>
              <w:jc w:val="both"/>
              <w:rPr>
                <w:rFonts w:ascii="Arial" w:eastAsia="TimesNewRomanPSMT" w:hAnsi="Arial" w:cs="Arial"/>
                <w:bCs/>
                <w:lang w:val="ru-RU"/>
              </w:rPr>
            </w:pPr>
          </w:p>
          <w:p w:rsidR="0024635E" w:rsidRPr="001968D5" w:rsidRDefault="0024635E" w:rsidP="00623676">
            <w:pPr>
              <w:jc w:val="both"/>
              <w:rPr>
                <w:rFonts w:ascii="Arial" w:eastAsia="TimesNewRomanPSMT" w:hAnsi="Arial" w:cs="Arial"/>
                <w:bCs/>
                <w:lang w:val="ru-RU"/>
              </w:rPr>
            </w:pPr>
            <w:r w:rsidRPr="001968D5">
              <w:rPr>
                <w:rFonts w:ascii="Arial" w:eastAsia="TimesNewRomanPSMT" w:hAnsi="Arial" w:cs="Arial"/>
                <w:bCs/>
                <w:lang w:val="ru-RU"/>
              </w:rPr>
              <w:t xml:space="preserve">Рок важења понуде </w:t>
            </w:r>
          </w:p>
          <w:p w:rsidR="0024635E" w:rsidRPr="001968D5" w:rsidRDefault="0024635E" w:rsidP="00623676">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4635E" w:rsidRPr="001968D5" w:rsidRDefault="0024635E" w:rsidP="00623676">
            <w:pPr>
              <w:snapToGrid w:val="0"/>
              <w:jc w:val="center"/>
              <w:rPr>
                <w:rFonts w:ascii="Arial" w:eastAsia="TimesNewRomanPSMT" w:hAnsi="Arial" w:cs="Arial"/>
                <w:bCs/>
                <w:lang w:val="ru-RU"/>
              </w:rPr>
            </w:pPr>
            <w:r w:rsidRPr="001968D5">
              <w:rPr>
                <w:rFonts w:ascii="Arial" w:eastAsia="TimesNewRomanPSMT" w:hAnsi="Arial" w:cs="Arial"/>
                <w:bCs/>
                <w:lang w:val="ru-RU"/>
              </w:rPr>
              <w:t>30 дана од дана отварања понуде</w:t>
            </w:r>
          </w:p>
        </w:tc>
      </w:tr>
    </w:tbl>
    <w:p w:rsidR="0024635E" w:rsidRPr="001968D5" w:rsidRDefault="0024635E" w:rsidP="0024635E">
      <w:pPr>
        <w:ind w:left="720" w:firstLine="720"/>
        <w:jc w:val="both"/>
        <w:rPr>
          <w:rFonts w:ascii="Arial" w:hAnsi="Arial" w:cs="Arial"/>
          <w:lang w:val="ru-RU"/>
        </w:rPr>
      </w:pPr>
    </w:p>
    <w:p w:rsidR="0024635E" w:rsidRPr="001968D5" w:rsidRDefault="0024635E" w:rsidP="0024635E">
      <w:pPr>
        <w:jc w:val="both"/>
        <w:rPr>
          <w:rFonts w:ascii="Arial" w:hAnsi="Arial"/>
          <w:kern w:val="24"/>
          <w:lang w:val="ru-RU"/>
        </w:rPr>
      </w:pPr>
      <w:r w:rsidRPr="001968D5">
        <w:rPr>
          <w:rFonts w:ascii="Arial" w:hAnsi="Arial"/>
          <w:b/>
          <w:kern w:val="24"/>
          <w:lang w:val="ru-RU"/>
        </w:rPr>
        <w:t xml:space="preserve">Цена: </w:t>
      </w:r>
      <w:r w:rsidRPr="001968D5">
        <w:rPr>
          <w:rFonts w:ascii="Arial" w:hAnsi="Arial"/>
          <w:kern w:val="24"/>
          <w:lang w:val="ru-RU"/>
        </w:rPr>
        <w:t xml:space="preserve">обухвата  цену електричне енергије </w:t>
      </w:r>
      <w:r w:rsidRPr="001968D5">
        <w:rPr>
          <w:rFonts w:ascii="Arial" w:hAnsi="Arial"/>
          <w:b/>
          <w:kern w:val="24"/>
          <w:lang w:val="ru-RU"/>
        </w:rPr>
        <w:t xml:space="preserve">са балансном одговорношћу </w:t>
      </w:r>
      <w:r w:rsidRPr="001968D5">
        <w:rPr>
          <w:rFonts w:ascii="Arial" w:hAnsi="Arial"/>
          <w:kern w:val="24"/>
          <w:lang w:val="ru-RU"/>
        </w:rPr>
        <w:t>у складу са Законом о енергетици.</w:t>
      </w:r>
    </w:p>
    <w:p w:rsidR="0024635E" w:rsidRPr="001968D5" w:rsidRDefault="0024635E" w:rsidP="0024635E">
      <w:pPr>
        <w:jc w:val="both"/>
        <w:rPr>
          <w:rFonts w:ascii="Arial" w:hAnsi="Arial"/>
          <w:kern w:val="24"/>
          <w:lang w:val="ru-RU"/>
        </w:rPr>
      </w:pPr>
      <w:r w:rsidRPr="001968D5">
        <w:rPr>
          <w:rFonts w:ascii="Arial" w:hAnsi="Arial"/>
          <w:kern w:val="24"/>
          <w:lang w:val="ru-RU"/>
        </w:rP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24635E" w:rsidRPr="001968D5" w:rsidRDefault="0024635E" w:rsidP="0024635E">
      <w:pPr>
        <w:jc w:val="both"/>
        <w:rPr>
          <w:rFonts w:ascii="Arial" w:hAnsi="Arial"/>
          <w:kern w:val="24"/>
          <w:lang w:val="ru-RU"/>
        </w:rPr>
      </w:pPr>
      <w:r w:rsidRPr="001968D5">
        <w:rPr>
          <w:rFonts w:ascii="Arial" w:hAnsi="Arial"/>
          <w:kern w:val="24"/>
          <w:lang w:val="ru-RU"/>
        </w:rPr>
        <w:t>Уговорена количина електричне енергије ће се исоручити у складу са утврђеним Правилима о раду преносног система, односно Правилима о раду дистрибутивног система Републике Србије.</w:t>
      </w:r>
    </w:p>
    <w:p w:rsidR="0024635E" w:rsidRPr="001968D5" w:rsidRDefault="0024635E" w:rsidP="0024635E">
      <w:pPr>
        <w:ind w:left="720" w:firstLine="720"/>
        <w:jc w:val="both"/>
        <w:rPr>
          <w:rFonts w:ascii="Arial" w:eastAsia="TimesNewRomanPSMT" w:hAnsi="Arial" w:cs="Arial"/>
          <w:bCs/>
          <w:lang w:val="ru-RU"/>
        </w:rPr>
      </w:pPr>
    </w:p>
    <w:p w:rsidR="0024635E" w:rsidRPr="001968D5" w:rsidRDefault="0024635E" w:rsidP="0024635E">
      <w:pPr>
        <w:ind w:left="720" w:firstLine="720"/>
        <w:jc w:val="both"/>
        <w:rPr>
          <w:rFonts w:ascii="Arial" w:eastAsia="TimesNewRomanPSMT" w:hAnsi="Arial" w:cs="Arial"/>
          <w:bCs/>
          <w:lang w:val="ru-RU"/>
        </w:rPr>
      </w:pPr>
    </w:p>
    <w:p w:rsidR="0024635E" w:rsidRPr="001968D5" w:rsidRDefault="0024635E" w:rsidP="0024635E">
      <w:pPr>
        <w:ind w:left="720" w:firstLine="720"/>
        <w:jc w:val="both"/>
        <w:rPr>
          <w:rFonts w:ascii="Arial" w:eastAsia="TimesNewRomanPSMT" w:hAnsi="Arial" w:cs="Arial"/>
          <w:bCs/>
          <w:lang w:val="ru-RU"/>
        </w:rPr>
      </w:pPr>
      <w:r w:rsidRPr="001968D5">
        <w:rPr>
          <w:rFonts w:ascii="Arial" w:eastAsia="TimesNewRomanPSMT" w:hAnsi="Arial" w:cs="Arial"/>
          <w:bCs/>
          <w:lang w:val="ru-RU"/>
        </w:rPr>
        <w:t xml:space="preserve">Датум </w:t>
      </w:r>
      <w:r w:rsidRPr="001968D5">
        <w:rPr>
          <w:rFonts w:ascii="Arial" w:eastAsia="TimesNewRomanPSMT" w:hAnsi="Arial" w:cs="Arial"/>
          <w:bCs/>
          <w:lang w:val="ru-RU"/>
        </w:rPr>
        <w:tab/>
      </w:r>
      <w:r w:rsidRPr="001968D5">
        <w:rPr>
          <w:rFonts w:ascii="Arial" w:eastAsia="TimesNewRomanPSMT" w:hAnsi="Arial" w:cs="Arial"/>
          <w:bCs/>
          <w:lang w:val="ru-RU"/>
        </w:rPr>
        <w:tab/>
      </w:r>
      <w:r w:rsidRPr="001968D5">
        <w:rPr>
          <w:rFonts w:ascii="Arial" w:eastAsia="TimesNewRomanPSMT" w:hAnsi="Arial" w:cs="Arial"/>
          <w:bCs/>
          <w:lang w:val="ru-RU"/>
        </w:rPr>
        <w:tab/>
      </w:r>
      <w:r w:rsidRPr="001968D5">
        <w:rPr>
          <w:rFonts w:ascii="Arial" w:eastAsia="TimesNewRomanPSMT" w:hAnsi="Arial" w:cs="Arial"/>
          <w:bCs/>
          <w:lang w:val="ru-RU"/>
        </w:rPr>
        <w:tab/>
      </w:r>
      <w:r w:rsidRPr="001968D5">
        <w:rPr>
          <w:rFonts w:ascii="Arial" w:eastAsia="TimesNewRomanPSMT" w:hAnsi="Arial" w:cs="Arial"/>
          <w:bCs/>
          <w:lang w:val="ru-RU"/>
        </w:rPr>
        <w:tab/>
        <w:t xml:space="preserve">              Понуђач</w:t>
      </w:r>
    </w:p>
    <w:p w:rsidR="0024635E" w:rsidRPr="001968D5" w:rsidRDefault="0024635E" w:rsidP="0024635E">
      <w:pPr>
        <w:ind w:left="2880" w:firstLine="720"/>
        <w:jc w:val="both"/>
        <w:rPr>
          <w:rFonts w:ascii="Arial" w:eastAsia="TimesNewRomanPS-BoldMT" w:hAnsi="Arial" w:cs="Arial"/>
          <w:b/>
          <w:bCs/>
          <w:iCs/>
          <w:color w:val="002060"/>
          <w:lang w:val="ru-RU"/>
        </w:rPr>
      </w:pPr>
      <w:r w:rsidRPr="001968D5">
        <w:rPr>
          <w:rFonts w:ascii="Arial" w:eastAsia="TimesNewRomanPSMT" w:hAnsi="Arial" w:cs="Arial"/>
          <w:bCs/>
          <w:lang w:val="ru-RU"/>
        </w:rPr>
        <w:t xml:space="preserve">    М. П. </w:t>
      </w:r>
    </w:p>
    <w:p w:rsidR="0024635E" w:rsidRPr="001968D5" w:rsidRDefault="0024635E" w:rsidP="0024635E">
      <w:pPr>
        <w:jc w:val="both"/>
        <w:rPr>
          <w:rFonts w:ascii="Arial" w:hAnsi="Arial" w:cs="Arial"/>
          <w:iCs/>
          <w:lang w:val="ru-RU"/>
        </w:rPr>
      </w:pPr>
      <w:r w:rsidRPr="001968D5">
        <w:rPr>
          <w:rFonts w:ascii="Arial" w:eastAsia="TimesNewRomanPS-BoldMT" w:hAnsi="Arial" w:cs="Arial"/>
          <w:b/>
          <w:bCs/>
          <w:iCs/>
          <w:color w:val="002060"/>
          <w:lang w:val="ru-RU"/>
        </w:rPr>
        <w:t>_____________________</w:t>
      </w:r>
      <w:r w:rsidRPr="001968D5">
        <w:rPr>
          <w:rFonts w:ascii="Arial" w:eastAsia="TimesNewRomanPS-BoldMT" w:hAnsi="Arial" w:cs="Arial"/>
          <w:b/>
          <w:bCs/>
          <w:iCs/>
          <w:color w:val="002060"/>
        </w:rPr>
        <w:t>_</w:t>
      </w:r>
      <w:r w:rsidRPr="001968D5">
        <w:rPr>
          <w:rFonts w:ascii="Arial" w:eastAsia="TimesNewRomanPS-BoldMT" w:hAnsi="Arial" w:cs="Arial"/>
          <w:b/>
          <w:bCs/>
          <w:iCs/>
          <w:color w:val="002060"/>
        </w:rPr>
        <w:tab/>
      </w:r>
      <w:r w:rsidRPr="001968D5">
        <w:rPr>
          <w:rFonts w:ascii="Arial" w:eastAsia="TimesNewRomanPS-BoldMT" w:hAnsi="Arial" w:cs="Arial"/>
          <w:b/>
          <w:bCs/>
          <w:iCs/>
          <w:color w:val="002060"/>
        </w:rPr>
        <w:tab/>
      </w:r>
      <w:r w:rsidRPr="001968D5">
        <w:rPr>
          <w:rFonts w:ascii="Arial" w:eastAsia="TimesNewRomanPS-BoldMT" w:hAnsi="Arial" w:cs="Arial"/>
          <w:b/>
          <w:bCs/>
          <w:iCs/>
          <w:color w:val="002060"/>
          <w:lang w:val="sr-Cyrl-CS"/>
        </w:rPr>
        <w:tab/>
      </w:r>
      <w:r w:rsidRPr="001968D5">
        <w:rPr>
          <w:rFonts w:ascii="Arial" w:eastAsia="TimesNewRomanPS-BoldMT" w:hAnsi="Arial" w:cs="Arial"/>
          <w:b/>
          <w:bCs/>
          <w:iCs/>
          <w:color w:val="002060"/>
          <w:lang w:val="sr-Cyrl-CS"/>
        </w:rPr>
        <w:tab/>
        <w:t>________________________</w:t>
      </w:r>
    </w:p>
    <w:p w:rsidR="00E54C49" w:rsidRPr="001968D5" w:rsidRDefault="00E54C49" w:rsidP="00E54C49">
      <w:pPr>
        <w:rPr>
          <w:rFonts w:ascii="Arial" w:hAnsi="Arial"/>
          <w:b/>
          <w:kern w:val="24"/>
          <w:lang w:val="ru-RU"/>
        </w:rPr>
      </w:pPr>
    </w:p>
    <w:p w:rsidR="00E32394" w:rsidRPr="001968D5" w:rsidRDefault="00E32394" w:rsidP="00E32394">
      <w:pPr>
        <w:tabs>
          <w:tab w:val="left" w:pos="720"/>
        </w:tabs>
        <w:jc w:val="center"/>
        <w:rPr>
          <w:rFonts w:ascii="Arial" w:hAnsi="Arial" w:cs="Arial"/>
          <w:bCs/>
          <w:iCs/>
          <w:lang w:val="ru-RU"/>
        </w:rPr>
      </w:pPr>
    </w:p>
    <w:p w:rsidR="00110771" w:rsidRDefault="00110771" w:rsidP="009379A3">
      <w:pPr>
        <w:tabs>
          <w:tab w:val="left" w:pos="720"/>
        </w:tabs>
        <w:rPr>
          <w:rFonts w:ascii="Arial" w:hAnsi="Arial" w:cs="Arial"/>
          <w:b/>
          <w:lang w:val="ru-RU"/>
        </w:rPr>
      </w:pPr>
    </w:p>
    <w:p w:rsidR="00110771" w:rsidRDefault="00110771" w:rsidP="009379A3">
      <w:pPr>
        <w:tabs>
          <w:tab w:val="left" w:pos="720"/>
        </w:tabs>
        <w:rPr>
          <w:rFonts w:ascii="Arial" w:hAnsi="Arial" w:cs="Arial"/>
          <w:b/>
          <w:lang w:val="ru-RU"/>
        </w:rPr>
      </w:pPr>
    </w:p>
    <w:p w:rsidR="007D1B76" w:rsidRDefault="007D1B76" w:rsidP="009379A3">
      <w:pPr>
        <w:tabs>
          <w:tab w:val="left" w:pos="720"/>
        </w:tabs>
        <w:rPr>
          <w:rFonts w:ascii="Arial" w:hAnsi="Arial" w:cs="Arial"/>
          <w:b/>
          <w:lang w:val="ru-RU"/>
        </w:rPr>
      </w:pPr>
    </w:p>
    <w:p w:rsidR="007D1B76" w:rsidRDefault="007D1B76" w:rsidP="009379A3">
      <w:pPr>
        <w:tabs>
          <w:tab w:val="left" w:pos="720"/>
        </w:tabs>
        <w:rPr>
          <w:rFonts w:ascii="Arial" w:hAnsi="Arial" w:cs="Arial"/>
          <w:b/>
          <w:lang w:val="ru-RU"/>
        </w:rPr>
      </w:pPr>
    </w:p>
    <w:p w:rsidR="00110771" w:rsidRPr="001968D5" w:rsidRDefault="00110771" w:rsidP="009379A3">
      <w:pPr>
        <w:tabs>
          <w:tab w:val="left" w:pos="720"/>
        </w:tabs>
        <w:rPr>
          <w:rFonts w:ascii="Arial" w:hAnsi="Arial" w:cs="Arial"/>
          <w:b/>
          <w:lang w:val="ru-RU"/>
        </w:rPr>
      </w:pPr>
    </w:p>
    <w:p w:rsidR="0096107C" w:rsidRPr="001968D5" w:rsidRDefault="0096107C" w:rsidP="0096107C">
      <w:pPr>
        <w:shd w:val="clear" w:color="auto" w:fill="C6D9F1"/>
        <w:jc w:val="center"/>
        <w:rPr>
          <w:rFonts w:ascii="Arial" w:hAnsi="Arial" w:cs="Arial"/>
          <w:b/>
          <w:bCs/>
          <w:iCs/>
          <w:lang w:val="ru-RU"/>
        </w:rPr>
      </w:pPr>
      <w:r w:rsidRPr="001968D5">
        <w:rPr>
          <w:rFonts w:ascii="Arial" w:hAnsi="Arial" w:cs="Arial"/>
          <w:b/>
          <w:bCs/>
          <w:iCs/>
        </w:rPr>
        <w:lastRenderedPageBreak/>
        <w:t>VIII</w:t>
      </w:r>
      <w:r w:rsidRPr="001968D5">
        <w:rPr>
          <w:rFonts w:ascii="Arial" w:hAnsi="Arial" w:cs="Arial"/>
          <w:b/>
          <w:bCs/>
          <w:iCs/>
          <w:lang w:val="ru-RU"/>
        </w:rPr>
        <w:t xml:space="preserve"> МОДЕЛ УГОВОРА</w:t>
      </w:r>
    </w:p>
    <w:p w:rsidR="0096107C" w:rsidRPr="001968D5" w:rsidRDefault="0096107C" w:rsidP="0096107C">
      <w:pPr>
        <w:shd w:val="clear" w:color="auto" w:fill="C6D9F1"/>
        <w:jc w:val="center"/>
        <w:rPr>
          <w:rFonts w:ascii="Arial" w:hAnsi="Arial" w:cs="Arial"/>
          <w:b/>
          <w:bCs/>
          <w:iCs/>
          <w:lang w:val="ru-RU"/>
        </w:rPr>
      </w:pPr>
    </w:p>
    <w:p w:rsidR="00CB4B66" w:rsidRPr="001968D5" w:rsidRDefault="00CB4B66" w:rsidP="00E32394">
      <w:pPr>
        <w:tabs>
          <w:tab w:val="num" w:pos="1500"/>
          <w:tab w:val="left" w:pos="1701"/>
        </w:tabs>
        <w:autoSpaceDN w:val="0"/>
        <w:rPr>
          <w:rFonts w:ascii="Arial" w:hAnsi="Arial" w:cs="Arial"/>
          <w:b/>
          <w:caps/>
          <w:lang w:val="ru-RU"/>
        </w:rPr>
      </w:pPr>
      <w:r w:rsidRPr="001968D5">
        <w:rPr>
          <w:rFonts w:ascii="Arial" w:hAnsi="Arial" w:cs="Arial"/>
          <w:b/>
          <w:caps/>
          <w:lang w:val="ru-RU"/>
        </w:rPr>
        <w:t>УГОВОР О НАБАВЦИ ЕЛЕКТРИЧНЕ ЕНЕРГИЈЕ СА ПОТПУНИМ СНАБДЕВАЊЕМ</w:t>
      </w:r>
    </w:p>
    <w:p w:rsidR="00CB4B66" w:rsidRDefault="00CB4B66" w:rsidP="00E32394">
      <w:pPr>
        <w:tabs>
          <w:tab w:val="num" w:pos="1500"/>
          <w:tab w:val="left" w:pos="1701"/>
        </w:tabs>
        <w:autoSpaceDN w:val="0"/>
        <w:rPr>
          <w:rFonts w:ascii="Arial" w:hAnsi="Arial" w:cs="Arial"/>
          <w:caps/>
          <w:lang w:val="ru-RU"/>
        </w:rPr>
      </w:pPr>
    </w:p>
    <w:p w:rsidR="00110771" w:rsidRPr="001968D5" w:rsidRDefault="00110771" w:rsidP="00E32394">
      <w:pPr>
        <w:tabs>
          <w:tab w:val="num" w:pos="1500"/>
          <w:tab w:val="left" w:pos="1701"/>
        </w:tabs>
        <w:autoSpaceDN w:val="0"/>
        <w:rPr>
          <w:rFonts w:ascii="Arial" w:hAnsi="Arial" w:cs="Arial"/>
          <w:caps/>
          <w:lang w:val="ru-RU"/>
        </w:rPr>
      </w:pPr>
    </w:p>
    <w:p w:rsidR="00CE5961" w:rsidRPr="001968D5" w:rsidRDefault="00CB4B66" w:rsidP="00CE5961">
      <w:pPr>
        <w:rPr>
          <w:rFonts w:ascii="Arial" w:hAnsi="Arial"/>
          <w:iCs/>
          <w:kern w:val="24"/>
          <w:lang w:val="sr-Cyrl-CS"/>
        </w:rPr>
      </w:pPr>
      <w:r w:rsidRPr="001968D5">
        <w:rPr>
          <w:rFonts w:ascii="Arial" w:hAnsi="Arial"/>
          <w:iCs/>
          <w:kern w:val="24"/>
          <w:lang w:val="sr-Cyrl-CS"/>
        </w:rPr>
        <w:t>Закључен дана ____</w:t>
      </w:r>
      <w:r w:rsidR="000E14B6">
        <w:rPr>
          <w:rFonts w:ascii="Arial" w:hAnsi="Arial"/>
          <w:iCs/>
          <w:kern w:val="24"/>
          <w:lang w:val="sr-Cyrl-CS"/>
        </w:rPr>
        <w:t>__________201</w:t>
      </w:r>
      <w:r w:rsidR="0050556A">
        <w:rPr>
          <w:rFonts w:ascii="Arial" w:hAnsi="Arial"/>
          <w:iCs/>
          <w:kern w:val="24"/>
          <w:lang w:val="sr-Cyrl-CS"/>
        </w:rPr>
        <w:t>8</w:t>
      </w:r>
      <w:r w:rsidR="000E14B6">
        <w:rPr>
          <w:rFonts w:ascii="Arial" w:hAnsi="Arial"/>
          <w:iCs/>
          <w:kern w:val="24"/>
          <w:lang w:val="sr-Cyrl-CS"/>
        </w:rPr>
        <w:t>.</w:t>
      </w:r>
      <w:r w:rsidR="00A16F67">
        <w:rPr>
          <w:rFonts w:ascii="Arial" w:hAnsi="Arial"/>
          <w:iCs/>
          <w:kern w:val="24"/>
          <w:lang w:val="sr-Cyrl-CS"/>
        </w:rPr>
        <w:t xml:space="preserve"> </w:t>
      </w:r>
      <w:r w:rsidR="000E14B6">
        <w:rPr>
          <w:rFonts w:ascii="Arial" w:hAnsi="Arial"/>
          <w:iCs/>
          <w:kern w:val="24"/>
          <w:lang w:val="sr-Cyrl-CS"/>
        </w:rPr>
        <w:t>године у Малом Иђошу</w:t>
      </w:r>
      <w:r w:rsidRPr="001968D5">
        <w:rPr>
          <w:rFonts w:ascii="Arial" w:hAnsi="Arial"/>
          <w:iCs/>
          <w:kern w:val="24"/>
          <w:lang w:val="sr-Cyrl-CS"/>
        </w:rPr>
        <w:t xml:space="preserve"> између:</w:t>
      </w:r>
    </w:p>
    <w:p w:rsidR="00CB4B66" w:rsidRPr="001968D5" w:rsidRDefault="00CB4B66" w:rsidP="00CE5961">
      <w:pPr>
        <w:rPr>
          <w:rFonts w:ascii="Arial" w:hAnsi="Arial"/>
          <w:iCs/>
          <w:kern w:val="24"/>
          <w:lang w:val="sr-Cyrl-CS"/>
        </w:rPr>
      </w:pPr>
    </w:p>
    <w:p w:rsidR="00CE5961" w:rsidRPr="001968D5" w:rsidRDefault="00CE5961" w:rsidP="00CE5961">
      <w:pPr>
        <w:rPr>
          <w:rFonts w:ascii="Arial" w:hAnsi="Arial"/>
          <w:iCs/>
          <w:kern w:val="24"/>
          <w:lang w:val="sr-Cyrl-CS"/>
        </w:rPr>
      </w:pPr>
      <w:r w:rsidRPr="001968D5">
        <w:rPr>
          <w:rFonts w:ascii="Arial" w:hAnsi="Arial"/>
          <w:iCs/>
          <w:kern w:val="24"/>
          <w:lang w:val="ru-RU"/>
        </w:rPr>
        <w:t>Наручиоца</w:t>
      </w:r>
      <w:r w:rsidRPr="001968D5">
        <w:rPr>
          <w:rFonts w:ascii="Arial" w:hAnsi="Arial"/>
          <w:iCs/>
          <w:kern w:val="24"/>
        </w:rPr>
        <w:t>:</w:t>
      </w:r>
      <w:r w:rsidRPr="001968D5">
        <w:rPr>
          <w:rFonts w:ascii="Arial" w:hAnsi="Arial"/>
          <w:iCs/>
          <w:kern w:val="24"/>
          <w:lang w:val="sr-Cyrl-CS"/>
        </w:rPr>
        <w:t xml:space="preserve"> </w:t>
      </w:r>
      <w:r w:rsidR="000E14B6" w:rsidRPr="005F1381">
        <w:rPr>
          <w:rFonts w:ascii="Arial" w:hAnsi="Arial" w:cs="Arial"/>
          <w:lang w:val="sr-Cyrl-CS"/>
        </w:rPr>
        <w:t>Огледна основна школа ,,Ади Ендре</w:t>
      </w:r>
      <w:r w:rsidR="000E14B6" w:rsidRPr="005F1381">
        <w:rPr>
          <w:rFonts w:ascii="Arial" w:hAnsi="Arial" w:cs="Arial"/>
        </w:rPr>
        <w:t>’’</w:t>
      </w:r>
      <w:r w:rsidR="000E14B6">
        <w:rPr>
          <w:rFonts w:ascii="Arial" w:hAnsi="Arial" w:cs="Arial"/>
          <w:lang w:val="sr-Cyrl-CS"/>
        </w:rPr>
        <w:t xml:space="preserve"> </w:t>
      </w:r>
      <w:r w:rsidRPr="001968D5">
        <w:rPr>
          <w:rFonts w:ascii="Arial" w:hAnsi="Arial"/>
          <w:iCs/>
          <w:kern w:val="24"/>
          <w:lang w:val="ru-RU"/>
        </w:rPr>
        <w:t>са седиштем у</w:t>
      </w:r>
      <w:r w:rsidRPr="001968D5">
        <w:rPr>
          <w:rFonts w:ascii="Arial" w:hAnsi="Arial"/>
          <w:iCs/>
          <w:kern w:val="24"/>
        </w:rPr>
        <w:t xml:space="preserve"> </w:t>
      </w:r>
      <w:r w:rsidR="000E14B6">
        <w:rPr>
          <w:rFonts w:ascii="Arial" w:hAnsi="Arial"/>
          <w:iCs/>
          <w:kern w:val="24"/>
          <w:lang w:val="sr-Cyrl-CS"/>
        </w:rPr>
        <w:t>Малом Иђошу</w:t>
      </w:r>
    </w:p>
    <w:p w:rsidR="00CE5961" w:rsidRPr="008D31D0" w:rsidRDefault="00CE5961" w:rsidP="00CE5961">
      <w:pPr>
        <w:rPr>
          <w:rFonts w:ascii="Arial" w:hAnsi="Arial" w:cs="Arial"/>
          <w:iCs/>
          <w:kern w:val="24"/>
          <w:lang w:val="sr-Cyrl-CS"/>
        </w:rPr>
      </w:pPr>
      <w:r w:rsidRPr="001968D5">
        <w:rPr>
          <w:rFonts w:ascii="Arial" w:hAnsi="Arial"/>
          <w:iCs/>
          <w:kern w:val="24"/>
          <w:lang w:val="ru-RU"/>
        </w:rPr>
        <w:t>ПИБ:</w:t>
      </w:r>
      <w:r w:rsidRPr="001968D5">
        <w:rPr>
          <w:rFonts w:ascii="Arial" w:hAnsi="Arial"/>
          <w:iCs/>
          <w:kern w:val="24"/>
          <w:lang w:val="sr-Cyrl-CS"/>
        </w:rPr>
        <w:t xml:space="preserve"> </w:t>
      </w:r>
      <w:r w:rsidR="008D31D0" w:rsidRPr="008D31D0">
        <w:rPr>
          <w:rFonts w:ascii="Arial" w:hAnsi="Arial" w:cs="Arial"/>
          <w:lang w:val="sr-Cyrl-CS"/>
        </w:rPr>
        <w:t>101434656</w:t>
      </w:r>
      <w:r w:rsidRPr="008D31D0">
        <w:rPr>
          <w:rFonts w:ascii="Arial" w:hAnsi="Arial" w:cs="Arial"/>
          <w:iCs/>
          <w:kern w:val="24"/>
          <w:lang w:val="sr-Cyrl-CS"/>
        </w:rPr>
        <w:t xml:space="preserve"> </w:t>
      </w:r>
      <w:r w:rsidRPr="001968D5">
        <w:rPr>
          <w:rFonts w:ascii="Arial" w:hAnsi="Arial"/>
          <w:iCs/>
          <w:kern w:val="24"/>
          <w:lang w:val="sr-Cyrl-CS"/>
        </w:rPr>
        <w:t xml:space="preserve">            </w:t>
      </w:r>
      <w:r w:rsidRPr="001968D5">
        <w:rPr>
          <w:rFonts w:ascii="Arial" w:hAnsi="Arial"/>
          <w:iCs/>
          <w:kern w:val="24"/>
          <w:lang w:val="ru-RU"/>
        </w:rPr>
        <w:t xml:space="preserve">Матични број: </w:t>
      </w:r>
      <w:r w:rsidR="008D31D0" w:rsidRPr="008D31D0">
        <w:rPr>
          <w:rFonts w:ascii="Arial" w:hAnsi="Arial" w:cs="Arial"/>
          <w:lang w:val="sr-Cyrl-CS"/>
        </w:rPr>
        <w:t>08051194</w:t>
      </w:r>
    </w:p>
    <w:p w:rsidR="00CE5961" w:rsidRPr="001968D5" w:rsidRDefault="00CE5961" w:rsidP="00CE5961">
      <w:pPr>
        <w:rPr>
          <w:rFonts w:ascii="Arial" w:hAnsi="Arial"/>
          <w:iCs/>
          <w:kern w:val="24"/>
          <w:lang w:val="sr-Cyrl-CS"/>
        </w:rPr>
      </w:pPr>
      <w:r w:rsidRPr="001968D5">
        <w:rPr>
          <w:rFonts w:ascii="Arial" w:hAnsi="Arial"/>
          <w:iCs/>
          <w:kern w:val="24"/>
          <w:lang w:val="ru-RU"/>
        </w:rPr>
        <w:t>Број рачуна:</w:t>
      </w:r>
      <w:r w:rsidRPr="001968D5">
        <w:rPr>
          <w:rFonts w:ascii="Arial" w:hAnsi="Arial"/>
          <w:iCs/>
          <w:kern w:val="24"/>
          <w:lang w:val="sr-Cyrl-CS"/>
        </w:rPr>
        <w:t xml:space="preserve"> </w:t>
      </w:r>
      <w:r w:rsidR="008D31D0" w:rsidRPr="008D31D0">
        <w:rPr>
          <w:rFonts w:ascii="Arial" w:hAnsi="Arial" w:cs="Arial"/>
          <w:lang w:val="sr-Cyrl-CS"/>
        </w:rPr>
        <w:t>840-904660-14</w:t>
      </w:r>
      <w:r w:rsidR="008D31D0" w:rsidRPr="00F2359D">
        <w:rPr>
          <w:b/>
          <w:lang w:val="sr-Cyrl-CS"/>
        </w:rPr>
        <w:tab/>
      </w:r>
    </w:p>
    <w:p w:rsidR="00CE5961" w:rsidRPr="001968D5" w:rsidRDefault="00CE5961" w:rsidP="00CE5961">
      <w:pPr>
        <w:rPr>
          <w:rFonts w:ascii="Arial" w:hAnsi="Arial"/>
          <w:iCs/>
          <w:kern w:val="24"/>
          <w:lang w:val="sr-Cyrl-CS"/>
        </w:rPr>
      </w:pPr>
      <w:r w:rsidRPr="001968D5">
        <w:rPr>
          <w:rFonts w:ascii="Arial" w:hAnsi="Arial"/>
          <w:iCs/>
          <w:kern w:val="24"/>
          <w:lang w:val="ru-RU"/>
        </w:rPr>
        <w:t xml:space="preserve">Телефон: </w:t>
      </w:r>
      <w:r w:rsidR="008D31D0">
        <w:rPr>
          <w:rFonts w:ascii="Arial" w:hAnsi="Arial"/>
          <w:iCs/>
          <w:kern w:val="24"/>
          <w:lang w:val="sr-Cyrl-CS"/>
        </w:rPr>
        <w:t xml:space="preserve">024/730-664 </w:t>
      </w:r>
      <w:r w:rsidRPr="001968D5">
        <w:rPr>
          <w:rFonts w:ascii="Arial" w:hAnsi="Arial"/>
          <w:iCs/>
          <w:kern w:val="24"/>
          <w:lang w:val="sr-Cyrl-CS"/>
        </w:rPr>
        <w:t xml:space="preserve"> </w:t>
      </w:r>
      <w:r w:rsidRPr="001968D5">
        <w:rPr>
          <w:rFonts w:ascii="Arial" w:hAnsi="Arial"/>
          <w:iCs/>
          <w:kern w:val="24"/>
          <w:lang w:val="ru-RU"/>
        </w:rPr>
        <w:t>Телефакс:</w:t>
      </w:r>
      <w:r w:rsidRPr="001968D5">
        <w:rPr>
          <w:rFonts w:ascii="Arial" w:hAnsi="Arial"/>
          <w:iCs/>
          <w:kern w:val="24"/>
          <w:lang w:val="sr-Cyrl-CS"/>
        </w:rPr>
        <w:t xml:space="preserve"> 024/</w:t>
      </w:r>
      <w:r w:rsidR="008D31D0">
        <w:rPr>
          <w:rFonts w:ascii="Arial" w:hAnsi="Arial"/>
          <w:iCs/>
          <w:kern w:val="24"/>
          <w:lang w:val="sr-Cyrl-CS"/>
        </w:rPr>
        <w:t xml:space="preserve">730-664 </w:t>
      </w:r>
      <w:r w:rsidR="008D31D0" w:rsidRPr="001968D5">
        <w:rPr>
          <w:rFonts w:ascii="Arial" w:hAnsi="Arial"/>
          <w:iCs/>
          <w:kern w:val="24"/>
          <w:lang w:val="sr-Cyrl-CS"/>
        </w:rPr>
        <w:t xml:space="preserve"> </w:t>
      </w:r>
    </w:p>
    <w:p w:rsidR="00CE5961" w:rsidRPr="0050556A" w:rsidRDefault="00CE5961" w:rsidP="00CE5961">
      <w:pPr>
        <w:rPr>
          <w:rFonts w:ascii="Arial" w:hAnsi="Arial"/>
          <w:iCs/>
          <w:kern w:val="24"/>
          <w:lang w:val="sr-Cyrl-RS"/>
        </w:rPr>
      </w:pPr>
      <w:r w:rsidRPr="001968D5">
        <w:rPr>
          <w:rFonts w:ascii="Arial" w:hAnsi="Arial"/>
          <w:iCs/>
          <w:kern w:val="24"/>
          <w:lang w:val="ru-RU"/>
        </w:rPr>
        <w:t>кога заступа</w:t>
      </w:r>
      <w:r w:rsidR="0050556A">
        <w:rPr>
          <w:rFonts w:ascii="Arial" w:hAnsi="Arial"/>
          <w:iCs/>
          <w:kern w:val="24"/>
          <w:lang w:val="sr-Cyrl-CS"/>
        </w:rPr>
        <w:t xml:space="preserve"> директор </w:t>
      </w:r>
      <w:r w:rsidR="0050556A">
        <w:rPr>
          <w:rFonts w:ascii="Arial" w:hAnsi="Arial"/>
          <w:iCs/>
          <w:kern w:val="24"/>
          <w:lang w:val="sr-Cyrl-RS"/>
        </w:rPr>
        <w:t>Филеп Валентин</w:t>
      </w:r>
    </w:p>
    <w:p w:rsidR="00CE5961" w:rsidRPr="001968D5" w:rsidRDefault="00CE5961" w:rsidP="00CE5961">
      <w:pPr>
        <w:rPr>
          <w:rFonts w:ascii="Arial" w:hAnsi="Arial"/>
          <w:iCs/>
          <w:kern w:val="24"/>
        </w:rPr>
      </w:pPr>
      <w:r w:rsidRPr="001968D5">
        <w:rPr>
          <w:rFonts w:ascii="Arial" w:hAnsi="Arial"/>
          <w:iCs/>
          <w:kern w:val="24"/>
          <w:lang w:val="ru-RU"/>
        </w:rPr>
        <w:t xml:space="preserve">(у даљем тексту: </w:t>
      </w:r>
      <w:r w:rsidR="00B72095" w:rsidRPr="001968D5">
        <w:rPr>
          <w:rFonts w:ascii="Arial" w:hAnsi="Arial"/>
          <w:bCs/>
          <w:iCs/>
          <w:kern w:val="24"/>
          <w:lang w:val="sr-Cyrl-CS"/>
        </w:rPr>
        <w:t>Наручиоц</w:t>
      </w:r>
      <w:r w:rsidRPr="001968D5">
        <w:rPr>
          <w:rFonts w:ascii="Arial" w:hAnsi="Arial"/>
          <w:bCs/>
          <w:iCs/>
          <w:kern w:val="24"/>
          <w:lang w:val="sr-Cyrl-CS"/>
        </w:rPr>
        <w:t xml:space="preserve"> </w:t>
      </w:r>
      <w:r w:rsidRPr="001968D5">
        <w:rPr>
          <w:rFonts w:ascii="Arial" w:hAnsi="Arial"/>
          <w:iCs/>
          <w:kern w:val="24"/>
          <w:lang w:val="ru-RU"/>
        </w:rPr>
        <w:t>)</w:t>
      </w:r>
    </w:p>
    <w:p w:rsidR="00CE5961" w:rsidRPr="001968D5" w:rsidRDefault="00CE5961" w:rsidP="00CE5961">
      <w:pPr>
        <w:rPr>
          <w:rFonts w:ascii="Arial" w:hAnsi="Arial"/>
          <w:iCs/>
          <w:kern w:val="24"/>
        </w:rPr>
      </w:pPr>
    </w:p>
    <w:p w:rsidR="00CE5961" w:rsidRPr="001968D5" w:rsidRDefault="00CE5961" w:rsidP="00CE5961">
      <w:pPr>
        <w:rPr>
          <w:rFonts w:ascii="Arial" w:hAnsi="Arial"/>
          <w:iCs/>
          <w:kern w:val="24"/>
        </w:rPr>
      </w:pPr>
      <w:r w:rsidRPr="001968D5">
        <w:rPr>
          <w:rFonts w:ascii="Arial" w:hAnsi="Arial"/>
          <w:iCs/>
          <w:kern w:val="24"/>
        </w:rPr>
        <w:t>и</w:t>
      </w:r>
    </w:p>
    <w:p w:rsidR="00CE5961" w:rsidRPr="001968D5" w:rsidRDefault="00CE5961" w:rsidP="00CE5961">
      <w:pPr>
        <w:rPr>
          <w:rFonts w:ascii="Arial" w:hAnsi="Arial"/>
          <w:iCs/>
          <w:kern w:val="24"/>
          <w:lang w:val="sr-Cyrl-CS"/>
        </w:rPr>
      </w:pPr>
    </w:p>
    <w:p w:rsidR="00CE5961" w:rsidRPr="001968D5" w:rsidRDefault="00CE5961" w:rsidP="00CE5961">
      <w:pPr>
        <w:rPr>
          <w:rFonts w:ascii="Arial" w:hAnsi="Arial"/>
          <w:iCs/>
          <w:kern w:val="24"/>
          <w:lang w:val="ru-RU"/>
        </w:rPr>
      </w:pPr>
      <w:r w:rsidRPr="001968D5">
        <w:rPr>
          <w:rFonts w:ascii="Arial" w:hAnsi="Arial"/>
          <w:iCs/>
          <w:kern w:val="24"/>
          <w:lang w:val="sr-Cyrl-CS"/>
        </w:rPr>
        <w:t xml:space="preserve">Понуђача  </w:t>
      </w:r>
      <w:r w:rsidRPr="001968D5">
        <w:rPr>
          <w:rFonts w:ascii="Arial" w:hAnsi="Arial"/>
          <w:iCs/>
          <w:kern w:val="24"/>
          <w:lang w:val="ru-RU"/>
        </w:rPr>
        <w:t>...............................................................................................</w:t>
      </w:r>
    </w:p>
    <w:p w:rsidR="00CE5961" w:rsidRPr="001968D5" w:rsidRDefault="00CE5961" w:rsidP="00CE5961">
      <w:pPr>
        <w:rPr>
          <w:rFonts w:ascii="Arial" w:hAnsi="Arial"/>
          <w:iCs/>
          <w:kern w:val="24"/>
          <w:lang w:val="ru-RU"/>
        </w:rPr>
      </w:pPr>
      <w:r w:rsidRPr="001968D5">
        <w:rPr>
          <w:rFonts w:ascii="Arial" w:hAnsi="Arial"/>
          <w:iCs/>
          <w:kern w:val="24"/>
          <w:lang w:val="ru-RU"/>
        </w:rPr>
        <w:t>са седиштем у ............................................, улица .........................................., ПИБ:.......................... Матични број: ........................................</w:t>
      </w:r>
    </w:p>
    <w:p w:rsidR="00CE5961" w:rsidRPr="001968D5" w:rsidRDefault="00CE5961" w:rsidP="00CE5961">
      <w:pPr>
        <w:rPr>
          <w:rFonts w:ascii="Arial" w:hAnsi="Arial"/>
          <w:iCs/>
          <w:kern w:val="24"/>
          <w:lang w:val="ru-RU"/>
        </w:rPr>
      </w:pPr>
      <w:r w:rsidRPr="001968D5">
        <w:rPr>
          <w:rFonts w:ascii="Arial" w:hAnsi="Arial"/>
          <w:iCs/>
          <w:kern w:val="24"/>
          <w:lang w:val="ru-RU"/>
        </w:rPr>
        <w:t>Број рачуна: ............................................ Назив банке:......................................,</w:t>
      </w:r>
    </w:p>
    <w:p w:rsidR="00CE5961" w:rsidRPr="001968D5" w:rsidRDefault="00CE5961" w:rsidP="00CE5961">
      <w:pPr>
        <w:rPr>
          <w:rFonts w:ascii="Arial" w:hAnsi="Arial"/>
          <w:iCs/>
          <w:kern w:val="24"/>
          <w:lang w:val="ru-RU"/>
        </w:rPr>
      </w:pPr>
      <w:r w:rsidRPr="001968D5">
        <w:rPr>
          <w:rFonts w:ascii="Arial" w:hAnsi="Arial"/>
          <w:iCs/>
          <w:kern w:val="24"/>
          <w:lang w:val="ru-RU"/>
        </w:rPr>
        <w:t>Телефон:............................Телефакс:</w:t>
      </w:r>
    </w:p>
    <w:p w:rsidR="00CE5961" w:rsidRPr="001968D5" w:rsidRDefault="00CE5961" w:rsidP="00CE5961">
      <w:pPr>
        <w:rPr>
          <w:rFonts w:ascii="Arial" w:hAnsi="Arial"/>
          <w:iCs/>
          <w:kern w:val="24"/>
          <w:lang w:val="ru-RU"/>
        </w:rPr>
      </w:pPr>
      <w:r w:rsidRPr="001968D5">
        <w:rPr>
          <w:rFonts w:ascii="Arial" w:hAnsi="Arial"/>
          <w:iCs/>
          <w:kern w:val="24"/>
          <w:lang w:val="ru-RU"/>
        </w:rPr>
        <w:t xml:space="preserve">кога заступа................................................................... </w:t>
      </w:r>
    </w:p>
    <w:p w:rsidR="00CE5961" w:rsidRPr="001968D5" w:rsidRDefault="00CE5961" w:rsidP="00CE5961">
      <w:pPr>
        <w:rPr>
          <w:rFonts w:ascii="Arial" w:hAnsi="Arial"/>
          <w:iCs/>
          <w:kern w:val="24"/>
          <w:lang w:val="ru-RU"/>
        </w:rPr>
      </w:pPr>
      <w:r w:rsidRPr="001968D5">
        <w:rPr>
          <w:rFonts w:ascii="Arial" w:hAnsi="Arial"/>
          <w:iCs/>
          <w:kern w:val="24"/>
          <w:lang w:val="ru-RU"/>
        </w:rPr>
        <w:t>(у</w:t>
      </w:r>
      <w:r w:rsidRPr="001968D5">
        <w:rPr>
          <w:rFonts w:ascii="Arial" w:hAnsi="Arial"/>
          <w:iCs/>
          <w:kern w:val="24"/>
          <w:lang w:val="sr-Cyrl-CS"/>
        </w:rPr>
        <w:t xml:space="preserve"> </w:t>
      </w:r>
      <w:r w:rsidRPr="001968D5">
        <w:rPr>
          <w:rFonts w:ascii="Arial" w:hAnsi="Arial"/>
          <w:iCs/>
          <w:kern w:val="24"/>
          <w:lang w:val="ru-RU"/>
        </w:rPr>
        <w:t xml:space="preserve">даљем тексту: </w:t>
      </w:r>
      <w:r w:rsidR="003A4205" w:rsidRPr="001968D5">
        <w:rPr>
          <w:rFonts w:ascii="Arial" w:hAnsi="Arial"/>
          <w:bCs/>
          <w:iCs/>
          <w:kern w:val="24"/>
          <w:lang w:val="sr-Cyrl-CS"/>
        </w:rPr>
        <w:t>Снабдевач</w:t>
      </w:r>
      <w:r w:rsidRPr="001968D5">
        <w:rPr>
          <w:rFonts w:ascii="Arial" w:hAnsi="Arial"/>
          <w:b/>
          <w:bCs/>
          <w:iCs/>
          <w:kern w:val="24"/>
          <w:lang w:val="sr-Cyrl-CS"/>
        </w:rPr>
        <w:t xml:space="preserve"> </w:t>
      </w:r>
      <w:r w:rsidRPr="001968D5">
        <w:rPr>
          <w:rFonts w:ascii="Arial" w:hAnsi="Arial"/>
          <w:iCs/>
          <w:kern w:val="24"/>
          <w:lang w:val="ru-RU"/>
        </w:rPr>
        <w:t>),</w:t>
      </w:r>
    </w:p>
    <w:p w:rsidR="0096107C" w:rsidRPr="001968D5" w:rsidRDefault="0096107C" w:rsidP="00E32394">
      <w:pPr>
        <w:tabs>
          <w:tab w:val="num" w:pos="1500"/>
          <w:tab w:val="left" w:pos="1701"/>
        </w:tabs>
        <w:autoSpaceDN w:val="0"/>
        <w:rPr>
          <w:rFonts w:ascii="Arial" w:hAnsi="Arial" w:cs="Arial"/>
          <w:b/>
          <w:caps/>
          <w:lang w:val="sr-Cyrl-CS"/>
        </w:rPr>
      </w:pPr>
    </w:p>
    <w:p w:rsidR="00B72095" w:rsidRPr="001968D5" w:rsidRDefault="00BC0C1C" w:rsidP="00B72095">
      <w:pPr>
        <w:rPr>
          <w:rFonts w:ascii="Arial" w:hAnsi="Arial"/>
          <w:b/>
          <w:lang w:val="sr-Cyrl-CS"/>
        </w:rPr>
      </w:pPr>
      <w:r>
        <w:rPr>
          <w:rFonts w:ascii="Arial" w:hAnsi="Arial"/>
          <w:b/>
          <w:lang w:val="ru-RU"/>
        </w:rPr>
        <w:t xml:space="preserve">                                                        </w:t>
      </w:r>
      <w:r w:rsidR="00B72095" w:rsidRPr="001968D5">
        <w:rPr>
          <w:rFonts w:ascii="Arial" w:hAnsi="Arial"/>
          <w:b/>
          <w:lang w:val="ru-RU"/>
        </w:rPr>
        <w:t>Предмет уговор</w:t>
      </w:r>
      <w:r w:rsidR="00B72095" w:rsidRPr="001968D5">
        <w:rPr>
          <w:rFonts w:ascii="Arial" w:hAnsi="Arial"/>
          <w:b/>
          <w:lang w:val="sr-Cyrl-CS"/>
        </w:rPr>
        <w:t>а</w:t>
      </w:r>
    </w:p>
    <w:p w:rsidR="00216773" w:rsidRPr="001968D5" w:rsidRDefault="00216773" w:rsidP="00B72095">
      <w:pPr>
        <w:rPr>
          <w:rFonts w:ascii="Arial" w:hAnsi="Arial"/>
          <w:b/>
          <w:lang w:val="sr-Cyrl-CS"/>
        </w:rPr>
      </w:pPr>
    </w:p>
    <w:p w:rsidR="00B72095" w:rsidRDefault="00B72095" w:rsidP="00B72095">
      <w:pPr>
        <w:jc w:val="center"/>
        <w:rPr>
          <w:rFonts w:ascii="Arial" w:hAnsi="Arial"/>
          <w:b/>
          <w:lang w:val="ru-RU"/>
        </w:rPr>
      </w:pPr>
      <w:r w:rsidRPr="001968D5">
        <w:rPr>
          <w:rFonts w:ascii="Arial" w:hAnsi="Arial"/>
          <w:b/>
          <w:lang w:val="ru-RU"/>
        </w:rPr>
        <w:t>Члан 1.</w:t>
      </w:r>
    </w:p>
    <w:p w:rsidR="00110771" w:rsidRPr="001968D5" w:rsidRDefault="00110771" w:rsidP="00B72095">
      <w:pPr>
        <w:jc w:val="center"/>
        <w:rPr>
          <w:rFonts w:ascii="Arial" w:hAnsi="Arial"/>
          <w:b/>
          <w:lang w:val="sr-Cyrl-CS"/>
        </w:rPr>
      </w:pPr>
    </w:p>
    <w:p w:rsidR="00B72095" w:rsidRPr="001968D5" w:rsidRDefault="00B72095" w:rsidP="00B72095">
      <w:pPr>
        <w:tabs>
          <w:tab w:val="left" w:pos="720"/>
        </w:tabs>
        <w:ind w:firstLine="567"/>
        <w:jc w:val="both"/>
        <w:rPr>
          <w:rFonts w:ascii="Arial" w:hAnsi="Arial" w:cs="Arial"/>
          <w:lang w:val="ru-RU"/>
        </w:rPr>
      </w:pPr>
      <w:r w:rsidRPr="001968D5">
        <w:rPr>
          <w:rFonts w:ascii="Arial" w:hAnsi="Arial" w:cs="Arial"/>
          <w:lang w:val="ru-RU"/>
        </w:rPr>
        <w:t xml:space="preserve">Предмет овог уговора је набавка електричне енергије, са потпуним снабдевањем, за потребе </w:t>
      </w:r>
      <w:r w:rsidR="0067306D">
        <w:rPr>
          <w:rFonts w:ascii="Arial" w:hAnsi="Arial" w:cs="Arial"/>
          <w:lang w:val="sr-Cyrl-CS"/>
        </w:rPr>
        <w:t>Огледне основне школе</w:t>
      </w:r>
      <w:r w:rsidR="0067306D" w:rsidRPr="005F1381">
        <w:rPr>
          <w:rFonts w:ascii="Arial" w:hAnsi="Arial" w:cs="Arial"/>
          <w:lang w:val="sr-Cyrl-CS"/>
        </w:rPr>
        <w:t xml:space="preserve"> ,,Ади Ендре</w:t>
      </w:r>
      <w:r w:rsidR="0067306D" w:rsidRPr="005F1381">
        <w:rPr>
          <w:rFonts w:ascii="Arial" w:hAnsi="Arial" w:cs="Arial"/>
        </w:rPr>
        <w:t>’’</w:t>
      </w:r>
      <w:r w:rsidRPr="001968D5">
        <w:rPr>
          <w:rFonts w:ascii="Arial" w:eastAsia="TimesNewRomanPSMT" w:hAnsi="Arial" w:cs="Arial"/>
          <w:bCs/>
          <w:lang w:val="sr-Cyrl-CS"/>
        </w:rPr>
        <w:t xml:space="preserve">, </w:t>
      </w:r>
      <w:r w:rsidRPr="001968D5">
        <w:rPr>
          <w:rFonts w:ascii="Arial" w:hAnsi="Arial"/>
          <w:lang w:val="ru-RU"/>
        </w:rPr>
        <w:t>као и друга питања  везана за реализацију овог Уговора, под условима утврђеним</w:t>
      </w:r>
      <w:r w:rsidR="0013707B">
        <w:rPr>
          <w:rFonts w:ascii="Arial" w:hAnsi="Arial"/>
          <w:lang w:val="ru-RU"/>
        </w:rPr>
        <w:t xml:space="preserve"> овим  Уговором.</w:t>
      </w:r>
    </w:p>
    <w:p w:rsidR="00B72095" w:rsidRPr="009379A3" w:rsidRDefault="00B72095" w:rsidP="009379A3">
      <w:pPr>
        <w:shd w:val="clear" w:color="auto" w:fill="FFFFFF"/>
        <w:ind w:firstLine="567"/>
        <w:jc w:val="both"/>
        <w:rPr>
          <w:rFonts w:ascii="Arial" w:hAnsi="Arial" w:cs="Arial"/>
          <w:lang w:val="ru-RU"/>
        </w:rPr>
      </w:pPr>
      <w:r w:rsidRPr="001968D5">
        <w:rPr>
          <w:rFonts w:ascii="Arial" w:hAnsi="Arial" w:cs="Arial"/>
          <w:lang w:val="ru-RU"/>
        </w:rPr>
        <w:t>Снабдевач се обавезују да Наручиоцу испоручи електричну енергију, а Наручилац да преузме и плати електричну енергију у количини и на начин утврђен овим уговором, а у складу са конкурсном документацијом бр_______и понудом Снабдевача број ____________од _______________201</w:t>
      </w:r>
      <w:r w:rsidR="0050556A">
        <w:rPr>
          <w:rFonts w:ascii="Arial" w:hAnsi="Arial" w:cs="Arial"/>
          <w:lang w:val="ru-RU"/>
        </w:rPr>
        <w:t>8</w:t>
      </w:r>
      <w:r w:rsidRPr="001968D5">
        <w:rPr>
          <w:rFonts w:ascii="Arial" w:hAnsi="Arial" w:cs="Arial"/>
          <w:lang w:val="ru-RU"/>
        </w:rPr>
        <w:t>.</w:t>
      </w:r>
      <w:r w:rsidR="00754689">
        <w:rPr>
          <w:rFonts w:ascii="Arial" w:hAnsi="Arial" w:cs="Arial"/>
          <w:lang w:val="ru-RU"/>
        </w:rPr>
        <w:t xml:space="preserve"> </w:t>
      </w:r>
      <w:r w:rsidRPr="001968D5">
        <w:rPr>
          <w:rFonts w:ascii="Arial" w:hAnsi="Arial" w:cs="Arial"/>
          <w:lang w:val="ru-RU"/>
        </w:rPr>
        <w:t>године, у свему у складу са важећим законским и подзаконским прописима који регулишу испоруку електричне енергије.</w:t>
      </w:r>
    </w:p>
    <w:p w:rsidR="00B72095" w:rsidRDefault="00B72095" w:rsidP="00B72095">
      <w:pPr>
        <w:tabs>
          <w:tab w:val="left" w:pos="720"/>
        </w:tabs>
        <w:rPr>
          <w:rFonts w:ascii="Arial" w:hAnsi="Arial" w:cs="Arial"/>
          <w:lang w:val="sr-Cyrl-CS"/>
        </w:rPr>
      </w:pPr>
    </w:p>
    <w:p w:rsidR="00E64CF5" w:rsidRDefault="00E64CF5" w:rsidP="00B72095">
      <w:pPr>
        <w:tabs>
          <w:tab w:val="left" w:pos="720"/>
        </w:tabs>
        <w:rPr>
          <w:rFonts w:ascii="Arial" w:hAnsi="Arial" w:cs="Arial"/>
          <w:lang w:val="sr-Cyrl-CS"/>
        </w:rPr>
      </w:pPr>
    </w:p>
    <w:p w:rsidR="00110771" w:rsidRDefault="00110771" w:rsidP="00B72095">
      <w:pPr>
        <w:tabs>
          <w:tab w:val="left" w:pos="720"/>
        </w:tabs>
        <w:rPr>
          <w:rFonts w:ascii="Arial" w:hAnsi="Arial" w:cs="Arial"/>
          <w:lang w:val="sr-Cyrl-CS"/>
        </w:rPr>
      </w:pPr>
    </w:p>
    <w:p w:rsidR="00110771" w:rsidRDefault="00110771" w:rsidP="00B72095">
      <w:pPr>
        <w:tabs>
          <w:tab w:val="left" w:pos="720"/>
        </w:tabs>
        <w:rPr>
          <w:rFonts w:ascii="Arial" w:hAnsi="Arial" w:cs="Arial"/>
          <w:lang w:val="sr-Cyrl-CS"/>
        </w:rPr>
      </w:pPr>
    </w:p>
    <w:p w:rsidR="00110771" w:rsidRDefault="00110771" w:rsidP="00B72095">
      <w:pPr>
        <w:tabs>
          <w:tab w:val="left" w:pos="720"/>
        </w:tabs>
        <w:rPr>
          <w:rFonts w:ascii="Arial" w:hAnsi="Arial" w:cs="Arial"/>
          <w:lang w:val="sr-Cyrl-CS"/>
        </w:rPr>
      </w:pPr>
    </w:p>
    <w:p w:rsidR="00110771" w:rsidRDefault="00110771" w:rsidP="00B72095">
      <w:pPr>
        <w:tabs>
          <w:tab w:val="left" w:pos="720"/>
        </w:tabs>
        <w:rPr>
          <w:rFonts w:ascii="Arial" w:hAnsi="Arial" w:cs="Arial"/>
          <w:lang w:val="sr-Cyrl-CS"/>
        </w:rPr>
      </w:pPr>
    </w:p>
    <w:p w:rsidR="00110771" w:rsidRDefault="00110771" w:rsidP="00B72095">
      <w:pPr>
        <w:tabs>
          <w:tab w:val="left" w:pos="720"/>
        </w:tabs>
        <w:rPr>
          <w:rFonts w:ascii="Arial" w:hAnsi="Arial" w:cs="Arial"/>
          <w:lang w:val="sr-Cyrl-CS"/>
        </w:rPr>
      </w:pPr>
    </w:p>
    <w:p w:rsidR="00110771" w:rsidRDefault="00110771" w:rsidP="00B72095">
      <w:pPr>
        <w:tabs>
          <w:tab w:val="left" w:pos="720"/>
        </w:tabs>
        <w:rPr>
          <w:rFonts w:ascii="Arial" w:hAnsi="Arial" w:cs="Arial"/>
          <w:lang w:val="sr-Cyrl-CS"/>
        </w:rPr>
      </w:pPr>
    </w:p>
    <w:p w:rsidR="00110771" w:rsidRDefault="00110771" w:rsidP="00B72095">
      <w:pPr>
        <w:tabs>
          <w:tab w:val="left" w:pos="720"/>
        </w:tabs>
        <w:rPr>
          <w:rFonts w:ascii="Arial" w:hAnsi="Arial" w:cs="Arial"/>
          <w:lang w:val="sr-Cyrl-CS"/>
        </w:rPr>
      </w:pPr>
    </w:p>
    <w:p w:rsidR="00110771" w:rsidRDefault="00110771" w:rsidP="00B72095">
      <w:pPr>
        <w:tabs>
          <w:tab w:val="left" w:pos="720"/>
        </w:tabs>
        <w:rPr>
          <w:rFonts w:ascii="Arial" w:hAnsi="Arial" w:cs="Arial"/>
          <w:lang w:val="sr-Cyrl-CS"/>
        </w:rPr>
      </w:pPr>
    </w:p>
    <w:p w:rsidR="009379A3" w:rsidRDefault="009379A3" w:rsidP="00B72095">
      <w:pPr>
        <w:tabs>
          <w:tab w:val="left" w:pos="720"/>
        </w:tabs>
        <w:rPr>
          <w:rFonts w:ascii="Arial" w:hAnsi="Arial" w:cs="Arial"/>
          <w:lang w:val="sr-Cyrl-CS"/>
        </w:rPr>
      </w:pPr>
    </w:p>
    <w:p w:rsidR="00237B36" w:rsidRDefault="00237B36" w:rsidP="00252ADA">
      <w:pPr>
        <w:rPr>
          <w:rFonts w:ascii="Arial" w:hAnsi="Arial"/>
          <w:b/>
          <w:lang w:val="ru-RU"/>
        </w:rPr>
      </w:pPr>
    </w:p>
    <w:p w:rsidR="00237B36" w:rsidRDefault="00237B36" w:rsidP="00252ADA">
      <w:pPr>
        <w:rPr>
          <w:rFonts w:ascii="Arial" w:hAnsi="Arial"/>
          <w:b/>
          <w:lang w:val="ru-RU"/>
        </w:rPr>
      </w:pPr>
    </w:p>
    <w:p w:rsidR="00237B36" w:rsidRDefault="00237B36" w:rsidP="00252ADA">
      <w:pPr>
        <w:rPr>
          <w:rFonts w:ascii="Arial" w:hAnsi="Arial"/>
          <w:b/>
          <w:lang w:val="ru-RU"/>
        </w:rPr>
      </w:pPr>
    </w:p>
    <w:tbl>
      <w:tblPr>
        <w:tblpPr w:leftFromText="180" w:rightFromText="180" w:vertAnchor="text" w:horzAnchor="margin" w:tblpY="74"/>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884"/>
        <w:gridCol w:w="1275"/>
        <w:gridCol w:w="1240"/>
        <w:gridCol w:w="1451"/>
        <w:gridCol w:w="1700"/>
        <w:gridCol w:w="1842"/>
      </w:tblGrid>
      <w:tr w:rsidR="00AE55A5" w:rsidRPr="001968D5">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lastRenderedPageBreak/>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tcPr>
          <w:p w:rsidR="00AE55A5" w:rsidRPr="001968D5" w:rsidRDefault="00AE55A5" w:rsidP="00AE55A5">
            <w:pPr>
              <w:tabs>
                <w:tab w:val="left" w:pos="720"/>
              </w:tabs>
              <w:jc w:val="center"/>
              <w:rPr>
                <w:rFonts w:ascii="Arial" w:eastAsia="Times New Roman" w:hAnsi="Arial" w:cs="Arial"/>
                <w:b/>
                <w:lang w:val="sr-Cyrl-CS"/>
              </w:rPr>
            </w:pPr>
            <w:r w:rsidRPr="001968D5">
              <w:rPr>
                <w:rFonts w:ascii="Arial" w:hAnsi="Arial" w:cs="Arial"/>
                <w:b/>
              </w:rPr>
              <w:t>Јед.</w:t>
            </w:r>
          </w:p>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lang w:val="ru-RU"/>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lang w:val="ru-RU"/>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AE55A5" w:rsidRPr="001968D5" w:rsidRDefault="00AE55A5" w:rsidP="00AE55A5">
            <w:pPr>
              <w:tabs>
                <w:tab w:val="left" w:pos="720"/>
              </w:tabs>
              <w:jc w:val="center"/>
              <w:rPr>
                <w:rFonts w:ascii="Arial" w:eastAsia="Times New Roman" w:hAnsi="Arial" w:cs="Arial"/>
                <w:b/>
                <w:lang w:val="sr-Cyrl-CS"/>
              </w:rPr>
            </w:pPr>
            <w:r w:rsidRPr="001968D5">
              <w:rPr>
                <w:rFonts w:ascii="Arial" w:hAnsi="Arial" w:cs="Arial"/>
                <w:b/>
                <w:lang w:val="ru-RU"/>
              </w:rPr>
              <w:t xml:space="preserve">Укупна цена без ПДВ-а, за процењене количине </w:t>
            </w:r>
          </w:p>
          <w:p w:rsidR="00AE55A5" w:rsidRPr="001968D5" w:rsidRDefault="00AE55A5" w:rsidP="00AE55A5">
            <w:pPr>
              <w:tabs>
                <w:tab w:val="left" w:pos="720"/>
                <w:tab w:val="left" w:pos="1440"/>
              </w:tabs>
              <w:jc w:val="center"/>
              <w:rPr>
                <w:rFonts w:ascii="Arial" w:hAnsi="Arial" w:cs="Arial"/>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AE55A5" w:rsidRPr="001968D5" w:rsidRDefault="00AE55A5" w:rsidP="00AE55A5">
            <w:pPr>
              <w:tabs>
                <w:tab w:val="left" w:pos="720"/>
              </w:tabs>
              <w:jc w:val="center"/>
              <w:rPr>
                <w:rFonts w:ascii="Arial" w:eastAsia="Times New Roman" w:hAnsi="Arial" w:cs="Arial"/>
                <w:b/>
                <w:lang w:val="sr-Cyrl-CS"/>
              </w:rPr>
            </w:pPr>
            <w:r w:rsidRPr="001968D5">
              <w:rPr>
                <w:rFonts w:ascii="Arial" w:hAnsi="Arial" w:cs="Arial"/>
                <w:b/>
                <w:lang w:val="ru-RU"/>
              </w:rPr>
              <w:t xml:space="preserve">Укупна цена са  ПДВ-ом, за процењене количине </w:t>
            </w:r>
          </w:p>
          <w:p w:rsidR="00AE55A5" w:rsidRPr="001968D5" w:rsidRDefault="00AE55A5" w:rsidP="00AE55A5">
            <w:pPr>
              <w:tabs>
                <w:tab w:val="left" w:pos="720"/>
                <w:tab w:val="left" w:pos="1440"/>
              </w:tabs>
              <w:jc w:val="center"/>
              <w:rPr>
                <w:rFonts w:ascii="Arial" w:hAnsi="Arial" w:cs="Arial"/>
                <w:b/>
                <w:lang w:val="sr-Cyrl-CS"/>
              </w:rPr>
            </w:pPr>
          </w:p>
        </w:tc>
      </w:tr>
      <w:tr w:rsidR="00AE55A5" w:rsidRPr="001968D5">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tcPr>
          <w:p w:rsidR="00AE55A5" w:rsidRPr="001968D5" w:rsidRDefault="00AE55A5" w:rsidP="00AE55A5">
            <w:pPr>
              <w:tabs>
                <w:tab w:val="left" w:pos="720"/>
                <w:tab w:val="left" w:pos="1440"/>
              </w:tabs>
              <w:jc w:val="center"/>
              <w:rPr>
                <w:rFonts w:ascii="Arial" w:hAnsi="Arial" w:cs="Arial"/>
                <w:b/>
                <w:lang w:val="sr-Cyrl-CS"/>
              </w:rPr>
            </w:pPr>
            <w:r w:rsidRPr="001968D5">
              <w:rPr>
                <w:rFonts w:ascii="Arial" w:hAnsi="Arial" w:cs="Arial"/>
                <w:b/>
              </w:rPr>
              <w:t>7. (4х5)</w:t>
            </w:r>
          </w:p>
        </w:tc>
      </w:tr>
      <w:tr w:rsidR="00AE55A5" w:rsidRPr="001968D5">
        <w:trPr>
          <w:trHeight w:val="636"/>
        </w:trPr>
        <w:tc>
          <w:tcPr>
            <w:tcW w:w="1808" w:type="dxa"/>
            <w:tcBorders>
              <w:top w:val="single" w:sz="4" w:space="0" w:color="auto"/>
              <w:left w:val="single" w:sz="4" w:space="0" w:color="auto"/>
              <w:bottom w:val="single" w:sz="4" w:space="0" w:color="auto"/>
              <w:right w:val="single" w:sz="4" w:space="0" w:color="auto"/>
            </w:tcBorders>
            <w:vAlign w:val="bottom"/>
          </w:tcPr>
          <w:p w:rsidR="00AE55A5" w:rsidRPr="00672FA5" w:rsidRDefault="00AE55A5" w:rsidP="00AE55A5">
            <w:pPr>
              <w:tabs>
                <w:tab w:val="left" w:pos="720"/>
                <w:tab w:val="left" w:pos="1440"/>
              </w:tabs>
              <w:jc w:val="center"/>
              <w:rPr>
                <w:rFonts w:ascii="Arial" w:hAnsi="Arial" w:cs="Arial"/>
                <w:lang w:val="sr-Cyrl-CS"/>
              </w:rPr>
            </w:pPr>
            <w:r w:rsidRPr="00672FA5">
              <w:rPr>
                <w:rFonts w:ascii="Arial" w:hAnsi="Arial" w:cs="Arial"/>
                <w:b/>
                <w:bCs/>
                <w:lang w:val="ru-RU"/>
              </w:rPr>
              <w:t>Активна  енергија</w:t>
            </w:r>
            <w:r w:rsidRPr="00672FA5">
              <w:rPr>
                <w:rFonts w:ascii="Arial" w:hAnsi="Arial" w:cs="Arial"/>
                <w:bCs/>
                <w:lang w:val="ru-RU"/>
              </w:rPr>
              <w:t xml:space="preserve"> </w:t>
            </w:r>
            <w:r w:rsidRPr="00672FA5">
              <w:rPr>
                <w:rFonts w:ascii="Arial" w:hAnsi="Arial" w:cs="Arial"/>
                <w:b/>
                <w:bCs/>
                <w:lang w:val="ru-RU"/>
              </w:rPr>
              <w:t>ВТ</w:t>
            </w:r>
            <w:r w:rsidRPr="00672FA5">
              <w:rPr>
                <w:rFonts w:ascii="Arial" w:hAnsi="Arial" w:cs="Arial"/>
                <w:bCs/>
                <w:lang w:val="ru-RU"/>
              </w:rPr>
              <w:br/>
            </w:r>
            <w:r w:rsidRPr="00672FA5">
              <w:rPr>
                <w:rFonts w:ascii="Arial" w:hAnsi="Arial" w:cs="Arial"/>
                <w:b/>
                <w:bCs/>
                <w:sz w:val="20"/>
                <w:szCs w:val="20"/>
                <w:lang w:val="ru-RU"/>
              </w:rPr>
              <w:t>ЕД:</w:t>
            </w:r>
            <w:r w:rsidRPr="00672FA5">
              <w:rPr>
                <w:rFonts w:ascii="Arial" w:hAnsi="Arial" w:cs="Arial"/>
                <w:b/>
                <w:bCs/>
                <w:sz w:val="20"/>
                <w:szCs w:val="20"/>
                <w:lang w:val="sr-Cyrl-CS"/>
              </w:rPr>
              <w:t xml:space="preserve"> </w:t>
            </w:r>
            <w:r w:rsidRPr="0021786B">
              <w:rPr>
                <w:rFonts w:ascii="Arial" w:hAnsi="Arial" w:cs="Arial"/>
                <w:b/>
                <w:sz w:val="20"/>
                <w:szCs w:val="20"/>
                <w:lang w:val="sr-Cyrl-CS"/>
              </w:rPr>
              <w:t>248</w:t>
            </w:r>
            <w:r w:rsidR="001F6E41">
              <w:rPr>
                <w:rFonts w:ascii="Arial" w:hAnsi="Arial" w:cs="Arial"/>
                <w:b/>
                <w:sz w:val="20"/>
                <w:szCs w:val="20"/>
                <w:lang w:val="sr-Cyrl-CS"/>
              </w:rPr>
              <w:t>0261927</w:t>
            </w:r>
          </w:p>
        </w:tc>
        <w:tc>
          <w:tcPr>
            <w:tcW w:w="884" w:type="dxa"/>
            <w:tcBorders>
              <w:top w:val="single" w:sz="4" w:space="0" w:color="auto"/>
              <w:left w:val="single" w:sz="4" w:space="0" w:color="auto"/>
              <w:bottom w:val="single" w:sz="4" w:space="0" w:color="auto"/>
              <w:right w:val="single" w:sz="4" w:space="0" w:color="auto"/>
            </w:tcBorders>
            <w:vAlign w:val="center"/>
          </w:tcPr>
          <w:p w:rsidR="00AE55A5" w:rsidRPr="00672FA5" w:rsidRDefault="00AE55A5" w:rsidP="00AE55A5">
            <w:pPr>
              <w:tabs>
                <w:tab w:val="left" w:pos="720"/>
                <w:tab w:val="left" w:pos="1440"/>
              </w:tabs>
              <w:jc w:val="center"/>
              <w:rPr>
                <w:rFonts w:ascii="Arial" w:hAnsi="Arial" w:cs="Arial"/>
                <w:lang w:val="ru-RU"/>
              </w:rPr>
            </w:pPr>
            <w:r w:rsidRPr="001968D5">
              <w:rPr>
                <w:rFonts w:ascii="Arial" w:hAnsi="Arial" w:cs="Arial"/>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55A5" w:rsidRPr="00672FA5" w:rsidRDefault="00AE55A5" w:rsidP="00AE55A5">
            <w:pPr>
              <w:tabs>
                <w:tab w:val="left" w:pos="720"/>
                <w:tab w:val="left" w:pos="1440"/>
              </w:tabs>
              <w:jc w:val="center"/>
              <w:rPr>
                <w:rFonts w:ascii="Arial" w:hAnsi="Arial" w:cs="Arial"/>
                <w:lang w:val="ru-RU"/>
              </w:rPr>
            </w:pPr>
          </w:p>
        </w:tc>
        <w:tc>
          <w:tcPr>
            <w:tcW w:w="1240" w:type="dxa"/>
            <w:tcBorders>
              <w:top w:val="single" w:sz="4" w:space="0" w:color="auto"/>
              <w:left w:val="single" w:sz="4" w:space="0" w:color="auto"/>
              <w:bottom w:val="single" w:sz="4" w:space="0" w:color="auto"/>
              <w:right w:val="single" w:sz="4" w:space="0" w:color="auto"/>
            </w:tcBorders>
            <w:vAlign w:val="center"/>
          </w:tcPr>
          <w:p w:rsidR="00AE55A5" w:rsidRPr="00237B36" w:rsidRDefault="004E43D5" w:rsidP="00AE55A5">
            <w:pPr>
              <w:tabs>
                <w:tab w:val="left" w:pos="720"/>
                <w:tab w:val="left" w:pos="1440"/>
              </w:tabs>
              <w:jc w:val="center"/>
              <w:rPr>
                <w:rFonts w:ascii="Arial" w:hAnsi="Arial" w:cs="Arial"/>
                <w:b/>
                <w:color w:val="auto"/>
                <w:lang w:val="sr-Cyrl-CS"/>
              </w:rPr>
            </w:pPr>
            <w:r>
              <w:rPr>
                <w:rFonts w:ascii="Arial" w:hAnsi="Arial"/>
                <w:b/>
                <w:color w:val="auto"/>
                <w:lang w:val="sr-Cyrl-CS"/>
              </w:rPr>
              <w:t>65857</w:t>
            </w:r>
          </w:p>
        </w:tc>
        <w:tc>
          <w:tcPr>
            <w:tcW w:w="1451" w:type="dxa"/>
            <w:tcBorders>
              <w:top w:val="single" w:sz="4" w:space="0" w:color="auto"/>
              <w:left w:val="single" w:sz="4" w:space="0" w:color="auto"/>
              <w:bottom w:val="single" w:sz="4" w:space="0" w:color="auto"/>
              <w:right w:val="single" w:sz="4" w:space="0" w:color="auto"/>
            </w:tcBorders>
            <w:vAlign w:val="center"/>
          </w:tcPr>
          <w:p w:rsidR="00AE55A5" w:rsidRPr="001968D5" w:rsidRDefault="00AE55A5" w:rsidP="00AE55A5">
            <w:pPr>
              <w:tabs>
                <w:tab w:val="left" w:pos="720"/>
                <w:tab w:val="left" w:pos="1440"/>
              </w:tabs>
              <w:jc w:val="center"/>
              <w:rPr>
                <w:rFonts w:ascii="Arial" w:hAnsi="Arial" w:cs="Arial"/>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55A5" w:rsidRPr="001968D5" w:rsidRDefault="00AE55A5" w:rsidP="00AE55A5">
            <w:pPr>
              <w:tabs>
                <w:tab w:val="left" w:pos="720"/>
                <w:tab w:val="left" w:pos="1440"/>
              </w:tabs>
              <w:jc w:val="center"/>
              <w:rPr>
                <w:rFonts w:ascii="Arial" w:hAnsi="Arial" w:cs="Arial"/>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55A5" w:rsidRPr="001968D5" w:rsidRDefault="00AE55A5" w:rsidP="00AE55A5">
            <w:pPr>
              <w:tabs>
                <w:tab w:val="left" w:pos="720"/>
                <w:tab w:val="left" w:pos="1440"/>
              </w:tabs>
              <w:jc w:val="center"/>
              <w:rPr>
                <w:rFonts w:ascii="Arial" w:hAnsi="Arial" w:cs="Arial"/>
                <w:b/>
                <w:lang w:val="sr-Cyrl-CS"/>
              </w:rPr>
            </w:pPr>
          </w:p>
        </w:tc>
      </w:tr>
      <w:tr w:rsidR="00AE55A5" w:rsidRPr="001968D5">
        <w:trPr>
          <w:trHeight w:val="636"/>
        </w:trPr>
        <w:tc>
          <w:tcPr>
            <w:tcW w:w="1808" w:type="dxa"/>
            <w:tcBorders>
              <w:top w:val="single" w:sz="4" w:space="0" w:color="auto"/>
              <w:left w:val="single" w:sz="4" w:space="0" w:color="auto"/>
              <w:bottom w:val="single" w:sz="4" w:space="0" w:color="auto"/>
              <w:right w:val="single" w:sz="4" w:space="0" w:color="auto"/>
            </w:tcBorders>
            <w:vAlign w:val="bottom"/>
          </w:tcPr>
          <w:p w:rsidR="00AE55A5" w:rsidRPr="00672FA5" w:rsidRDefault="00AE55A5" w:rsidP="00AE55A5">
            <w:pPr>
              <w:tabs>
                <w:tab w:val="left" w:pos="720"/>
                <w:tab w:val="left" w:pos="1440"/>
              </w:tabs>
              <w:jc w:val="center"/>
              <w:rPr>
                <w:rFonts w:ascii="Arial" w:hAnsi="Arial" w:cs="Arial"/>
                <w:lang w:val="ru-RU"/>
              </w:rPr>
            </w:pPr>
            <w:r w:rsidRPr="00672FA5">
              <w:rPr>
                <w:rFonts w:ascii="Arial" w:hAnsi="Arial" w:cs="Arial"/>
                <w:b/>
                <w:bCs/>
                <w:lang w:val="ru-RU"/>
              </w:rPr>
              <w:t>Активна енергија</w:t>
            </w:r>
            <w:r w:rsidRPr="00672FA5">
              <w:rPr>
                <w:rFonts w:ascii="Arial" w:hAnsi="Arial" w:cs="Arial"/>
                <w:bCs/>
                <w:lang w:val="ru-RU"/>
              </w:rPr>
              <w:t xml:space="preserve"> </w:t>
            </w:r>
            <w:r w:rsidRPr="00672FA5">
              <w:rPr>
                <w:rFonts w:ascii="Arial" w:hAnsi="Arial" w:cs="Arial"/>
                <w:b/>
                <w:bCs/>
                <w:lang w:val="ru-RU"/>
              </w:rPr>
              <w:t>НТ</w:t>
            </w:r>
            <w:r w:rsidRPr="00672FA5">
              <w:rPr>
                <w:rFonts w:ascii="Arial" w:hAnsi="Arial" w:cs="Arial"/>
                <w:bCs/>
                <w:lang w:val="ru-RU"/>
              </w:rPr>
              <w:br/>
            </w:r>
            <w:r w:rsidRPr="00672FA5">
              <w:rPr>
                <w:rFonts w:ascii="Arial" w:hAnsi="Arial" w:cs="Arial"/>
                <w:b/>
                <w:bCs/>
                <w:sz w:val="20"/>
                <w:szCs w:val="20"/>
                <w:lang w:val="ru-RU"/>
              </w:rPr>
              <w:t>ЕД:</w:t>
            </w:r>
            <w:r w:rsidRPr="00672FA5">
              <w:rPr>
                <w:rFonts w:ascii="Arial" w:hAnsi="Arial" w:cs="Arial"/>
                <w:b/>
                <w:bCs/>
                <w:sz w:val="20"/>
                <w:szCs w:val="20"/>
                <w:lang w:val="sr-Cyrl-CS"/>
              </w:rPr>
              <w:t xml:space="preserve"> </w:t>
            </w:r>
            <w:r w:rsidR="001F6E41" w:rsidRPr="0021786B">
              <w:rPr>
                <w:rFonts w:ascii="Arial" w:hAnsi="Arial" w:cs="Arial"/>
                <w:b/>
                <w:sz w:val="20"/>
                <w:szCs w:val="20"/>
                <w:lang w:val="sr-Cyrl-CS"/>
              </w:rPr>
              <w:t>248</w:t>
            </w:r>
            <w:r w:rsidR="001F6E41">
              <w:rPr>
                <w:rFonts w:ascii="Arial" w:hAnsi="Arial" w:cs="Arial"/>
                <w:b/>
                <w:sz w:val="20"/>
                <w:szCs w:val="20"/>
                <w:lang w:val="sr-Cyrl-CS"/>
              </w:rPr>
              <w:t>0261927</w:t>
            </w:r>
          </w:p>
        </w:tc>
        <w:tc>
          <w:tcPr>
            <w:tcW w:w="884" w:type="dxa"/>
            <w:tcBorders>
              <w:top w:val="single" w:sz="4" w:space="0" w:color="auto"/>
              <w:left w:val="single" w:sz="4" w:space="0" w:color="auto"/>
              <w:bottom w:val="single" w:sz="4" w:space="0" w:color="auto"/>
              <w:right w:val="single" w:sz="4" w:space="0" w:color="auto"/>
            </w:tcBorders>
            <w:vAlign w:val="center"/>
          </w:tcPr>
          <w:p w:rsidR="00AE55A5" w:rsidRPr="00672FA5" w:rsidRDefault="00AE55A5" w:rsidP="00AE55A5">
            <w:pPr>
              <w:tabs>
                <w:tab w:val="left" w:pos="720"/>
                <w:tab w:val="left" w:pos="1440"/>
              </w:tabs>
              <w:jc w:val="center"/>
              <w:rPr>
                <w:rFonts w:ascii="Arial" w:hAnsi="Arial" w:cs="Arial"/>
                <w:lang w:val="ru-RU"/>
              </w:rPr>
            </w:pPr>
            <w:r w:rsidRPr="001968D5">
              <w:rPr>
                <w:rFonts w:ascii="Arial" w:hAnsi="Arial" w:cs="Arial"/>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AE55A5" w:rsidRPr="00672FA5" w:rsidRDefault="00AE55A5" w:rsidP="00AE55A5">
            <w:pPr>
              <w:tabs>
                <w:tab w:val="left" w:pos="720"/>
                <w:tab w:val="left" w:pos="1440"/>
              </w:tabs>
              <w:jc w:val="center"/>
              <w:rPr>
                <w:rFonts w:ascii="Arial" w:hAnsi="Arial" w:cs="Arial"/>
                <w:lang w:val="ru-RU"/>
              </w:rPr>
            </w:pPr>
          </w:p>
        </w:tc>
        <w:tc>
          <w:tcPr>
            <w:tcW w:w="1240" w:type="dxa"/>
            <w:tcBorders>
              <w:top w:val="single" w:sz="4" w:space="0" w:color="auto"/>
              <w:left w:val="single" w:sz="4" w:space="0" w:color="auto"/>
              <w:bottom w:val="single" w:sz="4" w:space="0" w:color="auto"/>
              <w:right w:val="single" w:sz="4" w:space="0" w:color="auto"/>
            </w:tcBorders>
            <w:vAlign w:val="center"/>
          </w:tcPr>
          <w:p w:rsidR="00AE55A5" w:rsidRPr="00672FA5" w:rsidRDefault="00AE55A5" w:rsidP="00AE55A5">
            <w:pPr>
              <w:tabs>
                <w:tab w:val="left" w:pos="720"/>
                <w:tab w:val="left" w:pos="1440"/>
              </w:tabs>
              <w:jc w:val="center"/>
              <w:rPr>
                <w:rFonts w:ascii="Arial" w:hAnsi="Arial" w:cs="Arial"/>
                <w:b/>
                <w:color w:val="auto"/>
                <w:lang w:val="sr-Cyrl-CS"/>
              </w:rPr>
            </w:pPr>
            <w:r>
              <w:rPr>
                <w:rFonts w:ascii="Arial" w:hAnsi="Arial" w:cs="Arial"/>
                <w:b/>
                <w:color w:val="auto"/>
                <w:lang w:val="sr-Cyrl-CS"/>
              </w:rPr>
              <w:t>1</w:t>
            </w:r>
            <w:r w:rsidR="004E43D5">
              <w:rPr>
                <w:rFonts w:ascii="Arial" w:hAnsi="Arial" w:cs="Arial"/>
                <w:b/>
                <w:color w:val="auto"/>
                <w:lang w:val="sr-Cyrl-CS"/>
              </w:rPr>
              <w:t>4395</w:t>
            </w:r>
          </w:p>
        </w:tc>
        <w:tc>
          <w:tcPr>
            <w:tcW w:w="1451" w:type="dxa"/>
            <w:tcBorders>
              <w:top w:val="single" w:sz="4" w:space="0" w:color="auto"/>
              <w:left w:val="single" w:sz="4" w:space="0" w:color="auto"/>
              <w:bottom w:val="single" w:sz="4" w:space="0" w:color="auto"/>
              <w:right w:val="single" w:sz="4" w:space="0" w:color="auto"/>
            </w:tcBorders>
            <w:vAlign w:val="center"/>
          </w:tcPr>
          <w:p w:rsidR="00AE55A5" w:rsidRPr="001968D5" w:rsidRDefault="00AE55A5" w:rsidP="00AE55A5">
            <w:pPr>
              <w:tabs>
                <w:tab w:val="left" w:pos="720"/>
                <w:tab w:val="left" w:pos="1440"/>
              </w:tabs>
              <w:jc w:val="center"/>
              <w:rPr>
                <w:rFonts w:ascii="Arial" w:hAnsi="Arial" w:cs="Arial"/>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AE55A5" w:rsidRPr="001968D5" w:rsidRDefault="00AE55A5" w:rsidP="00AE55A5">
            <w:pPr>
              <w:tabs>
                <w:tab w:val="left" w:pos="720"/>
                <w:tab w:val="left" w:pos="1440"/>
              </w:tabs>
              <w:jc w:val="center"/>
              <w:rPr>
                <w:rFonts w:ascii="Arial" w:hAnsi="Arial" w:cs="Arial"/>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AE55A5" w:rsidRPr="001968D5" w:rsidRDefault="00AE55A5" w:rsidP="00AE55A5">
            <w:pPr>
              <w:tabs>
                <w:tab w:val="left" w:pos="720"/>
                <w:tab w:val="left" w:pos="1440"/>
              </w:tabs>
              <w:jc w:val="center"/>
              <w:rPr>
                <w:rFonts w:ascii="Arial" w:hAnsi="Arial" w:cs="Arial"/>
                <w:b/>
                <w:lang w:val="sr-Cyrl-CS"/>
              </w:rPr>
            </w:pPr>
          </w:p>
        </w:tc>
      </w:tr>
    </w:tbl>
    <w:p w:rsidR="00237B36" w:rsidRDefault="00237B36" w:rsidP="00252ADA">
      <w:pPr>
        <w:rPr>
          <w:rFonts w:ascii="Arial" w:hAnsi="Arial"/>
          <w:b/>
          <w:lang w:val="ru-RU"/>
        </w:rPr>
      </w:pPr>
    </w:p>
    <w:p w:rsidR="00AE55A5" w:rsidRDefault="00AE55A5" w:rsidP="00AE55A5">
      <w:pPr>
        <w:rPr>
          <w:rFonts w:ascii="Arial" w:hAnsi="Arial"/>
          <w:b/>
          <w:lang w:val="ru-RU"/>
        </w:rPr>
      </w:pPr>
    </w:p>
    <w:p w:rsidR="00AE55A5" w:rsidRPr="00AE55A5" w:rsidRDefault="00AE55A5" w:rsidP="00AE55A5">
      <w:pPr>
        <w:rPr>
          <w:rFonts w:ascii="Arial" w:hAnsi="Arial"/>
          <w:b/>
          <w:sz w:val="22"/>
          <w:szCs w:val="22"/>
        </w:rPr>
      </w:pPr>
      <w:r w:rsidRPr="00AE55A5">
        <w:rPr>
          <w:rFonts w:ascii="Arial" w:hAnsi="Arial"/>
          <w:b/>
          <w:sz w:val="22"/>
          <w:szCs w:val="22"/>
        </w:rPr>
        <w:t>Укупна цена без ПДВ____________динара, укупна цена са ПДВ___________динара.</w:t>
      </w:r>
    </w:p>
    <w:p w:rsidR="00237B36" w:rsidRPr="00AE55A5" w:rsidRDefault="00237B36" w:rsidP="00252ADA">
      <w:pPr>
        <w:rPr>
          <w:rFonts w:ascii="Arial" w:hAnsi="Arial"/>
          <w:b/>
          <w:sz w:val="22"/>
          <w:szCs w:val="22"/>
          <w:lang w:val="ru-RU"/>
        </w:rPr>
      </w:pPr>
    </w:p>
    <w:p w:rsidR="00AE55A5" w:rsidRDefault="00AE55A5" w:rsidP="00252ADA">
      <w:pPr>
        <w:rPr>
          <w:rFonts w:ascii="Arial" w:hAnsi="Arial"/>
          <w:b/>
          <w:lang w:val="ru-RU"/>
        </w:rPr>
      </w:pPr>
    </w:p>
    <w:p w:rsidR="00AE55A5" w:rsidRDefault="00AE55A5" w:rsidP="00252ADA">
      <w:pPr>
        <w:rPr>
          <w:rFonts w:ascii="Arial" w:hAnsi="Arial"/>
          <w:b/>
          <w:lang w:val="ru-RU"/>
        </w:rPr>
      </w:pPr>
    </w:p>
    <w:p w:rsidR="00252ADA" w:rsidRPr="001968D5" w:rsidRDefault="00BC0C1C" w:rsidP="00252ADA">
      <w:pPr>
        <w:rPr>
          <w:rFonts w:ascii="Arial" w:hAnsi="Arial"/>
          <w:b/>
          <w:lang w:val="ru-RU"/>
        </w:rPr>
      </w:pPr>
      <w:r>
        <w:rPr>
          <w:rFonts w:ascii="Arial" w:hAnsi="Arial"/>
          <w:b/>
          <w:lang w:val="ru-RU"/>
        </w:rPr>
        <w:t xml:space="preserve">                                                  </w:t>
      </w:r>
      <w:r w:rsidR="00252ADA" w:rsidRPr="001968D5">
        <w:rPr>
          <w:rFonts w:ascii="Arial" w:hAnsi="Arial"/>
          <w:b/>
          <w:lang w:val="ru-RU"/>
        </w:rPr>
        <w:t>Цена електричне енергије</w:t>
      </w:r>
    </w:p>
    <w:p w:rsidR="00252ADA" w:rsidRPr="001968D5" w:rsidRDefault="00252ADA" w:rsidP="00B72095">
      <w:pPr>
        <w:tabs>
          <w:tab w:val="left" w:pos="720"/>
        </w:tabs>
        <w:rPr>
          <w:rFonts w:ascii="Arial" w:hAnsi="Arial" w:cs="Arial"/>
          <w:lang w:val="sr-Cyrl-CS"/>
        </w:rPr>
      </w:pPr>
    </w:p>
    <w:p w:rsidR="00B72095" w:rsidRPr="001968D5" w:rsidRDefault="00B72095" w:rsidP="00216773">
      <w:pPr>
        <w:tabs>
          <w:tab w:val="left" w:pos="1710"/>
        </w:tabs>
        <w:jc w:val="center"/>
        <w:rPr>
          <w:rFonts w:ascii="Arial" w:hAnsi="Arial" w:cs="Arial"/>
          <w:b/>
          <w:bCs/>
          <w:lang w:val="sr-Cyrl-CS"/>
        </w:rPr>
      </w:pPr>
      <w:r w:rsidRPr="001968D5">
        <w:rPr>
          <w:rFonts w:ascii="Arial" w:hAnsi="Arial" w:cs="Arial"/>
          <w:b/>
          <w:bCs/>
        </w:rPr>
        <w:t>Члан 2.</w:t>
      </w:r>
    </w:p>
    <w:p w:rsidR="00B72095" w:rsidRPr="001968D5" w:rsidRDefault="00B72095" w:rsidP="009C34EC">
      <w:pPr>
        <w:tabs>
          <w:tab w:val="left" w:pos="720"/>
        </w:tabs>
        <w:autoSpaceDE w:val="0"/>
        <w:autoSpaceDN w:val="0"/>
        <w:adjustRightInd w:val="0"/>
        <w:jc w:val="both"/>
        <w:rPr>
          <w:rFonts w:ascii="Arial" w:hAnsi="Arial" w:cs="Arial"/>
          <w:lang w:val="ru-RU"/>
        </w:rPr>
      </w:pPr>
      <w:r w:rsidRPr="001968D5">
        <w:rPr>
          <w:rFonts w:ascii="Arial" w:hAnsi="Arial" w:cs="Arial"/>
          <w:lang w:val="sr-Cyrl-CS"/>
        </w:rPr>
        <w:tab/>
        <w:t>Наручилац</w:t>
      </w:r>
      <w:r w:rsidRPr="001968D5">
        <w:rPr>
          <w:rFonts w:ascii="Arial" w:hAnsi="Arial" w:cs="Arial"/>
          <w:lang w:val="ru-RU"/>
        </w:rPr>
        <w:t xml:space="preserve"> се обавезује да плати Снабдевачу за један к</w:t>
      </w:r>
      <w:r w:rsidRPr="001968D5">
        <w:rPr>
          <w:rFonts w:ascii="Arial" w:hAnsi="Arial" w:cs="Arial"/>
        </w:rPr>
        <w:t>Wh</w:t>
      </w:r>
      <w:r w:rsidRPr="001968D5">
        <w:rPr>
          <w:rFonts w:ascii="Arial" w:hAnsi="Arial" w:cs="Arial"/>
          <w:lang w:val="ru-RU"/>
        </w:rPr>
        <w:t xml:space="preserve"> еле</w:t>
      </w:r>
      <w:r w:rsidR="009C34EC" w:rsidRPr="001968D5">
        <w:rPr>
          <w:rFonts w:ascii="Arial" w:hAnsi="Arial" w:cs="Arial"/>
          <w:lang w:val="ru-RU"/>
        </w:rPr>
        <w:t xml:space="preserve">ктричне </w:t>
      </w:r>
      <w:r w:rsidRPr="001968D5">
        <w:rPr>
          <w:rFonts w:ascii="Arial" w:hAnsi="Arial" w:cs="Arial"/>
          <w:lang w:val="ru-RU"/>
        </w:rPr>
        <w:t>енергије цену, на начин исказан у табели датој у члану 1. овог уговора.</w:t>
      </w:r>
    </w:p>
    <w:p w:rsidR="00B72095" w:rsidRPr="001968D5" w:rsidRDefault="00B72095" w:rsidP="009C34EC">
      <w:pPr>
        <w:tabs>
          <w:tab w:val="left" w:pos="720"/>
        </w:tabs>
        <w:autoSpaceDE w:val="0"/>
        <w:autoSpaceDN w:val="0"/>
        <w:adjustRightInd w:val="0"/>
        <w:jc w:val="both"/>
        <w:rPr>
          <w:rFonts w:ascii="Arial" w:hAnsi="Arial" w:cs="Arial"/>
          <w:lang w:val="ru-RU"/>
        </w:rPr>
      </w:pPr>
      <w:r w:rsidRPr="001968D5">
        <w:rPr>
          <w:rFonts w:ascii="Arial" w:hAnsi="Arial" w:cs="Arial"/>
          <w:lang w:val="ru-RU"/>
        </w:rPr>
        <w:t xml:space="preserve">            Цена је фиксна за уговорени период снабдевања. </w:t>
      </w:r>
    </w:p>
    <w:p w:rsidR="00907B29" w:rsidRPr="001968D5" w:rsidRDefault="00907B29" w:rsidP="00907B29">
      <w:pPr>
        <w:ind w:firstLine="770"/>
        <w:jc w:val="both"/>
        <w:rPr>
          <w:rFonts w:ascii="Arial" w:hAnsi="Arial"/>
          <w:lang w:val="ru-RU"/>
        </w:rPr>
      </w:pPr>
      <w:r w:rsidRPr="001968D5">
        <w:rPr>
          <w:rFonts w:ascii="Arial" w:hAnsi="Arial"/>
          <w:lang w:val="ru-RU"/>
        </w:rPr>
        <w:t>Обрачун-фактурисање и наплата испоручене количине електричне енергије врши се по наведеној цени са ПДВ-ом, а према стварно испорученој количини електричне енергије за обрачунски период.</w:t>
      </w:r>
    </w:p>
    <w:p w:rsidR="00B72095" w:rsidRPr="001968D5" w:rsidRDefault="00B72095" w:rsidP="009C34EC">
      <w:pPr>
        <w:tabs>
          <w:tab w:val="left" w:pos="720"/>
        </w:tabs>
        <w:autoSpaceDE w:val="0"/>
        <w:autoSpaceDN w:val="0"/>
        <w:adjustRightInd w:val="0"/>
        <w:jc w:val="both"/>
        <w:rPr>
          <w:rFonts w:ascii="Arial" w:hAnsi="Arial" w:cs="Arial"/>
          <w:lang w:val="ru-RU"/>
        </w:rPr>
      </w:pPr>
      <w:r w:rsidRPr="001968D5">
        <w:rPr>
          <w:rFonts w:ascii="Arial" w:hAnsi="Arial" w:cs="Arial"/>
          <w:lang w:val="ru-RU"/>
        </w:rPr>
        <w:t xml:space="preserve">            У цену из члана 1. овог уговора нис</w:t>
      </w:r>
      <w:r w:rsidR="009C34EC" w:rsidRPr="001968D5">
        <w:rPr>
          <w:rFonts w:ascii="Arial" w:hAnsi="Arial" w:cs="Arial"/>
          <w:lang w:val="ru-RU"/>
        </w:rPr>
        <w:t xml:space="preserve">у урачунати трошкови приступа и </w:t>
      </w:r>
      <w:r w:rsidRPr="001968D5">
        <w:rPr>
          <w:rFonts w:ascii="Arial" w:hAnsi="Arial" w:cs="Arial"/>
          <w:lang w:val="ru-RU"/>
        </w:rPr>
        <w:t xml:space="preserve">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B72095" w:rsidRPr="001968D5" w:rsidRDefault="00B72095" w:rsidP="009C34EC">
      <w:pPr>
        <w:tabs>
          <w:tab w:val="left" w:pos="720"/>
          <w:tab w:val="left" w:pos="1080"/>
        </w:tabs>
        <w:jc w:val="both"/>
        <w:rPr>
          <w:rFonts w:ascii="Arial" w:hAnsi="Arial" w:cs="Arial"/>
          <w:lang w:val="ru-RU"/>
        </w:rPr>
      </w:pPr>
      <w:r w:rsidRPr="001968D5">
        <w:rPr>
          <w:rFonts w:ascii="Arial" w:hAnsi="Arial" w:cs="Arial"/>
          <w:lang w:val="ru-RU"/>
        </w:rPr>
        <w:t xml:space="preserve">           Трошкове из става 3. овог члана Снабдевач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w:t>
      </w:r>
      <w:r w:rsidR="009B42A9">
        <w:rPr>
          <w:rFonts w:ascii="Arial" w:hAnsi="Arial" w:cs="Arial"/>
          <w:lang w:val="ru-RU"/>
        </w:rPr>
        <w:t>ику Републике Србије, односно у</w:t>
      </w:r>
      <w:r w:rsidRPr="001968D5">
        <w:rPr>
          <w:rFonts w:ascii="Arial" w:hAnsi="Arial" w:cs="Arial"/>
          <w:lang w:val="ru-RU"/>
        </w:rPr>
        <w:t xml:space="preserve"> ускладу са методологијама за одређивање цена објављених у Службеном гласнику Републике Србије.</w:t>
      </w:r>
    </w:p>
    <w:p w:rsidR="00252ADA" w:rsidRDefault="00252ADA" w:rsidP="00252ADA">
      <w:pPr>
        <w:ind w:firstLine="770"/>
        <w:jc w:val="both"/>
        <w:rPr>
          <w:rFonts w:ascii="Arial" w:hAnsi="Arial"/>
          <w:lang w:val="ru-RU"/>
        </w:rPr>
      </w:pPr>
      <w:r w:rsidRPr="001968D5">
        <w:rPr>
          <w:rFonts w:ascii="Arial" w:hAnsi="Arial"/>
          <w:lang w:val="ru-RU"/>
        </w:rPr>
        <w:t>Снабдевач ће у рачуну из става 3</w:t>
      </w:r>
      <w:r w:rsidRPr="001968D5">
        <w:rPr>
          <w:rFonts w:ascii="Arial" w:hAnsi="Arial"/>
          <w:lang w:val="sr-Cyrl-CS"/>
        </w:rPr>
        <w:t>.</w:t>
      </w:r>
      <w:r w:rsidRPr="001968D5">
        <w:rPr>
          <w:rFonts w:ascii="Arial" w:hAnsi="Arial"/>
          <w:lang w:val="ru-RU"/>
        </w:rPr>
        <w:t xml:space="preserve"> овог члана посебоно исказати: цену продате електричне енергије, трошкове приступа систему електричне енергије, Накнаду и обрачунати ПДВ.</w:t>
      </w:r>
    </w:p>
    <w:p w:rsidR="00237B36" w:rsidRDefault="002D49AC" w:rsidP="00D47D8D">
      <w:pPr>
        <w:ind w:firstLine="770"/>
        <w:jc w:val="both"/>
        <w:rPr>
          <w:rFonts w:ascii="Arial" w:hAnsi="Arial" w:cs="Arial"/>
          <w:lang w:val="sr-Cyrl-CS"/>
        </w:rPr>
      </w:pPr>
      <w:r w:rsidRPr="002D49AC">
        <w:rPr>
          <w:rFonts w:ascii="Arial" w:hAnsi="Arial" w:cs="Arial"/>
        </w:rPr>
        <w:t>Наручилац</w:t>
      </w:r>
      <w:r w:rsidRPr="002D49AC">
        <w:rPr>
          <w:rFonts w:ascii="Arial" w:hAnsi="Arial" w:cs="Arial"/>
          <w:lang w:val="sr-Cyrl-BA"/>
        </w:rPr>
        <w:t xml:space="preserve"> је дужан да пре промене снабдевача (очитавања стања на бројилу </w:t>
      </w:r>
      <w:r w:rsidRPr="002D49AC">
        <w:rPr>
          <w:rFonts w:ascii="Arial" w:hAnsi="Arial" w:cs="Arial"/>
        </w:rPr>
        <w:t>наручиоца</w:t>
      </w:r>
      <w:r w:rsidRPr="002D49AC">
        <w:rPr>
          <w:rFonts w:ascii="Arial" w:hAnsi="Arial" w:cs="Arial"/>
          <w:lang w:val="sr-Cyrl-BA"/>
        </w:rPr>
        <w:t>), у смислу члана 197. Закона о енергетици („Сл.гласник РС“, бр. 145/2014), регулише све финансијске обавезе за утрошену електричну енергију.</w:t>
      </w:r>
    </w:p>
    <w:p w:rsidR="00AE55A5" w:rsidRDefault="00AE55A5" w:rsidP="00D47D8D">
      <w:pPr>
        <w:ind w:firstLine="770"/>
        <w:jc w:val="both"/>
        <w:rPr>
          <w:rFonts w:ascii="Arial" w:hAnsi="Arial" w:cs="Arial"/>
          <w:lang w:val="sr-Cyrl-CS"/>
        </w:rPr>
      </w:pPr>
    </w:p>
    <w:p w:rsidR="00AE55A5" w:rsidRDefault="00AE55A5" w:rsidP="00D47D8D">
      <w:pPr>
        <w:ind w:firstLine="770"/>
        <w:jc w:val="both"/>
        <w:rPr>
          <w:rFonts w:ascii="Arial" w:hAnsi="Arial" w:cs="Arial"/>
          <w:lang w:val="sr-Cyrl-CS"/>
        </w:rPr>
      </w:pPr>
    </w:p>
    <w:p w:rsidR="00AE55A5" w:rsidRDefault="00AE55A5" w:rsidP="00D47D8D">
      <w:pPr>
        <w:ind w:firstLine="770"/>
        <w:jc w:val="both"/>
        <w:rPr>
          <w:rFonts w:ascii="Arial" w:hAnsi="Arial" w:cs="Arial"/>
          <w:lang w:val="sr-Cyrl-CS"/>
        </w:rPr>
      </w:pPr>
    </w:p>
    <w:p w:rsidR="00AE55A5" w:rsidRDefault="00AE55A5" w:rsidP="00D47D8D">
      <w:pPr>
        <w:ind w:firstLine="770"/>
        <w:jc w:val="both"/>
        <w:rPr>
          <w:rFonts w:ascii="Arial" w:hAnsi="Arial" w:cs="Arial"/>
          <w:lang w:val="sr-Cyrl-CS"/>
        </w:rPr>
      </w:pPr>
    </w:p>
    <w:p w:rsidR="00AE55A5" w:rsidRDefault="00AE55A5" w:rsidP="00D47D8D">
      <w:pPr>
        <w:ind w:firstLine="770"/>
        <w:jc w:val="both"/>
        <w:rPr>
          <w:rFonts w:ascii="Arial" w:hAnsi="Arial" w:cs="Arial"/>
          <w:lang w:val="sr-Cyrl-CS"/>
        </w:rPr>
      </w:pPr>
    </w:p>
    <w:p w:rsidR="00AE55A5" w:rsidRDefault="00AE55A5" w:rsidP="00D47D8D">
      <w:pPr>
        <w:ind w:firstLine="770"/>
        <w:jc w:val="both"/>
        <w:rPr>
          <w:rFonts w:ascii="Arial" w:hAnsi="Arial" w:cs="Arial"/>
          <w:lang w:val="sr-Cyrl-CS"/>
        </w:rPr>
      </w:pPr>
    </w:p>
    <w:p w:rsidR="00AE55A5" w:rsidRPr="00AE55A5" w:rsidRDefault="00AE55A5" w:rsidP="00D47D8D">
      <w:pPr>
        <w:ind w:firstLine="770"/>
        <w:jc w:val="both"/>
        <w:rPr>
          <w:rFonts w:ascii="Arial" w:hAnsi="Arial" w:cs="Arial"/>
          <w:lang w:val="sr-Cyrl-CS"/>
        </w:rPr>
      </w:pPr>
    </w:p>
    <w:p w:rsidR="00237B36" w:rsidRPr="001968D5" w:rsidRDefault="00237B36" w:rsidP="00216773">
      <w:pPr>
        <w:tabs>
          <w:tab w:val="left" w:pos="720"/>
          <w:tab w:val="left" w:pos="1080"/>
        </w:tabs>
        <w:rPr>
          <w:rFonts w:ascii="Arial" w:hAnsi="Arial" w:cs="Arial"/>
          <w:lang w:val="sr-Cyrl-CS"/>
        </w:rPr>
      </w:pPr>
    </w:p>
    <w:p w:rsidR="00B72095" w:rsidRPr="001968D5" w:rsidRDefault="00BC0C1C" w:rsidP="00B72095">
      <w:pPr>
        <w:rPr>
          <w:rFonts w:ascii="Arial" w:hAnsi="Arial"/>
          <w:b/>
          <w:lang w:val="ru-RU"/>
        </w:rPr>
      </w:pPr>
      <w:r>
        <w:rPr>
          <w:rFonts w:ascii="Arial" w:hAnsi="Arial"/>
          <w:b/>
          <w:lang w:val="ru-RU"/>
        </w:rPr>
        <w:t xml:space="preserve">                              </w:t>
      </w:r>
      <w:r w:rsidR="00B72095" w:rsidRPr="001968D5">
        <w:rPr>
          <w:rFonts w:ascii="Arial" w:hAnsi="Arial"/>
          <w:b/>
          <w:lang w:val="ru-RU"/>
        </w:rPr>
        <w:t>Количина и квалитет електричене енергије</w:t>
      </w:r>
    </w:p>
    <w:p w:rsidR="00216773" w:rsidRPr="001968D5" w:rsidRDefault="00216773" w:rsidP="00B72095">
      <w:pPr>
        <w:rPr>
          <w:rFonts w:ascii="Arial" w:hAnsi="Arial"/>
          <w:b/>
          <w:lang w:val="ru-RU"/>
        </w:rPr>
      </w:pPr>
    </w:p>
    <w:p w:rsidR="00B72095" w:rsidRPr="001968D5" w:rsidRDefault="00216773" w:rsidP="00B72095">
      <w:pPr>
        <w:jc w:val="center"/>
        <w:rPr>
          <w:rFonts w:ascii="Arial" w:hAnsi="Arial"/>
          <w:b/>
          <w:lang w:val="ru-RU"/>
        </w:rPr>
      </w:pPr>
      <w:r w:rsidRPr="001968D5">
        <w:rPr>
          <w:rFonts w:ascii="Arial" w:hAnsi="Arial"/>
          <w:b/>
          <w:lang w:val="ru-RU"/>
        </w:rPr>
        <w:t>Члан 3</w:t>
      </w:r>
      <w:r w:rsidR="00B72095" w:rsidRPr="001968D5">
        <w:rPr>
          <w:rFonts w:ascii="Arial" w:hAnsi="Arial"/>
          <w:b/>
          <w:lang w:val="ru-RU"/>
        </w:rPr>
        <w:t>.</w:t>
      </w:r>
    </w:p>
    <w:p w:rsidR="00B72095" w:rsidRPr="001968D5" w:rsidRDefault="00B72095" w:rsidP="00B72095">
      <w:pPr>
        <w:jc w:val="both"/>
        <w:rPr>
          <w:rFonts w:ascii="Arial" w:hAnsi="Arial"/>
          <w:lang w:val="ru-RU"/>
        </w:rPr>
      </w:pPr>
      <w:r w:rsidRPr="001968D5">
        <w:rPr>
          <w:rFonts w:ascii="Arial" w:hAnsi="Arial"/>
          <w:lang w:val="ru-RU"/>
        </w:rPr>
        <w:tab/>
        <w:t>Уговорне стране обавезу испоруке и продаје, односно преузимање и плаћање електричне енергије извршиће према следећем :</w:t>
      </w:r>
    </w:p>
    <w:p w:rsidR="00B72095" w:rsidRPr="001968D5" w:rsidRDefault="00B72095" w:rsidP="00B72095">
      <w:pPr>
        <w:pStyle w:val="ListParagraph"/>
        <w:numPr>
          <w:ilvl w:val="0"/>
          <w:numId w:val="26"/>
        </w:numPr>
        <w:suppressAutoHyphens w:val="0"/>
        <w:spacing w:after="200" w:line="276" w:lineRule="auto"/>
        <w:rPr>
          <w:rFonts w:ascii="Arial" w:hAnsi="Arial"/>
          <w:lang w:val="ru-RU"/>
        </w:rPr>
      </w:pPr>
      <w:r w:rsidRPr="001968D5">
        <w:rPr>
          <w:rFonts w:ascii="Arial" w:hAnsi="Arial"/>
          <w:lang w:val="ru-RU"/>
        </w:rPr>
        <w:t>Врста продаје: потпуно снабдевање електричном енергијом са балансном одговорношћу,</w:t>
      </w:r>
    </w:p>
    <w:p w:rsidR="00B72095" w:rsidRPr="00D77818" w:rsidRDefault="00AF0DE4" w:rsidP="00B72095">
      <w:pPr>
        <w:pStyle w:val="ListParagraph"/>
        <w:numPr>
          <w:ilvl w:val="0"/>
          <w:numId w:val="26"/>
        </w:numPr>
        <w:suppressAutoHyphens w:val="0"/>
        <w:spacing w:after="200" w:line="276" w:lineRule="auto"/>
        <w:jc w:val="both"/>
        <w:rPr>
          <w:rFonts w:ascii="Arial" w:hAnsi="Arial"/>
          <w:b/>
          <w:lang w:val="ru-RU"/>
        </w:rPr>
      </w:pPr>
      <w:r>
        <w:rPr>
          <w:rFonts w:ascii="Arial" w:hAnsi="Arial"/>
          <w:b/>
          <w:lang w:val="ru-RU"/>
        </w:rPr>
        <w:t>Период  испоруке: од 01.0</w:t>
      </w:r>
      <w:r w:rsidR="00733ACD">
        <w:rPr>
          <w:rFonts w:ascii="Arial" w:hAnsi="Arial"/>
          <w:b/>
          <w:lang w:val="ru-RU"/>
        </w:rPr>
        <w:t>8.20</w:t>
      </w:r>
      <w:r w:rsidR="0050556A">
        <w:rPr>
          <w:rFonts w:ascii="Arial" w:hAnsi="Arial"/>
          <w:b/>
          <w:lang w:val="ru-RU"/>
        </w:rPr>
        <w:t>18</w:t>
      </w:r>
      <w:r>
        <w:rPr>
          <w:rFonts w:ascii="Arial" w:hAnsi="Arial"/>
          <w:b/>
          <w:lang w:val="ru-RU"/>
        </w:rPr>
        <w:t xml:space="preserve">. г. </w:t>
      </w:r>
      <w:r w:rsidR="00B72095" w:rsidRPr="00D77818">
        <w:rPr>
          <w:rFonts w:ascii="Arial" w:hAnsi="Arial"/>
          <w:b/>
          <w:lang w:val="ru-RU"/>
        </w:rPr>
        <w:t xml:space="preserve">до </w:t>
      </w:r>
      <w:r w:rsidR="002D49AC" w:rsidRPr="00D77818">
        <w:rPr>
          <w:rFonts w:ascii="Arial" w:hAnsi="Arial"/>
          <w:b/>
          <w:lang w:val="ru-RU"/>
        </w:rPr>
        <w:t>3</w:t>
      </w:r>
      <w:r w:rsidR="00FE6C3A">
        <w:rPr>
          <w:rFonts w:ascii="Arial" w:hAnsi="Arial"/>
          <w:b/>
          <w:lang w:val="ru-RU"/>
        </w:rPr>
        <w:t>1</w:t>
      </w:r>
      <w:r w:rsidR="00B72095" w:rsidRPr="00D77818">
        <w:rPr>
          <w:rFonts w:ascii="Arial" w:hAnsi="Arial"/>
          <w:b/>
          <w:lang w:val="ru-RU"/>
        </w:rPr>
        <w:t>.0</w:t>
      </w:r>
      <w:r w:rsidR="00FE6C3A">
        <w:rPr>
          <w:rFonts w:ascii="Arial" w:hAnsi="Arial"/>
          <w:b/>
          <w:lang w:val="ru-RU"/>
        </w:rPr>
        <w:t>7</w:t>
      </w:r>
      <w:r w:rsidR="003260BB">
        <w:rPr>
          <w:rFonts w:ascii="Arial" w:hAnsi="Arial"/>
          <w:b/>
          <w:lang w:val="ru-RU"/>
        </w:rPr>
        <w:t>.201</w:t>
      </w:r>
      <w:r w:rsidR="0050556A">
        <w:rPr>
          <w:rFonts w:ascii="Arial" w:hAnsi="Arial"/>
          <w:b/>
          <w:lang w:val="sr-Cyrl-CS"/>
        </w:rPr>
        <w:t>9</w:t>
      </w:r>
      <w:r w:rsidR="00B72095" w:rsidRPr="00D77818">
        <w:rPr>
          <w:rFonts w:ascii="Arial" w:hAnsi="Arial"/>
          <w:b/>
          <w:lang w:val="ru-RU"/>
        </w:rPr>
        <w:t>. године од 00:00 до 24:00,</w:t>
      </w:r>
    </w:p>
    <w:p w:rsidR="00B72095" w:rsidRPr="001968D5" w:rsidRDefault="00B72095" w:rsidP="00B72095">
      <w:pPr>
        <w:pStyle w:val="ListParagraph"/>
        <w:numPr>
          <w:ilvl w:val="0"/>
          <w:numId w:val="26"/>
        </w:numPr>
        <w:suppressAutoHyphens w:val="0"/>
        <w:spacing w:after="200" w:line="276" w:lineRule="auto"/>
        <w:jc w:val="both"/>
        <w:rPr>
          <w:rFonts w:ascii="Arial" w:hAnsi="Arial"/>
          <w:lang w:val="ru-RU"/>
        </w:rPr>
      </w:pPr>
      <w:r w:rsidRPr="001968D5">
        <w:rPr>
          <w:rFonts w:ascii="Arial" w:hAnsi="Arial"/>
          <w:lang w:val="ru-RU"/>
        </w:rPr>
        <w:t>Количина енергије: на основу остварене потрошње Наручиоца,</w:t>
      </w:r>
    </w:p>
    <w:p w:rsidR="00B57A47" w:rsidRDefault="00B72095" w:rsidP="00B72095">
      <w:pPr>
        <w:pStyle w:val="ListParagraph"/>
        <w:numPr>
          <w:ilvl w:val="0"/>
          <w:numId w:val="26"/>
        </w:numPr>
        <w:suppressAutoHyphens w:val="0"/>
        <w:spacing w:after="200" w:line="276" w:lineRule="auto"/>
        <w:jc w:val="both"/>
        <w:rPr>
          <w:rFonts w:ascii="Arial" w:hAnsi="Arial"/>
          <w:lang w:val="ru-RU"/>
        </w:rPr>
      </w:pPr>
      <w:r w:rsidRPr="001968D5">
        <w:rPr>
          <w:rFonts w:ascii="Arial" w:hAnsi="Arial"/>
          <w:lang w:val="ru-RU"/>
        </w:rPr>
        <w:t>М</w:t>
      </w:r>
      <w:r w:rsidR="00776E6E">
        <w:rPr>
          <w:rFonts w:ascii="Arial" w:hAnsi="Arial"/>
          <w:lang w:val="ru-RU"/>
        </w:rPr>
        <w:t>есто испоруке: мерно место</w:t>
      </w:r>
      <w:r w:rsidR="00E64CF5">
        <w:rPr>
          <w:rFonts w:ascii="Arial" w:hAnsi="Arial"/>
          <w:lang w:val="ru-RU"/>
        </w:rPr>
        <w:t xml:space="preserve"> Н</w:t>
      </w:r>
      <w:r w:rsidR="00776E6E">
        <w:rPr>
          <w:rFonts w:ascii="Arial" w:hAnsi="Arial"/>
          <w:lang w:val="ru-RU"/>
        </w:rPr>
        <w:t>аручиоца прикључено</w:t>
      </w:r>
      <w:r w:rsidRPr="001968D5">
        <w:rPr>
          <w:rFonts w:ascii="Arial" w:hAnsi="Arial"/>
          <w:lang w:val="ru-RU"/>
        </w:rPr>
        <w:t xml:space="preserve"> на дистрибутивни  систем  у категорији потрошње на ниском напону и широка потрошња  у складу са </w:t>
      </w:r>
      <w:r w:rsidR="00776E6E">
        <w:rPr>
          <w:rFonts w:ascii="Arial" w:hAnsi="Arial"/>
          <w:lang w:val="ru-RU"/>
        </w:rPr>
        <w:t>постојећим ознакама ЕД из табеле</w:t>
      </w:r>
      <w:r w:rsidRPr="001968D5">
        <w:rPr>
          <w:rFonts w:ascii="Arial" w:hAnsi="Arial"/>
          <w:lang w:val="ru-RU"/>
        </w:rPr>
        <w:t xml:space="preserve"> конкурсне документације. </w:t>
      </w:r>
    </w:p>
    <w:p w:rsidR="00B57A47" w:rsidRDefault="00B72095" w:rsidP="00B72095">
      <w:pPr>
        <w:pStyle w:val="ListParagraph"/>
        <w:numPr>
          <w:ilvl w:val="0"/>
          <w:numId w:val="26"/>
        </w:numPr>
        <w:suppressAutoHyphens w:val="0"/>
        <w:spacing w:after="200" w:line="276" w:lineRule="auto"/>
        <w:jc w:val="both"/>
        <w:rPr>
          <w:rFonts w:ascii="Arial" w:hAnsi="Arial"/>
          <w:lang w:val="ru-RU"/>
        </w:rPr>
      </w:pPr>
      <w:r w:rsidRPr="001968D5">
        <w:rPr>
          <w:rFonts w:ascii="Arial" w:hAnsi="Arial"/>
          <w:lang w:val="ru-RU"/>
        </w:rPr>
        <w:t xml:space="preserve">Снабдевач се обавезује да врста и ниво квалитета испоручене електричне енергије буде у складу са Правилима о раду преносног система </w:t>
      </w:r>
      <w:r w:rsidR="00622F89" w:rsidRPr="004C6F0E">
        <w:rPr>
          <w:rFonts w:ascii="Arial" w:hAnsi="Arial" w:cs="Arial"/>
        </w:rPr>
        <w:t>ЈП „Електромрежа Србије“ Београд</w:t>
      </w:r>
      <w:r w:rsidR="00622F89" w:rsidRPr="001968D5">
        <w:rPr>
          <w:rFonts w:ascii="Arial" w:hAnsi="Arial"/>
          <w:lang w:val="ru-RU"/>
        </w:rPr>
        <w:t xml:space="preserve"> </w:t>
      </w:r>
      <w:r w:rsidRPr="001968D5">
        <w:rPr>
          <w:rFonts w:ascii="Arial" w:hAnsi="Arial"/>
          <w:lang w:val="ru-RU"/>
        </w:rPr>
        <w:t>(</w:t>
      </w:r>
      <w:r w:rsidRPr="001968D5">
        <w:rPr>
          <w:rFonts w:ascii="Arial" w:hAnsi="Arial"/>
          <w:lang w:val="sr-Cyrl-CS"/>
        </w:rPr>
        <w:t>''</w:t>
      </w:r>
      <w:r w:rsidRPr="001968D5">
        <w:rPr>
          <w:rFonts w:ascii="Arial" w:hAnsi="Arial"/>
          <w:lang w:val="ru-RU"/>
        </w:rPr>
        <w:t>Сл.гласник Р</w:t>
      </w:r>
      <w:r w:rsidRPr="001968D5">
        <w:rPr>
          <w:rFonts w:ascii="Arial" w:hAnsi="Arial"/>
          <w:lang w:val="sr-Cyrl-CS"/>
        </w:rPr>
        <w:t>С''</w:t>
      </w:r>
      <w:r w:rsidRPr="001968D5">
        <w:rPr>
          <w:rFonts w:ascii="Arial" w:hAnsi="Arial"/>
          <w:lang w:val="ru-RU"/>
        </w:rPr>
        <w:t xml:space="preserve"> бр. </w:t>
      </w:r>
      <w:r w:rsidR="00D77818">
        <w:rPr>
          <w:rFonts w:ascii="Arial" w:hAnsi="Arial"/>
          <w:lang w:val="ru-RU"/>
        </w:rPr>
        <w:t>79</w:t>
      </w:r>
      <w:r w:rsidRPr="001968D5">
        <w:rPr>
          <w:rFonts w:ascii="Arial" w:hAnsi="Arial"/>
          <w:lang w:val="ru-RU"/>
        </w:rPr>
        <w:t>/201</w:t>
      </w:r>
      <w:r w:rsidR="00D77818">
        <w:rPr>
          <w:rFonts w:ascii="Arial" w:hAnsi="Arial"/>
          <w:lang w:val="ru-RU"/>
        </w:rPr>
        <w:t>4</w:t>
      </w:r>
      <w:r w:rsidRPr="001968D5">
        <w:rPr>
          <w:rFonts w:ascii="Arial" w:hAnsi="Arial"/>
          <w:lang w:val="ru-RU"/>
        </w:rPr>
        <w:t xml:space="preserve">). </w:t>
      </w:r>
    </w:p>
    <w:p w:rsidR="00622F89" w:rsidRPr="00622F89" w:rsidRDefault="00622F89" w:rsidP="00622F89">
      <w:pPr>
        <w:numPr>
          <w:ilvl w:val="0"/>
          <w:numId w:val="26"/>
        </w:numPr>
        <w:tabs>
          <w:tab w:val="left" w:pos="284"/>
          <w:tab w:val="left" w:pos="720"/>
        </w:tabs>
        <w:jc w:val="both"/>
        <w:rPr>
          <w:rFonts w:ascii="Arial" w:hAnsi="Arial" w:cs="Arial"/>
        </w:rPr>
      </w:pPr>
      <w:r w:rsidRPr="004C6F0E">
        <w:rPr>
          <w:rFonts w:ascii="Arial" w:hAnsi="Arial" w:cs="Arial"/>
        </w:rPr>
        <w:t xml:space="preserve">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и 120/14),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622F89" w:rsidRPr="004C6F0E" w:rsidRDefault="00622F89" w:rsidP="00622F89">
      <w:pPr>
        <w:tabs>
          <w:tab w:val="left" w:pos="284"/>
          <w:tab w:val="left" w:pos="720"/>
        </w:tabs>
        <w:ind w:left="360"/>
        <w:jc w:val="both"/>
        <w:rPr>
          <w:rFonts w:ascii="Arial" w:hAnsi="Arial" w:cs="Arial"/>
        </w:rPr>
      </w:pPr>
    </w:p>
    <w:p w:rsidR="00622F89" w:rsidRPr="00EC73A5" w:rsidRDefault="00622F89" w:rsidP="00622F89">
      <w:pPr>
        <w:numPr>
          <w:ilvl w:val="0"/>
          <w:numId w:val="26"/>
        </w:numPr>
        <w:tabs>
          <w:tab w:val="left" w:pos="284"/>
          <w:tab w:val="left" w:pos="709"/>
        </w:tabs>
        <w:jc w:val="both"/>
        <w:rPr>
          <w:rFonts w:ascii="Arial" w:hAnsi="Arial" w:cs="Arial"/>
        </w:rPr>
      </w:pPr>
      <w:r>
        <w:rPr>
          <w:rFonts w:ascii="Arial" w:hAnsi="Arial" w:cs="Arial"/>
        </w:rPr>
        <w:t>Наручилац</w:t>
      </w:r>
      <w:r w:rsidRPr="004C6F0E">
        <w:rPr>
          <w:rFonts w:ascii="Arial" w:hAnsi="Arial" w:cs="Arial"/>
        </w:rPr>
        <w:t xml:space="preserve"> се обавезује да Снабдевачу изврши плаћање, по пријему исправне фактуре за испоручену електричну енергију, у року од 45 дана.</w:t>
      </w:r>
    </w:p>
    <w:p w:rsidR="00BD536B" w:rsidRDefault="00BD536B" w:rsidP="00216773">
      <w:pPr>
        <w:rPr>
          <w:rFonts w:ascii="Arial" w:hAnsi="Arial"/>
          <w:b/>
          <w:lang w:val="ru-RU"/>
        </w:rPr>
      </w:pPr>
    </w:p>
    <w:p w:rsidR="00B72095" w:rsidRPr="001968D5" w:rsidRDefault="00BC0C1C" w:rsidP="00216773">
      <w:pPr>
        <w:rPr>
          <w:rFonts w:ascii="Arial" w:hAnsi="Arial"/>
          <w:b/>
          <w:lang w:val="ru-RU"/>
        </w:rPr>
      </w:pPr>
      <w:r>
        <w:rPr>
          <w:rFonts w:ascii="Arial" w:hAnsi="Arial"/>
          <w:b/>
          <w:lang w:val="ru-RU"/>
        </w:rPr>
        <w:t xml:space="preserve">                                                         </w:t>
      </w:r>
      <w:r w:rsidR="00776E6E">
        <w:rPr>
          <w:rFonts w:ascii="Arial" w:hAnsi="Arial"/>
          <w:b/>
          <w:lang w:val="ru-RU"/>
        </w:rPr>
        <w:t>Место</w:t>
      </w:r>
      <w:r w:rsidR="00B72095" w:rsidRPr="001968D5">
        <w:rPr>
          <w:rFonts w:ascii="Arial" w:hAnsi="Arial"/>
          <w:b/>
          <w:lang w:val="ru-RU"/>
        </w:rPr>
        <w:t xml:space="preserve"> испоруке</w:t>
      </w:r>
    </w:p>
    <w:p w:rsidR="00216773" w:rsidRPr="001968D5" w:rsidRDefault="00216773" w:rsidP="00216773">
      <w:pPr>
        <w:rPr>
          <w:rFonts w:ascii="Arial" w:hAnsi="Arial"/>
          <w:b/>
          <w:lang w:val="ru-RU"/>
        </w:rPr>
      </w:pPr>
    </w:p>
    <w:p w:rsidR="00B72095" w:rsidRPr="001968D5" w:rsidRDefault="00B72095" w:rsidP="00B72095">
      <w:pPr>
        <w:jc w:val="center"/>
        <w:rPr>
          <w:rFonts w:ascii="Arial" w:hAnsi="Arial"/>
          <w:b/>
          <w:lang w:val="ru-RU"/>
        </w:rPr>
      </w:pPr>
      <w:r w:rsidRPr="001968D5">
        <w:rPr>
          <w:rFonts w:ascii="Arial" w:hAnsi="Arial"/>
          <w:b/>
          <w:lang w:val="ru-RU"/>
        </w:rPr>
        <w:t>Члан 4.</w:t>
      </w:r>
    </w:p>
    <w:p w:rsidR="00CA68BF" w:rsidRPr="00E03689" w:rsidRDefault="00776E6E" w:rsidP="00CA68BF">
      <w:pPr>
        <w:tabs>
          <w:tab w:val="left" w:pos="720"/>
        </w:tabs>
        <w:autoSpaceDE w:val="0"/>
        <w:autoSpaceDN w:val="0"/>
        <w:adjustRightInd w:val="0"/>
        <w:jc w:val="both"/>
        <w:rPr>
          <w:rFonts w:ascii="Arial" w:hAnsi="Arial" w:cs="Arial"/>
        </w:rPr>
      </w:pPr>
      <w:r>
        <w:rPr>
          <w:rFonts w:ascii="Arial" w:hAnsi="Arial"/>
          <w:lang w:val="ru-RU"/>
        </w:rPr>
        <w:tab/>
        <w:t>Место испоруке је</w:t>
      </w:r>
      <w:r w:rsidR="00B72095" w:rsidRPr="001968D5">
        <w:rPr>
          <w:rFonts w:ascii="Arial" w:hAnsi="Arial"/>
          <w:lang w:val="ru-RU"/>
        </w:rPr>
        <w:t xml:space="preserve"> по</w:t>
      </w:r>
      <w:r>
        <w:rPr>
          <w:rFonts w:ascii="Arial" w:hAnsi="Arial"/>
          <w:lang w:val="ru-RU"/>
        </w:rPr>
        <w:t>стојеће обрачунско мерно место</w:t>
      </w:r>
      <w:r w:rsidR="00216773" w:rsidRPr="001968D5">
        <w:rPr>
          <w:rFonts w:ascii="Arial" w:hAnsi="Arial"/>
          <w:lang w:val="ru-RU"/>
        </w:rPr>
        <w:t xml:space="preserve"> Н</w:t>
      </w:r>
      <w:r>
        <w:rPr>
          <w:rFonts w:ascii="Arial" w:hAnsi="Arial"/>
          <w:lang w:val="ru-RU"/>
        </w:rPr>
        <w:t>аручиоца прикључено</w:t>
      </w:r>
      <w:r w:rsidR="00B72095" w:rsidRPr="001968D5">
        <w:rPr>
          <w:rFonts w:ascii="Arial" w:hAnsi="Arial"/>
          <w:lang w:val="ru-RU"/>
        </w:rPr>
        <w:t xml:space="preserve"> на дистрибутивни систем у категорији потрошње на н</w:t>
      </w:r>
      <w:r w:rsidR="00B72095" w:rsidRPr="001968D5">
        <w:rPr>
          <w:rFonts w:ascii="Arial" w:hAnsi="Arial"/>
          <w:lang w:val="sr-Cyrl-CS"/>
        </w:rPr>
        <w:t>и</w:t>
      </w:r>
      <w:r w:rsidR="00216773" w:rsidRPr="001968D5">
        <w:rPr>
          <w:rFonts w:ascii="Arial" w:hAnsi="Arial"/>
          <w:lang w:val="ru-RU"/>
        </w:rPr>
        <w:t>ском напону са двотарифном</w:t>
      </w:r>
      <w:r w:rsidR="00B72095" w:rsidRPr="001968D5">
        <w:rPr>
          <w:rFonts w:ascii="Arial" w:hAnsi="Arial"/>
          <w:lang w:val="ru-RU"/>
        </w:rPr>
        <w:t xml:space="preserve"> мерењу  у</w:t>
      </w:r>
      <w:r>
        <w:rPr>
          <w:rFonts w:ascii="Arial" w:hAnsi="Arial"/>
          <w:lang w:val="ru-RU"/>
        </w:rPr>
        <w:t xml:space="preserve"> складу са ознакама ЕД из табеле</w:t>
      </w:r>
      <w:r w:rsidR="00B72095" w:rsidRPr="001968D5">
        <w:rPr>
          <w:rFonts w:ascii="Arial" w:hAnsi="Arial"/>
          <w:lang w:val="ru-RU"/>
        </w:rPr>
        <w:t xml:space="preserve"> конкурсне документације. Снабдевач сноси све ризике, </w:t>
      </w:r>
      <w:r w:rsidR="00CA68BF" w:rsidRPr="00E03689">
        <w:rPr>
          <w:rFonts w:ascii="Arial" w:hAnsi="Arial" w:cs="Arial"/>
        </w:rPr>
        <w:t xml:space="preserve">у вези са преносом и испоруком електричне енергије до места испоруке Купца. </w:t>
      </w:r>
    </w:p>
    <w:p w:rsidR="00CA68BF" w:rsidRDefault="00CA68BF" w:rsidP="00CA68BF">
      <w:pPr>
        <w:tabs>
          <w:tab w:val="left" w:pos="720"/>
        </w:tabs>
        <w:autoSpaceDE w:val="0"/>
        <w:autoSpaceDN w:val="0"/>
        <w:adjustRightInd w:val="0"/>
        <w:jc w:val="both"/>
        <w:rPr>
          <w:rFonts w:ascii="Arial" w:hAnsi="Arial" w:cs="Arial"/>
          <w:lang w:val="sr-Cyrl-CS"/>
        </w:rPr>
      </w:pPr>
      <w:r w:rsidRPr="00E03689">
        <w:rPr>
          <w:rFonts w:ascii="Arial" w:hAnsi="Arial" w:cs="Arial"/>
        </w:rPr>
        <w:t>Снабдевач је дужан да даном потписивања овог уговора поступи у складу са чланом 188. став 3. Закона о енергетици („Службени  гласник РС“ бр. 145/2014</w:t>
      </w:r>
      <w:r>
        <w:rPr>
          <w:rFonts w:ascii="Arial" w:hAnsi="Arial" w:cs="Arial"/>
        </w:rPr>
        <w:t>), односно да закључи и Наручиоцу</w:t>
      </w:r>
      <w:r w:rsidRPr="00E03689">
        <w:rPr>
          <w:rFonts w:ascii="Arial" w:hAnsi="Arial" w:cs="Arial"/>
        </w:rPr>
        <w:t xml:space="preserve"> доставити:</w:t>
      </w:r>
    </w:p>
    <w:p w:rsidR="00CA68BF" w:rsidRPr="00E03689" w:rsidRDefault="00CA68BF" w:rsidP="00CA68BF">
      <w:pPr>
        <w:tabs>
          <w:tab w:val="left" w:pos="720"/>
        </w:tabs>
        <w:autoSpaceDE w:val="0"/>
        <w:autoSpaceDN w:val="0"/>
        <w:adjustRightInd w:val="0"/>
        <w:jc w:val="both"/>
        <w:rPr>
          <w:rFonts w:ascii="Arial" w:hAnsi="Arial" w:cs="Arial"/>
        </w:rPr>
      </w:pPr>
      <w:r w:rsidRPr="00E03689">
        <w:rPr>
          <w:rFonts w:ascii="Arial" w:hAnsi="Arial" w:cs="Arial"/>
        </w:rPr>
        <w:t xml:space="preserve"> </w:t>
      </w:r>
    </w:p>
    <w:p w:rsidR="00CA68BF" w:rsidRDefault="00CA68BF" w:rsidP="00CA68BF">
      <w:pPr>
        <w:pStyle w:val="Default"/>
        <w:numPr>
          <w:ilvl w:val="0"/>
          <w:numId w:val="29"/>
        </w:numPr>
        <w:tabs>
          <w:tab w:val="left" w:pos="284"/>
        </w:tabs>
        <w:ind w:left="284" w:hanging="142"/>
        <w:jc w:val="both"/>
        <w:rPr>
          <w:rFonts w:ascii="Arial" w:hAnsi="Arial" w:cs="Arial"/>
          <w:color w:val="auto"/>
          <w:lang w:val="sr-Cyrl-CS"/>
        </w:rPr>
      </w:pPr>
      <w:r w:rsidRPr="00E03689">
        <w:rPr>
          <w:rFonts w:ascii="Arial" w:hAnsi="Arial" w:cs="Arial"/>
          <w:color w:val="auto"/>
        </w:rPr>
        <w:t xml:space="preserve">Уговор о уређивању балансне одговорности снабдевача, којим су обухваћена и места примопредаје код купца и </w:t>
      </w:r>
    </w:p>
    <w:p w:rsidR="00CA68BF" w:rsidRPr="00E03689" w:rsidRDefault="00CA68BF" w:rsidP="00CA68BF">
      <w:pPr>
        <w:pStyle w:val="Default"/>
        <w:tabs>
          <w:tab w:val="left" w:pos="284"/>
        </w:tabs>
        <w:ind w:left="142"/>
        <w:jc w:val="both"/>
        <w:rPr>
          <w:rFonts w:ascii="Arial" w:hAnsi="Arial" w:cs="Arial"/>
          <w:color w:val="auto"/>
          <w:lang w:val="sr-Cyrl-CS"/>
        </w:rPr>
      </w:pPr>
    </w:p>
    <w:p w:rsidR="00CA68BF" w:rsidRPr="00E03689" w:rsidRDefault="00CA68BF" w:rsidP="00CA68BF">
      <w:pPr>
        <w:pStyle w:val="Default"/>
        <w:numPr>
          <w:ilvl w:val="0"/>
          <w:numId w:val="29"/>
        </w:numPr>
        <w:tabs>
          <w:tab w:val="left" w:pos="284"/>
        </w:tabs>
        <w:ind w:left="284" w:hanging="142"/>
        <w:jc w:val="both"/>
        <w:rPr>
          <w:rFonts w:ascii="Arial" w:hAnsi="Arial" w:cs="Arial"/>
          <w:color w:val="auto"/>
          <w:lang w:val="sr-Cyrl-CS"/>
        </w:rPr>
      </w:pPr>
      <w:r w:rsidRPr="00E03689">
        <w:rPr>
          <w:rFonts w:ascii="Arial" w:hAnsi="Arial" w:cs="Arial"/>
          <w:color w:val="auto"/>
        </w:rPr>
        <w:t>Уговор о приступу систему са оператором система на који је објекат крајњег купца прикључен.</w:t>
      </w:r>
    </w:p>
    <w:p w:rsidR="00CA68BF" w:rsidRDefault="00CA68BF" w:rsidP="00CA68BF">
      <w:pPr>
        <w:pStyle w:val="ListParagraph"/>
        <w:suppressAutoHyphens w:val="0"/>
        <w:spacing w:after="200" w:line="276" w:lineRule="auto"/>
        <w:ind w:left="0"/>
        <w:jc w:val="both"/>
        <w:rPr>
          <w:rFonts w:ascii="Arial" w:hAnsi="Arial"/>
          <w:kern w:val="24"/>
          <w:lang w:val="ru-RU"/>
        </w:rPr>
      </w:pPr>
    </w:p>
    <w:p w:rsidR="00821E4E" w:rsidRDefault="00821E4E" w:rsidP="00CA68BF">
      <w:pPr>
        <w:pStyle w:val="ListParagraph"/>
        <w:suppressAutoHyphens w:val="0"/>
        <w:spacing w:after="200" w:line="276" w:lineRule="auto"/>
        <w:ind w:left="0"/>
        <w:jc w:val="both"/>
        <w:rPr>
          <w:rFonts w:ascii="Arial" w:hAnsi="Arial"/>
          <w:kern w:val="24"/>
          <w:lang w:val="ru-RU"/>
        </w:rPr>
      </w:pPr>
    </w:p>
    <w:p w:rsidR="00A57428" w:rsidRPr="001968D5" w:rsidRDefault="00A57428" w:rsidP="00CA68BF">
      <w:pPr>
        <w:pStyle w:val="ListParagraph"/>
        <w:suppressAutoHyphens w:val="0"/>
        <w:spacing w:after="200" w:line="276" w:lineRule="auto"/>
        <w:ind w:left="0"/>
        <w:jc w:val="both"/>
        <w:rPr>
          <w:rFonts w:ascii="Arial" w:hAnsi="Arial"/>
          <w:kern w:val="24"/>
          <w:lang w:val="ru-RU"/>
        </w:rPr>
      </w:pPr>
    </w:p>
    <w:p w:rsidR="00B72095" w:rsidRPr="001968D5" w:rsidRDefault="00BC0C1C" w:rsidP="00B72095">
      <w:pPr>
        <w:rPr>
          <w:rFonts w:ascii="Arial" w:hAnsi="Arial"/>
          <w:b/>
          <w:kern w:val="24"/>
          <w:lang w:val="ru-RU"/>
        </w:rPr>
      </w:pPr>
      <w:r>
        <w:rPr>
          <w:rFonts w:ascii="Arial" w:hAnsi="Arial"/>
          <w:b/>
          <w:kern w:val="24"/>
          <w:lang w:val="sr-Cyrl-RS"/>
        </w:rPr>
        <w:lastRenderedPageBreak/>
        <w:t xml:space="preserve">                                 </w:t>
      </w:r>
      <w:r w:rsidR="00B72095" w:rsidRPr="001968D5">
        <w:rPr>
          <w:rFonts w:ascii="Arial" w:hAnsi="Arial"/>
          <w:b/>
          <w:kern w:val="24"/>
        </w:rPr>
        <w:t>O</w:t>
      </w:r>
      <w:r w:rsidR="00B72095" w:rsidRPr="001968D5">
        <w:rPr>
          <w:rFonts w:ascii="Arial" w:hAnsi="Arial"/>
          <w:b/>
          <w:kern w:val="24"/>
          <w:lang w:val="ru-RU"/>
        </w:rPr>
        <w:t>брачун утрошене електричне енергије</w:t>
      </w:r>
    </w:p>
    <w:p w:rsidR="00CA68BF" w:rsidRPr="001968D5" w:rsidRDefault="00CA68BF" w:rsidP="00CA68BF">
      <w:pPr>
        <w:jc w:val="center"/>
        <w:rPr>
          <w:rFonts w:ascii="Arial" w:hAnsi="Arial"/>
          <w:b/>
          <w:kern w:val="24"/>
          <w:lang w:val="ru-RU"/>
        </w:rPr>
      </w:pPr>
      <w:r w:rsidRPr="001968D5">
        <w:rPr>
          <w:rFonts w:ascii="Arial" w:hAnsi="Arial"/>
          <w:b/>
          <w:kern w:val="24"/>
          <w:lang w:val="ru-RU"/>
        </w:rPr>
        <w:t>Члан 5.</w:t>
      </w:r>
    </w:p>
    <w:p w:rsidR="00216773" w:rsidRPr="001968D5" w:rsidRDefault="00216773" w:rsidP="00B72095">
      <w:pPr>
        <w:rPr>
          <w:rFonts w:ascii="Arial" w:hAnsi="Arial"/>
          <w:b/>
          <w:kern w:val="24"/>
          <w:lang w:val="ru-RU"/>
        </w:rPr>
      </w:pPr>
    </w:p>
    <w:p w:rsidR="00B72095" w:rsidRPr="001968D5" w:rsidRDefault="00B72095" w:rsidP="00B72095">
      <w:pPr>
        <w:jc w:val="both"/>
        <w:rPr>
          <w:rFonts w:ascii="Arial" w:hAnsi="Arial"/>
          <w:lang w:val="ru-RU"/>
        </w:rPr>
      </w:pPr>
      <w:r w:rsidRPr="001968D5">
        <w:rPr>
          <w:rFonts w:ascii="Arial" w:hAnsi="Arial"/>
          <w:kern w:val="24"/>
          <w:lang w:val="ru-RU"/>
        </w:rPr>
        <w:tab/>
        <w:t>Снабдевач ће на местима примопредаје (мерна места) извршити очитавање количине остварене потрошње електричне енергије за претходни месец. У случају да</w:t>
      </w:r>
      <w:r w:rsidRPr="001968D5">
        <w:rPr>
          <w:rFonts w:ascii="Arial" w:hAnsi="Arial"/>
          <w:lang w:val="ru-RU"/>
        </w:rPr>
        <w:t xml:space="preserve">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r w:rsidRPr="001968D5">
        <w:rPr>
          <w:rFonts w:ascii="Arial" w:hAnsi="Arial"/>
          <w:lang w:val="sr-Cyrl-CS"/>
        </w:rPr>
        <w:t>.</w:t>
      </w:r>
      <w:r w:rsidRPr="001968D5">
        <w:rPr>
          <w:rFonts w:ascii="Arial" w:hAnsi="Arial"/>
          <w:lang w:val="ru-RU"/>
        </w:rPr>
        <w:t xml:space="preserve"> </w:t>
      </w:r>
      <w:r w:rsidRPr="001968D5">
        <w:rPr>
          <w:rFonts w:ascii="Arial" w:hAnsi="Arial"/>
          <w:lang w:val="sr-Cyrl-CS"/>
        </w:rPr>
        <w:t>Н</w:t>
      </w:r>
      <w:r w:rsidRPr="001968D5">
        <w:rPr>
          <w:rFonts w:ascii="Arial" w:hAnsi="Arial"/>
          <w:lang w:val="ru-RU"/>
        </w:rPr>
        <w:t>а основу  документа о очита</w:t>
      </w:r>
      <w:r w:rsidR="00216773" w:rsidRPr="001968D5">
        <w:rPr>
          <w:rFonts w:ascii="Arial" w:hAnsi="Arial"/>
          <w:lang w:val="ru-RU"/>
        </w:rPr>
        <w:t>вању утрошка, Снабдевач издаје Н</w:t>
      </w:r>
      <w:r w:rsidRPr="001968D5">
        <w:rPr>
          <w:rFonts w:ascii="Arial" w:hAnsi="Arial"/>
          <w:lang w:val="ru-RU"/>
        </w:rPr>
        <w:t>аручиоцу рачун за испоручену електричну енергију, који садржи исказану цену електричне енергије, обрачунски период</w:t>
      </w:r>
      <w:r w:rsidRPr="001968D5">
        <w:rPr>
          <w:rFonts w:ascii="Arial" w:hAnsi="Arial"/>
          <w:lang w:val="sr-Cyrl-CS"/>
        </w:rPr>
        <w:t>,</w:t>
      </w:r>
      <w:r w:rsidRPr="001968D5">
        <w:rPr>
          <w:rFonts w:ascii="Arial" w:hAnsi="Arial"/>
          <w:lang w:val="ru-RU"/>
        </w:rPr>
        <w:t xml:space="preserve"> као и исказану цену пружених посебно уговорених услуга, као и накнаде прописане законом, порезе и остале обавезе или информације из члана 1</w:t>
      </w:r>
      <w:r w:rsidR="008716CF">
        <w:rPr>
          <w:rFonts w:ascii="Arial" w:hAnsi="Arial"/>
          <w:lang w:val="ru-RU"/>
        </w:rPr>
        <w:t>96</w:t>
      </w:r>
      <w:r w:rsidRPr="001968D5">
        <w:rPr>
          <w:rFonts w:ascii="Arial" w:hAnsi="Arial"/>
          <w:lang w:val="ru-RU"/>
        </w:rPr>
        <w:t>. Закона о енергетици. Снабдевач рачун доставља поштом.</w:t>
      </w:r>
    </w:p>
    <w:p w:rsidR="00216773" w:rsidRPr="001968D5" w:rsidRDefault="00216773" w:rsidP="00B72095">
      <w:pPr>
        <w:jc w:val="both"/>
        <w:rPr>
          <w:rFonts w:ascii="Arial" w:hAnsi="Arial"/>
          <w:lang w:val="ru-RU"/>
        </w:rPr>
      </w:pPr>
    </w:p>
    <w:p w:rsidR="00B72095" w:rsidRPr="001968D5" w:rsidRDefault="00BC0C1C" w:rsidP="00B72095">
      <w:pPr>
        <w:rPr>
          <w:rFonts w:ascii="Arial" w:hAnsi="Arial"/>
          <w:b/>
          <w:lang w:val="ru-RU"/>
        </w:rPr>
      </w:pPr>
      <w:r>
        <w:rPr>
          <w:rFonts w:ascii="Arial" w:hAnsi="Arial"/>
          <w:b/>
          <w:lang w:val="ru-RU"/>
        </w:rPr>
        <w:t xml:space="preserve">                     </w:t>
      </w:r>
      <w:r w:rsidR="00B72095" w:rsidRPr="001968D5">
        <w:rPr>
          <w:rFonts w:ascii="Arial" w:hAnsi="Arial"/>
          <w:b/>
          <w:lang w:val="ru-RU"/>
        </w:rPr>
        <w:t>Услови и начин плаћања преузете електричне енергије</w:t>
      </w:r>
    </w:p>
    <w:p w:rsidR="00216773" w:rsidRPr="001968D5" w:rsidRDefault="00216773" w:rsidP="00B72095">
      <w:pPr>
        <w:rPr>
          <w:rFonts w:ascii="Arial" w:hAnsi="Arial"/>
          <w:b/>
          <w:lang w:val="ru-RU"/>
        </w:rPr>
      </w:pPr>
    </w:p>
    <w:p w:rsidR="00B72095" w:rsidRPr="001968D5" w:rsidRDefault="00B72095" w:rsidP="00B72095">
      <w:pPr>
        <w:jc w:val="center"/>
        <w:rPr>
          <w:rFonts w:ascii="Arial" w:hAnsi="Arial"/>
          <w:b/>
          <w:lang w:val="ru-RU"/>
        </w:rPr>
      </w:pPr>
      <w:r w:rsidRPr="001968D5">
        <w:rPr>
          <w:rFonts w:ascii="Arial" w:hAnsi="Arial"/>
          <w:b/>
          <w:lang w:val="ru-RU"/>
        </w:rPr>
        <w:t>Члан 6.</w:t>
      </w:r>
    </w:p>
    <w:p w:rsidR="00E64CF5" w:rsidRDefault="00B72095" w:rsidP="00B72095">
      <w:pPr>
        <w:jc w:val="both"/>
        <w:rPr>
          <w:rFonts w:ascii="Arial" w:hAnsi="Arial"/>
          <w:lang w:val="ru-RU"/>
        </w:rPr>
      </w:pPr>
      <w:r w:rsidRPr="001968D5">
        <w:rPr>
          <w:rFonts w:ascii="Arial" w:hAnsi="Arial"/>
          <w:lang w:val="ru-RU"/>
        </w:rPr>
        <w:tab/>
        <w:t xml:space="preserve">Наручилац је дужан да плати рачун по пријему </w:t>
      </w:r>
      <w:r w:rsidR="00E64CF5">
        <w:rPr>
          <w:rFonts w:ascii="Arial" w:hAnsi="Arial"/>
          <w:lang w:val="ru-RU"/>
        </w:rPr>
        <w:t>оригиналног рачуна у року од 45</w:t>
      </w:r>
      <w:r w:rsidRPr="001968D5">
        <w:rPr>
          <w:rFonts w:ascii="Arial" w:hAnsi="Arial"/>
          <w:lang w:val="sr-Cyrl-CS"/>
        </w:rPr>
        <w:t xml:space="preserve"> д</w:t>
      </w:r>
      <w:r w:rsidRPr="001968D5">
        <w:rPr>
          <w:rFonts w:ascii="Arial" w:hAnsi="Arial"/>
          <w:lang w:val="ru-RU"/>
        </w:rPr>
        <w:t xml:space="preserve">ана од дана пријема </w:t>
      </w:r>
      <w:r w:rsidR="00216773" w:rsidRPr="001968D5">
        <w:rPr>
          <w:rFonts w:ascii="Arial" w:hAnsi="Arial"/>
          <w:lang w:val="ru-RU"/>
        </w:rPr>
        <w:t xml:space="preserve">фактуре (рачуна). </w:t>
      </w:r>
    </w:p>
    <w:p w:rsidR="00B72095" w:rsidRPr="001968D5" w:rsidRDefault="00216773" w:rsidP="00E64CF5">
      <w:pPr>
        <w:ind w:firstLine="770"/>
        <w:jc w:val="both"/>
        <w:rPr>
          <w:rFonts w:ascii="Arial" w:hAnsi="Arial"/>
          <w:lang w:val="ru-RU"/>
        </w:rPr>
      </w:pPr>
      <w:r w:rsidRPr="001968D5">
        <w:rPr>
          <w:rFonts w:ascii="Arial" w:hAnsi="Arial"/>
          <w:lang w:val="ru-RU"/>
        </w:rPr>
        <w:t>У случају да Н</w:t>
      </w:r>
      <w:r w:rsidR="00B72095" w:rsidRPr="001968D5">
        <w:rPr>
          <w:rFonts w:ascii="Arial" w:hAnsi="Arial"/>
          <w:lang w:val="ru-RU"/>
        </w:rPr>
        <w:t>аручилац, не плати рачун у року из ста</w:t>
      </w:r>
      <w:r w:rsidRPr="001968D5">
        <w:rPr>
          <w:rFonts w:ascii="Arial" w:hAnsi="Arial"/>
          <w:lang w:val="ru-RU"/>
        </w:rPr>
        <w:t>ва 1</w:t>
      </w:r>
      <w:r w:rsidR="00E64CF5">
        <w:rPr>
          <w:rFonts w:ascii="Arial" w:hAnsi="Arial"/>
          <w:lang w:val="ru-RU"/>
        </w:rPr>
        <w:t>. овог члана, дужан је да С</w:t>
      </w:r>
      <w:r w:rsidR="00B72095" w:rsidRPr="001968D5">
        <w:rPr>
          <w:rFonts w:ascii="Arial" w:hAnsi="Arial"/>
          <w:lang w:val="ru-RU"/>
        </w:rPr>
        <w:t>набдевачу, за период доцње плати затезну кам</w:t>
      </w:r>
      <w:r w:rsidR="00E64CF5">
        <w:rPr>
          <w:rFonts w:ascii="Arial" w:hAnsi="Arial"/>
          <w:lang w:val="ru-RU"/>
        </w:rPr>
        <w:t>ату прописану законом. Наручиоц</w:t>
      </w:r>
      <w:r w:rsidR="00B72095" w:rsidRPr="001968D5">
        <w:rPr>
          <w:rFonts w:ascii="Arial" w:hAnsi="Arial"/>
          <w:lang w:val="ru-RU"/>
        </w:rPr>
        <w:t xml:space="preserve"> ће извршити плаћање на банкарски рачун Снабдевача, по писаним инструкцијама назначеним на самом рачуну са позивом на број рачуна који се плаћа. Сматраће се да ј</w:t>
      </w:r>
      <w:r w:rsidRPr="001968D5">
        <w:rPr>
          <w:rFonts w:ascii="Arial" w:hAnsi="Arial"/>
          <w:lang w:val="ru-RU"/>
        </w:rPr>
        <w:t>е Н</w:t>
      </w:r>
      <w:r w:rsidR="00E64CF5">
        <w:rPr>
          <w:rFonts w:ascii="Arial" w:hAnsi="Arial"/>
          <w:lang w:val="ru-RU"/>
        </w:rPr>
        <w:t>аручиоц измирио обавезу када Наручиоц</w:t>
      </w:r>
      <w:r w:rsidRPr="001968D5">
        <w:rPr>
          <w:rFonts w:ascii="Arial" w:hAnsi="Arial"/>
          <w:lang w:val="ru-RU"/>
        </w:rPr>
        <w:t xml:space="preserve"> уплати на рачун Снабдевача </w:t>
      </w:r>
      <w:r w:rsidR="00B72095" w:rsidRPr="001968D5">
        <w:rPr>
          <w:rFonts w:ascii="Arial" w:hAnsi="Arial"/>
          <w:lang w:val="ru-RU"/>
        </w:rPr>
        <w:t>укупан износ цене за преузету електричну енергију.</w:t>
      </w:r>
    </w:p>
    <w:p w:rsidR="00216773" w:rsidRPr="001968D5" w:rsidRDefault="00216773" w:rsidP="00B72095">
      <w:pPr>
        <w:jc w:val="both"/>
        <w:rPr>
          <w:rFonts w:ascii="Arial" w:hAnsi="Arial"/>
          <w:lang w:val="sr-Cyrl-CS"/>
        </w:rPr>
      </w:pPr>
    </w:p>
    <w:p w:rsidR="00B72095" w:rsidRPr="001968D5" w:rsidRDefault="00BC0C1C" w:rsidP="00B72095">
      <w:pPr>
        <w:rPr>
          <w:rFonts w:ascii="Arial" w:hAnsi="Arial"/>
          <w:b/>
          <w:lang w:val="ru-RU"/>
        </w:rPr>
      </w:pPr>
      <w:r>
        <w:rPr>
          <w:rFonts w:ascii="Arial" w:hAnsi="Arial"/>
          <w:b/>
          <w:lang w:val="ru-RU"/>
        </w:rPr>
        <w:t xml:space="preserve">                                   </w:t>
      </w:r>
      <w:r w:rsidR="00B72095" w:rsidRPr="001968D5">
        <w:rPr>
          <w:rFonts w:ascii="Arial" w:hAnsi="Arial"/>
          <w:b/>
          <w:lang w:val="ru-RU"/>
        </w:rPr>
        <w:t xml:space="preserve">Право </w:t>
      </w:r>
      <w:r w:rsidR="00216773" w:rsidRPr="001968D5">
        <w:rPr>
          <w:rFonts w:ascii="Arial" w:hAnsi="Arial"/>
          <w:b/>
          <w:lang w:val="ru-RU"/>
        </w:rPr>
        <w:t>Н</w:t>
      </w:r>
      <w:r w:rsidR="00B72095" w:rsidRPr="001968D5">
        <w:rPr>
          <w:rFonts w:ascii="Arial" w:hAnsi="Arial"/>
          <w:b/>
          <w:lang w:val="ru-RU"/>
        </w:rPr>
        <w:t>аручиоца на приговор на рачун</w:t>
      </w:r>
    </w:p>
    <w:p w:rsidR="00216773" w:rsidRPr="001968D5" w:rsidRDefault="00216773" w:rsidP="00B72095">
      <w:pPr>
        <w:rPr>
          <w:rFonts w:ascii="Arial" w:hAnsi="Arial"/>
          <w:b/>
          <w:lang w:val="ru-RU"/>
        </w:rPr>
      </w:pPr>
    </w:p>
    <w:p w:rsidR="00B72095" w:rsidRPr="001968D5" w:rsidRDefault="00B72095" w:rsidP="00B72095">
      <w:pPr>
        <w:jc w:val="center"/>
        <w:rPr>
          <w:rFonts w:ascii="Arial" w:hAnsi="Arial"/>
          <w:b/>
          <w:lang w:val="ru-RU"/>
        </w:rPr>
      </w:pPr>
      <w:r w:rsidRPr="001968D5">
        <w:rPr>
          <w:rFonts w:ascii="Arial" w:hAnsi="Arial"/>
          <w:b/>
          <w:lang w:val="ru-RU"/>
        </w:rPr>
        <w:t>Члан 7.</w:t>
      </w:r>
    </w:p>
    <w:p w:rsidR="00B72095" w:rsidRPr="001968D5" w:rsidRDefault="00216773" w:rsidP="00B72095">
      <w:pPr>
        <w:jc w:val="both"/>
        <w:rPr>
          <w:rFonts w:ascii="Arial" w:hAnsi="Arial"/>
          <w:lang w:val="ru-RU"/>
        </w:rPr>
      </w:pPr>
      <w:r w:rsidRPr="001968D5">
        <w:rPr>
          <w:rFonts w:ascii="Arial" w:hAnsi="Arial"/>
          <w:lang w:val="ru-RU"/>
        </w:rPr>
        <w:tab/>
        <w:t>На испостављен рачун Наручиоц</w:t>
      </w:r>
      <w:r w:rsidR="00B72095" w:rsidRPr="001968D5">
        <w:rPr>
          <w:rFonts w:ascii="Arial" w:hAnsi="Arial"/>
          <w:lang w:val="ru-RU"/>
        </w:rPr>
        <w:t xml:space="preserve"> може поднети приговор у року од 8 дана од дана пријема рачуна. Снабдевач је дужан да приговор реши у року од 8 дана од дана пријема приговора. У случају да је приговор основан, Снабдевач ће извршити одговарајуће исправке рачуна и доставити  их Наручиоцу у року од 8 дана од дана пријема приговора.</w:t>
      </w:r>
      <w:r w:rsidRPr="001968D5">
        <w:rPr>
          <w:rFonts w:ascii="Arial" w:hAnsi="Arial"/>
          <w:lang w:val="ru-RU"/>
        </w:rPr>
        <w:t xml:space="preserve"> </w:t>
      </w:r>
      <w:r w:rsidR="00B72095" w:rsidRPr="001968D5">
        <w:rPr>
          <w:rFonts w:ascii="Arial" w:hAnsi="Arial"/>
          <w:lang w:val="ru-RU"/>
        </w:rPr>
        <w:t>У случају да Снабдевач одлучи да приговор није основан, о томе ће писаним путем обавестити Наручиоца уз образложење одлуке о приговору.</w:t>
      </w:r>
      <w:r w:rsidRPr="001968D5">
        <w:rPr>
          <w:rFonts w:ascii="Arial" w:hAnsi="Arial"/>
          <w:lang w:val="ru-RU"/>
        </w:rPr>
        <w:t xml:space="preserve"> </w:t>
      </w:r>
      <w:r w:rsidR="00B72095" w:rsidRPr="001968D5">
        <w:rPr>
          <w:rFonts w:ascii="Arial" w:hAnsi="Arial"/>
          <w:lang w:val="ru-RU"/>
        </w:rPr>
        <w:t>У случају да уговорне стране нису сагласне око количине продате, односно преузете електричен енергије, као валидан податак користиће се податак оператора преносног система, и дати докумен</w:t>
      </w:r>
      <w:r w:rsidR="00B72095" w:rsidRPr="001968D5">
        <w:rPr>
          <w:rFonts w:ascii="Arial" w:hAnsi="Arial"/>
          <w:lang w:val="sr-Cyrl-CS"/>
        </w:rPr>
        <w:t>т</w:t>
      </w:r>
      <w:r w:rsidR="00B72095" w:rsidRPr="001968D5">
        <w:rPr>
          <w:rFonts w:ascii="Arial" w:hAnsi="Arial"/>
          <w:lang w:val="ru-RU"/>
        </w:rPr>
        <w:t xml:space="preserve"> биће саставни део рачуна.</w:t>
      </w:r>
    </w:p>
    <w:p w:rsidR="00216773" w:rsidRPr="001968D5" w:rsidRDefault="00216773" w:rsidP="00B72095">
      <w:pPr>
        <w:jc w:val="both"/>
        <w:rPr>
          <w:rFonts w:ascii="Arial" w:hAnsi="Arial"/>
          <w:lang w:val="ru-RU"/>
        </w:rPr>
      </w:pPr>
    </w:p>
    <w:p w:rsidR="00B72095" w:rsidRPr="001968D5" w:rsidRDefault="00BC0C1C" w:rsidP="00B72095">
      <w:pPr>
        <w:rPr>
          <w:rFonts w:ascii="Arial" w:hAnsi="Arial"/>
          <w:b/>
          <w:lang w:val="ru-RU"/>
        </w:rPr>
      </w:pPr>
      <w:r>
        <w:rPr>
          <w:rFonts w:ascii="Arial" w:hAnsi="Arial"/>
          <w:b/>
          <w:lang w:val="ru-RU"/>
        </w:rPr>
        <w:t xml:space="preserve">                                        </w:t>
      </w:r>
      <w:r w:rsidR="00B72095" w:rsidRPr="001968D5">
        <w:rPr>
          <w:rFonts w:ascii="Arial" w:hAnsi="Arial"/>
          <w:b/>
          <w:lang w:val="ru-RU"/>
        </w:rPr>
        <w:t>Неизвршење  уговорених обавеза</w:t>
      </w:r>
    </w:p>
    <w:p w:rsidR="00216773" w:rsidRPr="001968D5" w:rsidRDefault="00216773" w:rsidP="00B72095">
      <w:pPr>
        <w:rPr>
          <w:rFonts w:ascii="Arial" w:hAnsi="Arial"/>
          <w:b/>
          <w:lang w:val="ru-RU"/>
        </w:rPr>
      </w:pPr>
    </w:p>
    <w:p w:rsidR="00B72095" w:rsidRPr="001968D5" w:rsidRDefault="00B72095" w:rsidP="00B72095">
      <w:pPr>
        <w:jc w:val="center"/>
        <w:rPr>
          <w:rFonts w:ascii="Arial" w:hAnsi="Arial"/>
          <w:b/>
          <w:lang w:val="ru-RU"/>
        </w:rPr>
      </w:pPr>
      <w:r w:rsidRPr="001968D5">
        <w:rPr>
          <w:rFonts w:ascii="Arial" w:hAnsi="Arial"/>
          <w:b/>
          <w:lang w:val="ru-RU"/>
        </w:rPr>
        <w:t>Члан 8.</w:t>
      </w:r>
    </w:p>
    <w:p w:rsidR="00B72095" w:rsidRPr="001968D5" w:rsidRDefault="00B72095" w:rsidP="00B72095">
      <w:pPr>
        <w:jc w:val="both"/>
        <w:rPr>
          <w:rFonts w:ascii="Arial" w:hAnsi="Arial"/>
          <w:lang w:val="ru-RU"/>
        </w:rPr>
      </w:pPr>
      <w:r w:rsidRPr="001968D5">
        <w:rPr>
          <w:rFonts w:ascii="Arial" w:hAnsi="Arial"/>
          <w:lang w:val="ru-RU"/>
        </w:rPr>
        <w:tab/>
        <w:t>Уговорне стране су сагласне да ће у случају настанка штете повредом одредби овог уговора, уговорна стра</w:t>
      </w:r>
      <w:r w:rsidRPr="001968D5">
        <w:rPr>
          <w:rFonts w:ascii="Arial" w:hAnsi="Arial"/>
          <w:lang w:val="sr-Cyrl-CS"/>
        </w:rPr>
        <w:t>на</w:t>
      </w:r>
      <w:r w:rsidRPr="001968D5">
        <w:rPr>
          <w:rFonts w:ascii="Arial" w:hAnsi="Arial"/>
          <w:lang w:val="ru-RU"/>
        </w:rPr>
        <w:t xml:space="preserve"> која је проузроковала штету, накнадити другој страни стварну штету, у складу са законом.</w:t>
      </w:r>
    </w:p>
    <w:p w:rsidR="00216773" w:rsidRPr="001968D5" w:rsidRDefault="00216773" w:rsidP="00B72095">
      <w:pPr>
        <w:jc w:val="both"/>
        <w:rPr>
          <w:rFonts w:ascii="Arial" w:hAnsi="Arial"/>
          <w:lang w:val="sr-Cyrl-CS"/>
        </w:rPr>
      </w:pPr>
    </w:p>
    <w:p w:rsidR="00B72095" w:rsidRPr="001968D5" w:rsidRDefault="00BC0C1C" w:rsidP="00B72095">
      <w:pPr>
        <w:rPr>
          <w:rFonts w:ascii="Arial" w:hAnsi="Arial"/>
          <w:b/>
          <w:lang w:val="ru-RU"/>
        </w:rPr>
      </w:pPr>
      <w:r>
        <w:rPr>
          <w:rFonts w:ascii="Arial" w:hAnsi="Arial"/>
          <w:b/>
          <w:lang w:val="ru-RU"/>
        </w:rPr>
        <w:t xml:space="preserve">                                                  </w:t>
      </w:r>
      <w:r w:rsidR="00B72095" w:rsidRPr="001968D5">
        <w:rPr>
          <w:rFonts w:ascii="Arial" w:hAnsi="Arial"/>
          <w:b/>
          <w:lang w:val="ru-RU"/>
        </w:rPr>
        <w:t>Резервно снабдевање</w:t>
      </w:r>
    </w:p>
    <w:p w:rsidR="00216773" w:rsidRPr="001968D5" w:rsidRDefault="00216773" w:rsidP="00B72095">
      <w:pPr>
        <w:rPr>
          <w:rFonts w:ascii="Arial" w:hAnsi="Arial"/>
          <w:b/>
          <w:lang w:val="ru-RU"/>
        </w:rPr>
      </w:pPr>
    </w:p>
    <w:p w:rsidR="00B72095" w:rsidRPr="001968D5" w:rsidRDefault="00B72095" w:rsidP="00B72095">
      <w:pPr>
        <w:jc w:val="center"/>
        <w:rPr>
          <w:rFonts w:ascii="Arial" w:hAnsi="Arial"/>
          <w:b/>
          <w:lang w:val="ru-RU"/>
        </w:rPr>
      </w:pPr>
      <w:r w:rsidRPr="001968D5">
        <w:rPr>
          <w:rFonts w:ascii="Arial" w:hAnsi="Arial"/>
          <w:b/>
          <w:lang w:val="ru-RU"/>
        </w:rPr>
        <w:t>Члан 9.</w:t>
      </w:r>
    </w:p>
    <w:p w:rsidR="00B72095" w:rsidRPr="001968D5" w:rsidRDefault="00B72095" w:rsidP="00B72095">
      <w:pPr>
        <w:jc w:val="both"/>
        <w:rPr>
          <w:rFonts w:ascii="Arial" w:hAnsi="Arial"/>
          <w:lang w:val="ru-RU"/>
        </w:rPr>
      </w:pPr>
      <w:r w:rsidRPr="001968D5">
        <w:rPr>
          <w:rFonts w:ascii="Arial" w:hAnsi="Arial"/>
          <w:lang w:val="ru-RU"/>
        </w:rPr>
        <w:tab/>
        <w:t>Наручилац има право на резервно снабдевање у складу са одредбама члана 1</w:t>
      </w:r>
      <w:r w:rsidR="00D1724E">
        <w:rPr>
          <w:rFonts w:ascii="Arial" w:hAnsi="Arial"/>
          <w:lang w:val="ru-RU"/>
        </w:rPr>
        <w:t>92</w:t>
      </w:r>
      <w:r w:rsidRPr="001968D5">
        <w:rPr>
          <w:rFonts w:ascii="Arial" w:hAnsi="Arial"/>
          <w:lang w:val="ru-RU"/>
        </w:rPr>
        <w:t>. и  1</w:t>
      </w:r>
      <w:r w:rsidR="00D1724E">
        <w:rPr>
          <w:rFonts w:ascii="Arial" w:hAnsi="Arial"/>
          <w:lang w:val="ru-RU"/>
        </w:rPr>
        <w:t>93</w:t>
      </w:r>
      <w:r w:rsidRPr="001968D5">
        <w:rPr>
          <w:rFonts w:ascii="Arial" w:hAnsi="Arial"/>
          <w:lang w:val="ru-RU"/>
        </w:rPr>
        <w:t>. Закона о енергетици.</w:t>
      </w:r>
    </w:p>
    <w:p w:rsidR="00216773" w:rsidRPr="001968D5" w:rsidRDefault="00216773" w:rsidP="00B72095">
      <w:pPr>
        <w:jc w:val="both"/>
        <w:rPr>
          <w:rFonts w:ascii="Arial" w:hAnsi="Arial"/>
          <w:lang w:val="ru-RU"/>
        </w:rPr>
      </w:pPr>
    </w:p>
    <w:p w:rsidR="00B72095" w:rsidRPr="001968D5" w:rsidRDefault="00BC0C1C" w:rsidP="00B72095">
      <w:pPr>
        <w:rPr>
          <w:rFonts w:ascii="Arial" w:hAnsi="Arial"/>
          <w:b/>
          <w:lang w:val="ru-RU"/>
        </w:rPr>
      </w:pPr>
      <w:r>
        <w:rPr>
          <w:rFonts w:ascii="Arial" w:hAnsi="Arial"/>
          <w:b/>
          <w:lang w:val="ru-RU"/>
        </w:rPr>
        <w:t xml:space="preserve">                                                              </w:t>
      </w:r>
      <w:r w:rsidR="00B72095" w:rsidRPr="001968D5">
        <w:rPr>
          <w:rFonts w:ascii="Arial" w:hAnsi="Arial"/>
          <w:b/>
          <w:lang w:val="ru-RU"/>
        </w:rPr>
        <w:t>Виша сила</w:t>
      </w:r>
    </w:p>
    <w:p w:rsidR="00B72095" w:rsidRPr="001968D5" w:rsidRDefault="00B72095" w:rsidP="00B72095">
      <w:pPr>
        <w:jc w:val="center"/>
        <w:rPr>
          <w:rFonts w:ascii="Arial" w:hAnsi="Arial"/>
          <w:b/>
          <w:lang w:val="ru-RU"/>
        </w:rPr>
      </w:pPr>
      <w:r w:rsidRPr="001968D5">
        <w:rPr>
          <w:rFonts w:ascii="Arial" w:hAnsi="Arial"/>
          <w:b/>
          <w:lang w:val="ru-RU"/>
        </w:rPr>
        <w:t>Члан 10.</w:t>
      </w:r>
    </w:p>
    <w:p w:rsidR="00B72095" w:rsidRPr="001968D5" w:rsidRDefault="00B72095" w:rsidP="00B72095">
      <w:pPr>
        <w:jc w:val="both"/>
        <w:rPr>
          <w:rFonts w:ascii="Arial" w:hAnsi="Arial"/>
          <w:lang w:val="ru-RU"/>
        </w:rPr>
      </w:pPr>
      <w:r w:rsidRPr="001968D5">
        <w:rPr>
          <w:rFonts w:ascii="Arial" w:hAnsi="Arial"/>
          <w:lang w:val="ru-RU"/>
        </w:rPr>
        <w:lastRenderedPageBreak/>
        <w:tab/>
        <w:t>Виша сила ослобађа Снабдевача обавезе да испоручи, а Наручиоца да преузме количине електричне енергије, утврђене Уговором за време њеног трајања.</w:t>
      </w:r>
    </w:p>
    <w:p w:rsidR="00B72095" w:rsidRPr="001968D5" w:rsidRDefault="00B72095" w:rsidP="00B72095">
      <w:pPr>
        <w:jc w:val="both"/>
        <w:rPr>
          <w:rFonts w:ascii="Arial" w:hAnsi="Arial"/>
          <w:lang w:val="ru-RU"/>
        </w:rPr>
      </w:pPr>
      <w:r w:rsidRPr="001968D5">
        <w:rPr>
          <w:rFonts w:ascii="Arial" w:hAnsi="Arial"/>
          <w:lang w:val="ru-RU"/>
        </w:rPr>
        <w:tab/>
        <w:t xml:space="preserve">Као виша сила, за Уговорне  стране сматрају се непредвиђени </w:t>
      </w:r>
      <w:r w:rsidRPr="001968D5">
        <w:rPr>
          <w:rFonts w:ascii="Arial" w:hAnsi="Arial"/>
          <w:lang w:val="sr-Cyrl-CS"/>
        </w:rPr>
        <w:t>п</w:t>
      </w:r>
      <w:r w:rsidRPr="001968D5">
        <w:rPr>
          <w:rFonts w:ascii="Arial" w:hAnsi="Arial"/>
          <w:lang w:val="ru-RU"/>
        </w:rPr>
        <w:t>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w:t>
      </w:r>
      <w:r w:rsidRPr="001968D5">
        <w:rPr>
          <w:rFonts w:ascii="Arial" w:hAnsi="Arial"/>
          <w:lang w:val="sr-Cyrl-CS"/>
        </w:rPr>
        <w:t>ћ</w:t>
      </w:r>
      <w:r w:rsidRPr="001968D5">
        <w:rPr>
          <w:rFonts w:ascii="Arial" w:hAnsi="Arial"/>
          <w:lang w:val="ru-RU"/>
        </w:rPr>
        <w:t xml:space="preserve">авају извршење уговрних обавеза, а које уговорна страна није могла </w:t>
      </w:r>
      <w:r w:rsidR="00216773" w:rsidRPr="001968D5">
        <w:rPr>
          <w:rFonts w:ascii="Arial" w:hAnsi="Arial"/>
          <w:lang w:val="ru-RU"/>
        </w:rPr>
        <w:t xml:space="preserve">спречити, отклонити или избећи. Под </w:t>
      </w:r>
      <w:r w:rsidRPr="001968D5">
        <w:rPr>
          <w:rFonts w:ascii="Arial" w:hAnsi="Arial"/>
          <w:lang w:val="ru-RU"/>
        </w:rPr>
        <w:t>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елктроенергетског система.</w:t>
      </w:r>
    </w:p>
    <w:p w:rsidR="00B72095" w:rsidRPr="001968D5" w:rsidRDefault="00B72095" w:rsidP="00B72095">
      <w:pPr>
        <w:jc w:val="both"/>
        <w:rPr>
          <w:rFonts w:ascii="Arial" w:hAnsi="Arial"/>
          <w:lang w:val="ru-RU"/>
        </w:rPr>
      </w:pPr>
      <w:r w:rsidRPr="001968D5">
        <w:rPr>
          <w:rFonts w:ascii="Arial" w:hAnsi="Arial"/>
          <w:lang w:val="ru-RU"/>
        </w:rPr>
        <w:tab/>
        <w:t>Уговорна страна која је погођена деловањем више силе обавезна је да обавести другу уговорну страну телеграмом, меил-ом или факсом о настан</w:t>
      </w:r>
      <w:r w:rsidRPr="001968D5">
        <w:rPr>
          <w:rFonts w:ascii="Arial" w:hAnsi="Arial"/>
          <w:lang w:val="sr-Cyrl-CS"/>
        </w:rPr>
        <w:t>к</w:t>
      </w:r>
      <w:r w:rsidRPr="001968D5">
        <w:rPr>
          <w:rFonts w:ascii="Arial" w:hAnsi="Arial"/>
          <w:lang w:val="ru-RU"/>
        </w:rPr>
        <w:t>у, врсти и трајању више силе</w:t>
      </w:r>
      <w:r w:rsidRPr="001968D5">
        <w:rPr>
          <w:rFonts w:ascii="Arial" w:hAnsi="Arial"/>
          <w:lang w:val="sr-Cyrl-CS"/>
        </w:rPr>
        <w:t xml:space="preserve"> </w:t>
      </w:r>
      <w:r w:rsidRPr="001968D5">
        <w:rPr>
          <w:rFonts w:ascii="Arial" w:hAnsi="Arial"/>
          <w:lang w:val="ru-RU"/>
        </w:rPr>
        <w:t>уколико се њено трајање може предвидети, као и да  предузме потребне активности ради ублажавања  последица више силе.</w:t>
      </w:r>
    </w:p>
    <w:p w:rsidR="00B72095" w:rsidRPr="001968D5" w:rsidRDefault="00B72095" w:rsidP="00B72095">
      <w:pPr>
        <w:jc w:val="both"/>
        <w:rPr>
          <w:rFonts w:ascii="Arial" w:hAnsi="Arial"/>
          <w:lang w:val="ru-RU"/>
        </w:rPr>
      </w:pPr>
      <w:r w:rsidRPr="001968D5">
        <w:rPr>
          <w:rFonts w:ascii="Arial" w:hAnsi="Arial"/>
          <w:lang w:val="ru-RU"/>
        </w:rPr>
        <w:tab/>
        <w:t>За време трајања више силе, права и обавезе Уговорних страна мирују и не примењују се санкције за неизвршење уговорних обавеза.</w:t>
      </w:r>
    </w:p>
    <w:p w:rsidR="00B72095" w:rsidRPr="001968D5" w:rsidRDefault="00B72095" w:rsidP="00B72095">
      <w:pPr>
        <w:jc w:val="both"/>
        <w:rPr>
          <w:rFonts w:ascii="Arial" w:hAnsi="Arial"/>
          <w:lang w:val="ru-RU"/>
        </w:rPr>
      </w:pPr>
      <w:r w:rsidRPr="001968D5">
        <w:rPr>
          <w:rFonts w:ascii="Arial" w:hAnsi="Arial"/>
          <w:lang w:val="ru-RU"/>
        </w:rPr>
        <w:tab/>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B72095" w:rsidRPr="001968D5" w:rsidRDefault="00B72095" w:rsidP="00B72095">
      <w:pPr>
        <w:jc w:val="both"/>
        <w:rPr>
          <w:rFonts w:ascii="Arial" w:hAnsi="Arial"/>
          <w:lang w:val="ru-RU"/>
        </w:rPr>
      </w:pPr>
      <w:r w:rsidRPr="001968D5">
        <w:rPr>
          <w:rFonts w:ascii="Arial" w:hAnsi="Arial"/>
          <w:lang w:val="ru-RU"/>
        </w:rPr>
        <w:tab/>
        <w:t xml:space="preserve">У случају да догађај више силе ефективно спречава </w:t>
      </w:r>
      <w:r w:rsidRPr="001968D5">
        <w:rPr>
          <w:rFonts w:ascii="Arial" w:hAnsi="Arial"/>
          <w:lang w:val="sr-Cyrl-CS"/>
        </w:rPr>
        <w:t>у</w:t>
      </w:r>
      <w:r w:rsidRPr="001968D5">
        <w:rPr>
          <w:rFonts w:ascii="Arial" w:hAnsi="Arial"/>
          <w:lang w:val="ru-RU"/>
        </w:rPr>
        <w:t>говорне стране да изврш</w:t>
      </w:r>
      <w:r w:rsidR="00216773" w:rsidRPr="001968D5">
        <w:rPr>
          <w:rFonts w:ascii="Arial" w:hAnsi="Arial"/>
          <w:lang w:val="ru-RU"/>
        </w:rPr>
        <w:t>авају своје обавезе, за период</w:t>
      </w:r>
      <w:r w:rsidRPr="001968D5">
        <w:rPr>
          <w:rFonts w:ascii="Arial" w:hAnsi="Arial"/>
          <w:lang w:val="ru-RU"/>
        </w:rPr>
        <w:t xml:space="preserve"> дужи од једног месеца, Уговорне стране ће споразумно одлучити о даљој примени овог Уговора. Уговорн</w:t>
      </w:r>
      <w:r w:rsidRPr="001968D5">
        <w:rPr>
          <w:rFonts w:ascii="Arial" w:hAnsi="Arial"/>
          <w:lang w:val="sr-Cyrl-CS"/>
        </w:rPr>
        <w:t>а</w:t>
      </w:r>
      <w:r w:rsidRPr="001968D5">
        <w:rPr>
          <w:rFonts w:ascii="Arial" w:hAnsi="Arial"/>
          <w:lang w:val="ru-RU"/>
        </w:rPr>
        <w:t xml:space="preserve">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бавести другу уговорну страну.</w:t>
      </w:r>
    </w:p>
    <w:p w:rsidR="00216773" w:rsidRPr="001968D5" w:rsidRDefault="00216773" w:rsidP="00B72095">
      <w:pPr>
        <w:jc w:val="both"/>
        <w:rPr>
          <w:rFonts w:ascii="Arial" w:hAnsi="Arial"/>
          <w:lang w:val="ru-RU"/>
        </w:rPr>
      </w:pPr>
    </w:p>
    <w:p w:rsidR="00216773" w:rsidRPr="001968D5" w:rsidRDefault="00BC0C1C" w:rsidP="00B72095">
      <w:pPr>
        <w:rPr>
          <w:rFonts w:ascii="Arial" w:hAnsi="Arial"/>
          <w:b/>
          <w:lang w:val="ru-RU"/>
        </w:rPr>
      </w:pPr>
      <w:r>
        <w:rPr>
          <w:rFonts w:ascii="Arial" w:hAnsi="Arial"/>
          <w:b/>
          <w:lang w:val="ru-RU"/>
        </w:rPr>
        <w:t xml:space="preserve">                                                        </w:t>
      </w:r>
      <w:r w:rsidR="00B72095" w:rsidRPr="001968D5">
        <w:rPr>
          <w:rFonts w:ascii="Arial" w:hAnsi="Arial"/>
          <w:b/>
          <w:lang w:val="ru-RU"/>
        </w:rPr>
        <w:t>Раскид уговора</w:t>
      </w:r>
    </w:p>
    <w:p w:rsidR="00B72095" w:rsidRPr="001968D5" w:rsidRDefault="00B72095" w:rsidP="00B72095">
      <w:pPr>
        <w:jc w:val="center"/>
        <w:rPr>
          <w:rFonts w:ascii="Arial" w:hAnsi="Arial"/>
          <w:b/>
          <w:lang w:val="ru-RU"/>
        </w:rPr>
      </w:pPr>
      <w:r w:rsidRPr="001968D5">
        <w:rPr>
          <w:rFonts w:ascii="Arial" w:hAnsi="Arial"/>
          <w:b/>
          <w:lang w:val="ru-RU"/>
        </w:rPr>
        <w:t>Члан 11.</w:t>
      </w:r>
    </w:p>
    <w:p w:rsidR="00B72095" w:rsidRPr="001968D5" w:rsidRDefault="00B72095" w:rsidP="00B72095">
      <w:pPr>
        <w:jc w:val="both"/>
        <w:rPr>
          <w:rFonts w:ascii="Arial" w:hAnsi="Arial"/>
          <w:lang w:val="ru-RU"/>
        </w:rPr>
      </w:pPr>
      <w:r w:rsidRPr="001968D5">
        <w:rPr>
          <w:rFonts w:ascii="Arial" w:hAnsi="Arial"/>
          <w:lang w:val="ru-RU"/>
        </w:rPr>
        <w:tab/>
        <w:t>Уговор се може раскинути споразумно и у случајевима предвиђеним Законом о облигационим односима Републике Србије.</w:t>
      </w:r>
    </w:p>
    <w:p w:rsidR="00216773" w:rsidRPr="001968D5" w:rsidRDefault="00216773" w:rsidP="00B72095">
      <w:pPr>
        <w:jc w:val="both"/>
        <w:rPr>
          <w:rFonts w:ascii="Arial" w:hAnsi="Arial"/>
          <w:lang w:val="sr-Cyrl-CS"/>
        </w:rPr>
      </w:pPr>
    </w:p>
    <w:p w:rsidR="00B72095" w:rsidRPr="001968D5" w:rsidRDefault="00BC0C1C" w:rsidP="00B72095">
      <w:pPr>
        <w:rPr>
          <w:rFonts w:ascii="Arial" w:hAnsi="Arial"/>
          <w:b/>
          <w:lang w:val="ru-RU"/>
        </w:rPr>
      </w:pPr>
      <w:r>
        <w:rPr>
          <w:rFonts w:ascii="Arial" w:hAnsi="Arial"/>
          <w:b/>
          <w:lang w:val="ru-RU"/>
        </w:rPr>
        <w:t xml:space="preserve">                                                       </w:t>
      </w:r>
      <w:r w:rsidR="00B72095" w:rsidRPr="001968D5">
        <w:rPr>
          <w:rFonts w:ascii="Arial" w:hAnsi="Arial"/>
          <w:b/>
          <w:lang w:val="ru-RU"/>
        </w:rPr>
        <w:t>Решавање спорова</w:t>
      </w:r>
    </w:p>
    <w:p w:rsidR="00216773" w:rsidRPr="001968D5" w:rsidRDefault="00216773" w:rsidP="00B72095">
      <w:pPr>
        <w:rPr>
          <w:rFonts w:ascii="Arial" w:hAnsi="Arial"/>
          <w:b/>
          <w:lang w:val="ru-RU"/>
        </w:rPr>
      </w:pPr>
    </w:p>
    <w:p w:rsidR="00B72095" w:rsidRPr="001968D5" w:rsidRDefault="00B72095" w:rsidP="00B72095">
      <w:pPr>
        <w:jc w:val="center"/>
        <w:rPr>
          <w:rFonts w:ascii="Arial" w:hAnsi="Arial"/>
          <w:lang w:val="ru-RU"/>
        </w:rPr>
      </w:pPr>
      <w:r w:rsidRPr="001968D5">
        <w:rPr>
          <w:rFonts w:ascii="Arial" w:hAnsi="Arial"/>
          <w:b/>
          <w:lang w:val="ru-RU"/>
        </w:rPr>
        <w:t>Члан 12.</w:t>
      </w:r>
    </w:p>
    <w:p w:rsidR="00B72095" w:rsidRPr="001968D5" w:rsidRDefault="00B72095" w:rsidP="00B72095">
      <w:pPr>
        <w:jc w:val="both"/>
        <w:rPr>
          <w:rFonts w:ascii="Arial" w:hAnsi="Arial"/>
          <w:lang w:val="ru-RU"/>
        </w:rPr>
      </w:pPr>
      <w:r w:rsidRPr="001968D5">
        <w:rPr>
          <w:rFonts w:ascii="Arial" w:hAnsi="Arial"/>
          <w:lang w:val="ru-RU"/>
        </w:rPr>
        <w:tab/>
        <w:t>Уговорне стране су сагласне да ће сваки спор који настаане у вези са овим уговором, настојати да реше мирним путем, у духу добре пословне сарадње.</w:t>
      </w:r>
    </w:p>
    <w:p w:rsidR="00B72095" w:rsidRPr="001968D5" w:rsidRDefault="00B72095" w:rsidP="00B72095">
      <w:pPr>
        <w:jc w:val="both"/>
        <w:rPr>
          <w:rFonts w:ascii="Arial" w:hAnsi="Arial"/>
          <w:lang w:val="ru-RU"/>
        </w:rPr>
      </w:pPr>
      <w:r w:rsidRPr="001968D5">
        <w:rPr>
          <w:rFonts w:ascii="Arial" w:hAnsi="Arial"/>
          <w:lang w:val="ru-RU"/>
        </w:rPr>
        <w:tab/>
        <w:t>У случају да с</w:t>
      </w:r>
      <w:r w:rsidRPr="001968D5">
        <w:rPr>
          <w:rFonts w:ascii="Arial" w:hAnsi="Arial"/>
          <w:lang w:val="sr-Cyrl-CS"/>
        </w:rPr>
        <w:t>е</w:t>
      </w:r>
      <w:r w:rsidRPr="001968D5">
        <w:rPr>
          <w:rFonts w:ascii="Arial" w:hAnsi="Arial"/>
          <w:lang w:val="ru-RU"/>
        </w:rPr>
        <w:t xml:space="preserve"> настали спор не може решити мирним путем, спрове из овог уговора или поводом овог уговора, решаваће надле</w:t>
      </w:r>
      <w:r w:rsidRPr="001968D5">
        <w:rPr>
          <w:rFonts w:ascii="Arial" w:hAnsi="Arial"/>
          <w:lang w:val="sr-Cyrl-CS"/>
        </w:rPr>
        <w:t>ж</w:t>
      </w:r>
      <w:r w:rsidR="00216773" w:rsidRPr="001968D5">
        <w:rPr>
          <w:rFonts w:ascii="Arial" w:hAnsi="Arial"/>
          <w:lang w:val="ru-RU"/>
        </w:rPr>
        <w:t>ни суд по седишту Н</w:t>
      </w:r>
      <w:r w:rsidRPr="001968D5">
        <w:rPr>
          <w:rFonts w:ascii="Arial" w:hAnsi="Arial"/>
          <w:lang w:val="ru-RU"/>
        </w:rPr>
        <w:t>аручиоца.</w:t>
      </w:r>
    </w:p>
    <w:p w:rsidR="00216773" w:rsidRPr="001968D5" w:rsidRDefault="00216773" w:rsidP="00B72095">
      <w:pPr>
        <w:jc w:val="both"/>
        <w:rPr>
          <w:rFonts w:ascii="Arial" w:hAnsi="Arial"/>
          <w:lang w:val="ru-RU"/>
        </w:rPr>
      </w:pPr>
    </w:p>
    <w:p w:rsidR="00216773" w:rsidRPr="001968D5" w:rsidRDefault="00BC0C1C" w:rsidP="00B72095">
      <w:pPr>
        <w:rPr>
          <w:rFonts w:ascii="Arial" w:hAnsi="Arial"/>
          <w:b/>
          <w:lang w:val="ru-RU"/>
        </w:rPr>
      </w:pPr>
      <w:r>
        <w:rPr>
          <w:rFonts w:ascii="Arial" w:hAnsi="Arial"/>
          <w:b/>
          <w:lang w:val="ru-RU"/>
        </w:rPr>
        <w:t xml:space="preserve">                                                </w:t>
      </w:r>
      <w:r w:rsidR="00B72095" w:rsidRPr="001968D5">
        <w:rPr>
          <w:rFonts w:ascii="Arial" w:hAnsi="Arial"/>
          <w:b/>
          <w:lang w:val="ru-RU"/>
        </w:rPr>
        <w:t>Ступање уговора на снагу</w:t>
      </w:r>
    </w:p>
    <w:p w:rsidR="00B72095" w:rsidRPr="001968D5" w:rsidRDefault="00B72095" w:rsidP="00B72095">
      <w:pPr>
        <w:jc w:val="center"/>
        <w:rPr>
          <w:rFonts w:ascii="Arial" w:hAnsi="Arial"/>
          <w:lang w:val="ru-RU"/>
        </w:rPr>
      </w:pPr>
      <w:r w:rsidRPr="001968D5">
        <w:rPr>
          <w:rFonts w:ascii="Arial" w:hAnsi="Arial"/>
          <w:b/>
          <w:lang w:val="ru-RU"/>
        </w:rPr>
        <w:t>Члан 13.</w:t>
      </w:r>
    </w:p>
    <w:p w:rsidR="007040D4" w:rsidRPr="007040D4" w:rsidRDefault="00B72095" w:rsidP="007040D4">
      <w:pPr>
        <w:pStyle w:val="NoSpacing"/>
        <w:jc w:val="both"/>
        <w:rPr>
          <w:rFonts w:ascii="Arial" w:hAnsi="Arial" w:cs="Arial"/>
          <w:sz w:val="24"/>
          <w:szCs w:val="24"/>
          <w:lang w:val="sr-Cyrl-BA"/>
        </w:rPr>
      </w:pPr>
      <w:r w:rsidRPr="001968D5">
        <w:rPr>
          <w:rFonts w:ascii="Arial" w:hAnsi="Arial"/>
          <w:lang w:val="ru-RU"/>
        </w:rPr>
        <w:tab/>
      </w:r>
      <w:r w:rsidR="007040D4" w:rsidRPr="007040D4">
        <w:rPr>
          <w:rFonts w:ascii="Arial" w:hAnsi="Arial" w:cs="Arial"/>
          <w:sz w:val="24"/>
          <w:szCs w:val="24"/>
          <w:lang w:val="sr-Cyrl-BA"/>
        </w:rPr>
        <w:t>Уговор се сматра закљученим када га потпишу овлашћена лица уговорних страна и овере печатом. Уговор се закључује за период од 01.0</w:t>
      </w:r>
      <w:r w:rsidR="007F6830">
        <w:rPr>
          <w:rFonts w:ascii="Arial" w:hAnsi="Arial" w:cs="Arial"/>
          <w:sz w:val="24"/>
          <w:szCs w:val="24"/>
          <w:lang w:val="sr-Cyrl-CS"/>
        </w:rPr>
        <w:t>8</w:t>
      </w:r>
      <w:r w:rsidR="007040D4" w:rsidRPr="007040D4">
        <w:rPr>
          <w:rFonts w:ascii="Arial" w:hAnsi="Arial" w:cs="Arial"/>
          <w:sz w:val="24"/>
          <w:szCs w:val="24"/>
          <w:lang w:val="sr-Cyrl-BA"/>
        </w:rPr>
        <w:t>.</w:t>
      </w:r>
      <w:r w:rsidR="00D3497B">
        <w:rPr>
          <w:rFonts w:ascii="Arial" w:hAnsi="Arial" w:cs="Arial"/>
          <w:sz w:val="24"/>
          <w:szCs w:val="24"/>
        </w:rPr>
        <w:t>201</w:t>
      </w:r>
      <w:r w:rsidR="00084E54">
        <w:rPr>
          <w:rFonts w:ascii="Arial" w:hAnsi="Arial" w:cs="Arial"/>
          <w:sz w:val="24"/>
          <w:szCs w:val="24"/>
          <w:lang w:val="sr-Cyrl-CS"/>
        </w:rPr>
        <w:t>8</w:t>
      </w:r>
      <w:r w:rsidR="007040D4" w:rsidRPr="007040D4">
        <w:rPr>
          <w:rFonts w:ascii="Arial" w:hAnsi="Arial" w:cs="Arial"/>
          <w:sz w:val="24"/>
          <w:szCs w:val="24"/>
        </w:rPr>
        <w:t>.године</w:t>
      </w:r>
      <w:r w:rsidR="007040D4" w:rsidRPr="007040D4">
        <w:rPr>
          <w:rFonts w:ascii="Arial" w:hAnsi="Arial" w:cs="Arial"/>
          <w:sz w:val="24"/>
          <w:szCs w:val="24"/>
          <w:lang w:val="sr-Cyrl-BA"/>
        </w:rPr>
        <w:t xml:space="preserve"> до </w:t>
      </w:r>
      <w:r w:rsidR="007040D4">
        <w:rPr>
          <w:rFonts w:ascii="Arial" w:hAnsi="Arial" w:cs="Arial"/>
          <w:sz w:val="24"/>
          <w:szCs w:val="24"/>
          <w:lang w:val="sr-Cyrl-CS"/>
        </w:rPr>
        <w:t>3</w:t>
      </w:r>
      <w:r w:rsidR="007F6830">
        <w:rPr>
          <w:rFonts w:ascii="Arial" w:hAnsi="Arial" w:cs="Arial"/>
          <w:sz w:val="24"/>
          <w:szCs w:val="24"/>
          <w:lang w:val="sr-Cyrl-CS"/>
        </w:rPr>
        <w:t>1</w:t>
      </w:r>
      <w:r w:rsidR="007040D4" w:rsidRPr="007040D4">
        <w:rPr>
          <w:rFonts w:ascii="Arial" w:hAnsi="Arial" w:cs="Arial"/>
          <w:sz w:val="24"/>
          <w:szCs w:val="24"/>
          <w:lang w:val="sr-Cyrl-BA"/>
        </w:rPr>
        <w:t>.0</w:t>
      </w:r>
      <w:r w:rsidR="007F6830">
        <w:rPr>
          <w:rFonts w:ascii="Arial" w:hAnsi="Arial" w:cs="Arial"/>
          <w:sz w:val="24"/>
          <w:szCs w:val="24"/>
          <w:lang w:val="sr-Cyrl-CS"/>
        </w:rPr>
        <w:t>7</w:t>
      </w:r>
      <w:r w:rsidR="00084E54">
        <w:rPr>
          <w:rFonts w:ascii="Arial" w:hAnsi="Arial" w:cs="Arial"/>
          <w:sz w:val="24"/>
          <w:szCs w:val="24"/>
          <w:lang w:val="sr-Cyrl-BA"/>
        </w:rPr>
        <w:t>.2019</w:t>
      </w:r>
      <w:r w:rsidR="007040D4" w:rsidRPr="007040D4">
        <w:rPr>
          <w:rFonts w:ascii="Arial" w:hAnsi="Arial" w:cs="Arial"/>
          <w:sz w:val="24"/>
          <w:szCs w:val="24"/>
          <w:lang w:val="sr-Cyrl-BA"/>
        </w:rPr>
        <w:t>. године</w:t>
      </w:r>
      <w:r w:rsidR="007040D4">
        <w:rPr>
          <w:rFonts w:ascii="Arial" w:hAnsi="Arial" w:cs="Arial"/>
          <w:sz w:val="24"/>
          <w:szCs w:val="24"/>
          <w:lang w:val="sr-Cyrl-CS"/>
        </w:rPr>
        <w:t>.</w:t>
      </w:r>
    </w:p>
    <w:p w:rsidR="00B72095" w:rsidRPr="007040D4" w:rsidRDefault="007040D4" w:rsidP="007040D4">
      <w:pPr>
        <w:ind w:firstLine="720"/>
        <w:jc w:val="both"/>
        <w:rPr>
          <w:rFonts w:ascii="Arial" w:hAnsi="Arial" w:cs="Arial"/>
          <w:lang w:val="ru-RU"/>
        </w:rPr>
      </w:pPr>
      <w:r w:rsidRPr="007040D4">
        <w:rPr>
          <w:rFonts w:ascii="Arial" w:hAnsi="Arial" w:cs="Arial"/>
          <w:lang w:val="sr-Cyrl-BA"/>
        </w:rPr>
        <w:t xml:space="preserve">У случају да су на основу спроведене процедуре доделе уговора, применом Закона о јавним набавкама, наступиле околности да </w:t>
      </w:r>
      <w:r w:rsidRPr="007040D4">
        <w:rPr>
          <w:rFonts w:ascii="Arial" w:hAnsi="Arial" w:cs="Arial"/>
        </w:rPr>
        <w:t>наручилац</w:t>
      </w:r>
      <w:r w:rsidRPr="007040D4">
        <w:rPr>
          <w:rFonts w:ascii="Arial" w:hAnsi="Arial" w:cs="Arial"/>
          <w:lang w:val="sr-Cyrl-BA"/>
        </w:rPr>
        <w:t xml:space="preserve"> промени снабдевача, примениће се одредбе Правила о промени снабдевача („Сл.гласник РС“, бр. 93/2012), односно уговор ће почети да се примењује по завршетку законске процедуре промене снабдевача.</w:t>
      </w:r>
    </w:p>
    <w:p w:rsidR="00216773" w:rsidRDefault="00216773" w:rsidP="00B72095">
      <w:pPr>
        <w:ind w:firstLine="720"/>
        <w:jc w:val="both"/>
        <w:rPr>
          <w:rFonts w:ascii="Arial" w:hAnsi="Arial"/>
          <w:lang w:val="ru-RU"/>
        </w:rPr>
      </w:pPr>
    </w:p>
    <w:p w:rsidR="00DA5AB1" w:rsidRDefault="00DA5AB1" w:rsidP="00B72095">
      <w:pPr>
        <w:ind w:firstLine="720"/>
        <w:jc w:val="both"/>
        <w:rPr>
          <w:rFonts w:ascii="Arial" w:hAnsi="Arial"/>
          <w:lang w:val="ru-RU"/>
        </w:rPr>
      </w:pPr>
    </w:p>
    <w:p w:rsidR="00DA5AB1" w:rsidRDefault="00DA5AB1" w:rsidP="00B72095">
      <w:pPr>
        <w:ind w:firstLine="720"/>
        <w:jc w:val="both"/>
        <w:rPr>
          <w:rFonts w:ascii="Arial" w:hAnsi="Arial"/>
          <w:lang w:val="ru-RU"/>
        </w:rPr>
      </w:pPr>
    </w:p>
    <w:p w:rsidR="00DA5AB1" w:rsidRDefault="00DA5AB1" w:rsidP="00B72095">
      <w:pPr>
        <w:ind w:firstLine="720"/>
        <w:jc w:val="both"/>
        <w:rPr>
          <w:rFonts w:ascii="Arial" w:hAnsi="Arial"/>
          <w:lang w:val="ru-RU"/>
        </w:rPr>
      </w:pPr>
    </w:p>
    <w:p w:rsidR="00DA5AB1" w:rsidRPr="001968D5" w:rsidRDefault="00DA5AB1" w:rsidP="00B72095">
      <w:pPr>
        <w:ind w:firstLine="720"/>
        <w:jc w:val="both"/>
        <w:rPr>
          <w:rFonts w:ascii="Arial" w:hAnsi="Arial"/>
          <w:lang w:val="ru-RU"/>
        </w:rPr>
      </w:pPr>
    </w:p>
    <w:p w:rsidR="00B72095" w:rsidRPr="001968D5" w:rsidRDefault="00BC0C1C" w:rsidP="00B72095">
      <w:pPr>
        <w:rPr>
          <w:rFonts w:ascii="Arial" w:hAnsi="Arial"/>
          <w:b/>
          <w:lang w:val="ru-RU"/>
        </w:rPr>
      </w:pPr>
      <w:r>
        <w:rPr>
          <w:rFonts w:ascii="Arial" w:hAnsi="Arial"/>
          <w:b/>
          <w:lang w:val="ru-RU"/>
        </w:rPr>
        <w:lastRenderedPageBreak/>
        <w:t xml:space="preserve">                                                        </w:t>
      </w:r>
      <w:r w:rsidR="00B72095" w:rsidRPr="001968D5">
        <w:rPr>
          <w:rFonts w:ascii="Arial" w:hAnsi="Arial"/>
          <w:b/>
          <w:lang w:val="ru-RU"/>
        </w:rPr>
        <w:t>Завршне одредбе</w:t>
      </w:r>
    </w:p>
    <w:p w:rsidR="00216773" w:rsidRPr="001968D5" w:rsidRDefault="00216773" w:rsidP="00B72095">
      <w:pPr>
        <w:rPr>
          <w:rFonts w:ascii="Arial" w:hAnsi="Arial"/>
          <w:b/>
          <w:lang w:val="ru-RU"/>
        </w:rPr>
      </w:pPr>
    </w:p>
    <w:p w:rsidR="00B72095" w:rsidRPr="001968D5" w:rsidRDefault="00B72095" w:rsidP="00B72095">
      <w:pPr>
        <w:jc w:val="center"/>
        <w:rPr>
          <w:rFonts w:ascii="Arial" w:hAnsi="Arial"/>
          <w:lang w:val="ru-RU"/>
        </w:rPr>
      </w:pPr>
      <w:r w:rsidRPr="001968D5">
        <w:rPr>
          <w:rFonts w:ascii="Arial" w:hAnsi="Arial"/>
          <w:b/>
          <w:lang w:val="ru-RU"/>
        </w:rPr>
        <w:t>Члан 14.</w:t>
      </w:r>
    </w:p>
    <w:p w:rsidR="00216773" w:rsidRPr="001968D5" w:rsidRDefault="00B72095" w:rsidP="00B72095">
      <w:pPr>
        <w:jc w:val="both"/>
        <w:rPr>
          <w:rFonts w:ascii="Arial" w:hAnsi="Arial"/>
          <w:lang w:val="ru-RU"/>
        </w:rPr>
      </w:pPr>
      <w:r w:rsidRPr="001968D5">
        <w:rPr>
          <w:rFonts w:ascii="Arial" w:hAnsi="Arial"/>
          <w:lang w:val="ru-RU"/>
        </w:rPr>
        <w:tab/>
        <w:t>Наручилац је сагласан да се достава рачуна, одговора на приговор Наручиоца на рачун, упозорење или друго</w:t>
      </w:r>
      <w:r w:rsidRPr="001968D5">
        <w:rPr>
          <w:rFonts w:ascii="Arial" w:hAnsi="Arial"/>
          <w:lang w:val="sr-Cyrl-CS"/>
        </w:rPr>
        <w:t>г</w:t>
      </w:r>
      <w:r w:rsidRPr="001968D5">
        <w:rPr>
          <w:rFonts w:ascii="Arial" w:hAnsi="Arial"/>
          <w:lang w:val="ru-RU"/>
        </w:rPr>
        <w:t xml:space="preserve"> писмен</w:t>
      </w:r>
      <w:r w:rsidRPr="001968D5">
        <w:rPr>
          <w:rFonts w:ascii="Arial" w:hAnsi="Arial"/>
          <w:lang w:val="sr-Cyrl-CS"/>
        </w:rPr>
        <w:t>а</w:t>
      </w:r>
      <w:r w:rsidRPr="001968D5">
        <w:rPr>
          <w:rFonts w:ascii="Arial" w:hAnsi="Arial"/>
          <w:lang w:val="ru-RU"/>
        </w:rPr>
        <w:t xml:space="preserve"> Снабдевача, које се односи на овај уговорни однос сматра </w:t>
      </w:r>
      <w:r w:rsidRPr="001968D5">
        <w:rPr>
          <w:rFonts w:ascii="Arial" w:hAnsi="Arial"/>
          <w:lang w:val="sr-Cyrl-CS"/>
        </w:rPr>
        <w:t>у</w:t>
      </w:r>
      <w:r w:rsidRPr="001968D5">
        <w:rPr>
          <w:rFonts w:ascii="Arial" w:hAnsi="Arial"/>
          <w:lang w:val="ru-RU"/>
        </w:rPr>
        <w:t>редном, уколико је Снабдевач исте доставио на адресу наведену у овом Уговору.</w:t>
      </w:r>
    </w:p>
    <w:p w:rsidR="00B72095" w:rsidRPr="001968D5" w:rsidRDefault="00B72095" w:rsidP="00B72095">
      <w:pPr>
        <w:jc w:val="center"/>
        <w:rPr>
          <w:rFonts w:ascii="Arial" w:hAnsi="Arial"/>
          <w:b/>
          <w:lang w:val="ru-RU"/>
        </w:rPr>
      </w:pPr>
      <w:r w:rsidRPr="001968D5">
        <w:rPr>
          <w:rFonts w:ascii="Arial" w:hAnsi="Arial"/>
          <w:b/>
          <w:lang w:val="ru-RU"/>
        </w:rPr>
        <w:t>Члан 15.</w:t>
      </w:r>
    </w:p>
    <w:p w:rsidR="00B86EAC" w:rsidRDefault="00B72095" w:rsidP="00B72095">
      <w:pPr>
        <w:jc w:val="both"/>
        <w:rPr>
          <w:rFonts w:ascii="Arial" w:hAnsi="Arial"/>
          <w:lang w:val="ru-RU"/>
        </w:rPr>
      </w:pPr>
      <w:r w:rsidRPr="001968D5">
        <w:rPr>
          <w:rFonts w:ascii="Arial" w:hAnsi="Arial"/>
          <w:b/>
          <w:lang w:val="ru-RU"/>
        </w:rPr>
        <w:tab/>
      </w:r>
      <w:r w:rsidRPr="001968D5">
        <w:rPr>
          <w:rFonts w:ascii="Arial" w:hAnsi="Arial"/>
          <w:lang w:val="ru-RU"/>
        </w:rP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B86EAC" w:rsidRDefault="00B86EAC" w:rsidP="00B72095">
      <w:pPr>
        <w:jc w:val="both"/>
        <w:rPr>
          <w:rFonts w:ascii="Arial" w:hAnsi="Arial"/>
          <w:lang w:val="ru-RU"/>
        </w:rPr>
      </w:pPr>
    </w:p>
    <w:p w:rsidR="00110771" w:rsidRPr="001968D5" w:rsidRDefault="00110771" w:rsidP="00B72095">
      <w:pPr>
        <w:jc w:val="both"/>
        <w:rPr>
          <w:rFonts w:ascii="Arial" w:hAnsi="Arial"/>
          <w:lang w:val="ru-RU"/>
        </w:rPr>
      </w:pPr>
    </w:p>
    <w:p w:rsidR="00B72095" w:rsidRPr="001968D5" w:rsidRDefault="00B77B18" w:rsidP="00B72095">
      <w:pPr>
        <w:jc w:val="center"/>
        <w:rPr>
          <w:rFonts w:ascii="Arial" w:hAnsi="Arial"/>
          <w:b/>
          <w:lang w:val="ru-RU"/>
        </w:rPr>
      </w:pPr>
      <w:r>
        <w:rPr>
          <w:rFonts w:ascii="Arial" w:hAnsi="Arial"/>
          <w:b/>
          <w:lang w:val="ru-RU"/>
        </w:rPr>
        <w:t>Члан 16</w:t>
      </w:r>
      <w:r w:rsidR="00B72095" w:rsidRPr="001968D5">
        <w:rPr>
          <w:rFonts w:ascii="Arial" w:hAnsi="Arial"/>
          <w:b/>
          <w:lang w:val="ru-RU"/>
        </w:rPr>
        <w:t>.</w:t>
      </w:r>
    </w:p>
    <w:p w:rsidR="00B72095" w:rsidRPr="001968D5" w:rsidRDefault="00B72095" w:rsidP="00B72095">
      <w:pPr>
        <w:jc w:val="both"/>
        <w:rPr>
          <w:rFonts w:ascii="Arial" w:hAnsi="Arial"/>
          <w:lang w:val="ru-RU"/>
        </w:rPr>
      </w:pPr>
      <w:r w:rsidRPr="001968D5">
        <w:rPr>
          <w:rFonts w:ascii="Arial" w:hAnsi="Arial"/>
          <w:lang w:val="ru-RU"/>
        </w:rPr>
        <w:tab/>
        <w:t>Овај уговор је сачињен у 6 (шест) истоветних примерака, по три примерка за сваку уговорну страну.</w:t>
      </w:r>
    </w:p>
    <w:p w:rsidR="00216773" w:rsidRPr="001968D5" w:rsidRDefault="00216773" w:rsidP="00B72095">
      <w:pPr>
        <w:jc w:val="both"/>
        <w:rPr>
          <w:rFonts w:ascii="Arial" w:hAnsi="Arial"/>
          <w:lang w:val="sr-Cyrl-CS"/>
        </w:rPr>
      </w:pPr>
    </w:p>
    <w:p w:rsidR="00B72095" w:rsidRPr="001968D5" w:rsidRDefault="00B72095" w:rsidP="00B72095">
      <w:pPr>
        <w:rPr>
          <w:rFonts w:ascii="Arial" w:hAnsi="Arial"/>
          <w:b/>
          <w:lang w:val="ru-RU"/>
        </w:rPr>
      </w:pPr>
      <w:r w:rsidRPr="001968D5">
        <w:rPr>
          <w:rFonts w:ascii="Arial" w:hAnsi="Arial"/>
          <w:lang w:val="ru-RU"/>
        </w:rPr>
        <w:t xml:space="preserve">                      </w:t>
      </w:r>
      <w:r w:rsidRPr="001968D5">
        <w:rPr>
          <w:rFonts w:ascii="Arial" w:hAnsi="Arial"/>
          <w:b/>
          <w:lang w:val="ru-RU"/>
        </w:rPr>
        <w:t xml:space="preserve">СНАБДЕВАЧ                                        </w:t>
      </w:r>
      <w:r w:rsidRPr="001968D5">
        <w:rPr>
          <w:rFonts w:ascii="Arial" w:hAnsi="Arial"/>
          <w:b/>
          <w:lang w:val="sr-Cyrl-CS"/>
        </w:rPr>
        <w:t xml:space="preserve">     </w:t>
      </w:r>
      <w:r w:rsidRPr="001968D5">
        <w:rPr>
          <w:rFonts w:ascii="Arial" w:hAnsi="Arial"/>
          <w:b/>
          <w:lang w:val="ru-RU"/>
        </w:rPr>
        <w:t>НАРУЧИЛАЦ</w:t>
      </w:r>
    </w:p>
    <w:p w:rsidR="00B72095" w:rsidRPr="001968D5" w:rsidRDefault="00B72095" w:rsidP="00B72095">
      <w:pPr>
        <w:rPr>
          <w:rFonts w:ascii="Arial" w:hAnsi="Arial"/>
          <w:lang w:val="sr-Cyrl-CS"/>
        </w:rPr>
      </w:pPr>
      <w:r w:rsidRPr="001968D5">
        <w:rPr>
          <w:rFonts w:ascii="Arial" w:hAnsi="Arial"/>
          <w:b/>
          <w:lang w:val="ru-RU"/>
        </w:rPr>
        <w:t>___</w:t>
      </w:r>
      <w:r w:rsidR="00216773" w:rsidRPr="001968D5">
        <w:rPr>
          <w:rFonts w:ascii="Arial" w:hAnsi="Arial"/>
          <w:b/>
          <w:lang w:val="ru-RU"/>
        </w:rPr>
        <w:t>_______________________</w:t>
      </w:r>
      <w:r w:rsidRPr="001968D5">
        <w:rPr>
          <w:rFonts w:ascii="Arial" w:hAnsi="Arial"/>
          <w:b/>
          <w:lang w:val="ru-RU"/>
        </w:rPr>
        <w:t xml:space="preserve">                  </w:t>
      </w:r>
      <w:r w:rsidRPr="001968D5">
        <w:rPr>
          <w:rFonts w:ascii="Arial" w:hAnsi="Arial"/>
          <w:b/>
          <w:lang w:val="sr-Cyrl-CS"/>
        </w:rPr>
        <w:t>_________________________________</w:t>
      </w:r>
      <w:r w:rsidRPr="001968D5">
        <w:rPr>
          <w:rFonts w:ascii="Arial" w:hAnsi="Arial"/>
          <w:lang w:val="ru-RU"/>
        </w:rPr>
        <w:t xml:space="preserve">                  </w:t>
      </w:r>
      <w:r w:rsidR="008709CA">
        <w:rPr>
          <w:rFonts w:ascii="Arial" w:hAnsi="Arial"/>
          <w:lang w:val="ru-RU"/>
        </w:rPr>
        <w:t xml:space="preserve">     </w:t>
      </w:r>
      <w:r w:rsidRPr="001968D5">
        <w:rPr>
          <w:rFonts w:ascii="Arial" w:hAnsi="Arial"/>
          <w:lang w:val="ru-RU"/>
        </w:rPr>
        <w:t xml:space="preserve">( назив фирме )                                 </w:t>
      </w:r>
      <w:r w:rsidR="00CF4764" w:rsidRPr="001968D5">
        <w:rPr>
          <w:rFonts w:ascii="Arial" w:hAnsi="Arial"/>
          <w:lang w:val="ru-RU"/>
        </w:rPr>
        <w:t xml:space="preserve">          </w:t>
      </w:r>
      <w:r w:rsidR="00B2075F">
        <w:rPr>
          <w:rFonts w:ascii="Arial" w:hAnsi="Arial"/>
          <w:lang w:val="ru-RU"/>
        </w:rPr>
        <w:t xml:space="preserve">      </w:t>
      </w:r>
      <w:r w:rsidRPr="001968D5">
        <w:rPr>
          <w:rFonts w:ascii="Arial" w:hAnsi="Arial"/>
          <w:lang w:val="ru-RU"/>
        </w:rPr>
        <w:t xml:space="preserve"> </w:t>
      </w:r>
      <w:r w:rsidRPr="001968D5">
        <w:rPr>
          <w:rFonts w:ascii="Arial" w:hAnsi="Arial"/>
          <w:lang w:val="sr-Cyrl-CS"/>
        </w:rPr>
        <w:t>(директор</w:t>
      </w:r>
      <w:r w:rsidR="00B2075F">
        <w:rPr>
          <w:rFonts w:ascii="Arial" w:hAnsi="Arial"/>
          <w:lang w:val="sr-Cyrl-CS"/>
        </w:rPr>
        <w:t xml:space="preserve"> ООШ </w:t>
      </w:r>
      <w:r w:rsidR="00B2075F" w:rsidRPr="005F1381">
        <w:rPr>
          <w:rFonts w:ascii="Arial" w:hAnsi="Arial" w:cs="Arial"/>
          <w:lang w:val="sr-Cyrl-CS"/>
        </w:rPr>
        <w:t>,,Ади Ендре</w:t>
      </w:r>
      <w:r w:rsidR="00B2075F" w:rsidRPr="005F1381">
        <w:rPr>
          <w:rFonts w:ascii="Arial" w:hAnsi="Arial" w:cs="Arial"/>
        </w:rPr>
        <w:t>’’</w:t>
      </w:r>
      <w:r w:rsidRPr="001968D5">
        <w:rPr>
          <w:rFonts w:ascii="Arial" w:hAnsi="Arial"/>
          <w:lang w:val="sr-Cyrl-CS"/>
        </w:rPr>
        <w:t>)</w:t>
      </w:r>
      <w:r w:rsidRPr="001968D5">
        <w:rPr>
          <w:rFonts w:ascii="Arial" w:hAnsi="Arial"/>
          <w:lang w:val="ru-RU"/>
        </w:rPr>
        <w:t xml:space="preserve">        </w:t>
      </w:r>
    </w:p>
    <w:p w:rsidR="00B2075F" w:rsidRDefault="00B72095" w:rsidP="00B72095">
      <w:pPr>
        <w:rPr>
          <w:rFonts w:ascii="Arial" w:hAnsi="Arial"/>
          <w:lang w:val="ru-RU"/>
        </w:rPr>
      </w:pPr>
      <w:r w:rsidRPr="001968D5">
        <w:rPr>
          <w:rFonts w:ascii="Arial" w:hAnsi="Arial"/>
          <w:lang w:val="ru-RU"/>
        </w:rPr>
        <w:t>__________</w:t>
      </w:r>
      <w:r w:rsidR="00216773" w:rsidRPr="001968D5">
        <w:rPr>
          <w:rFonts w:ascii="Arial" w:hAnsi="Arial"/>
          <w:lang w:val="ru-RU"/>
        </w:rPr>
        <w:t>________________</w:t>
      </w:r>
      <w:r w:rsidRPr="001968D5">
        <w:rPr>
          <w:rFonts w:ascii="Arial" w:hAnsi="Arial"/>
          <w:lang w:val="ru-RU"/>
        </w:rPr>
        <w:t xml:space="preserve">                    ________________________________</w:t>
      </w:r>
    </w:p>
    <w:p w:rsidR="00B72095" w:rsidRPr="001968D5" w:rsidRDefault="00B2075F" w:rsidP="00B72095">
      <w:pPr>
        <w:rPr>
          <w:rFonts w:ascii="Arial" w:hAnsi="Arial"/>
          <w:lang w:val="ru-RU"/>
        </w:rPr>
      </w:pPr>
      <w:r>
        <w:rPr>
          <w:rFonts w:ascii="Arial" w:hAnsi="Arial"/>
          <w:lang w:val="ru-RU"/>
        </w:rPr>
        <w:t>(</w:t>
      </w:r>
      <w:r w:rsidR="00CF4764" w:rsidRPr="001968D5">
        <w:rPr>
          <w:rFonts w:ascii="Arial" w:hAnsi="Arial"/>
          <w:lang w:val="ru-RU"/>
        </w:rPr>
        <w:t>име и презиме одговорног лица</w:t>
      </w:r>
      <w:r w:rsidR="00B72095" w:rsidRPr="001968D5">
        <w:rPr>
          <w:rFonts w:ascii="Arial" w:hAnsi="Arial"/>
          <w:lang w:val="ru-RU"/>
        </w:rPr>
        <w:t xml:space="preserve"> )          </w:t>
      </w:r>
      <w:r>
        <w:rPr>
          <w:rFonts w:ascii="Arial" w:hAnsi="Arial"/>
          <w:lang w:val="ru-RU"/>
        </w:rPr>
        <w:t xml:space="preserve">    </w:t>
      </w:r>
      <w:r w:rsidR="00BC0C1C">
        <w:rPr>
          <w:rFonts w:ascii="Arial" w:hAnsi="Arial"/>
          <w:lang w:val="ru-RU"/>
        </w:rPr>
        <w:t xml:space="preserve">                  Филеп Валентин</w:t>
      </w:r>
    </w:p>
    <w:p w:rsidR="00B72095" w:rsidRPr="001968D5" w:rsidRDefault="00B72095" w:rsidP="00B72095">
      <w:pPr>
        <w:rPr>
          <w:rFonts w:ascii="Arial" w:hAnsi="Arial"/>
          <w:lang w:val="sr-Cyrl-CS"/>
        </w:rPr>
      </w:pPr>
      <w:r w:rsidRPr="001968D5">
        <w:rPr>
          <w:rFonts w:ascii="Arial" w:hAnsi="Arial"/>
          <w:lang w:val="ru-RU"/>
        </w:rPr>
        <w:t xml:space="preserve">                         (М.П.)                                 </w:t>
      </w:r>
      <w:r w:rsidR="00B2075F">
        <w:rPr>
          <w:rFonts w:ascii="Arial" w:hAnsi="Arial"/>
          <w:lang w:val="ru-RU"/>
        </w:rPr>
        <w:t xml:space="preserve">                            </w:t>
      </w:r>
      <w:r w:rsidR="00CF4764" w:rsidRPr="001968D5">
        <w:rPr>
          <w:rFonts w:ascii="Arial" w:hAnsi="Arial"/>
          <w:lang w:val="sr-Cyrl-CS"/>
        </w:rPr>
        <w:t xml:space="preserve"> </w:t>
      </w:r>
      <w:r w:rsidRPr="001968D5">
        <w:rPr>
          <w:rFonts w:ascii="Arial" w:hAnsi="Arial"/>
          <w:lang w:val="ru-RU"/>
        </w:rPr>
        <w:t>(М.П.</w:t>
      </w:r>
      <w:r w:rsidRPr="001968D5">
        <w:rPr>
          <w:rFonts w:ascii="Arial" w:hAnsi="Arial"/>
          <w:lang w:val="sr-Cyrl-CS"/>
        </w:rPr>
        <w:t>)</w:t>
      </w:r>
    </w:p>
    <w:p w:rsidR="00E32394" w:rsidRPr="00BD536B" w:rsidRDefault="00E32394" w:rsidP="00BD536B">
      <w:pPr>
        <w:ind w:right="-981"/>
        <w:rPr>
          <w:rFonts w:ascii="Arial" w:hAnsi="Arial" w:cs="Arial"/>
          <w:lang w:val="ru-RU"/>
        </w:rPr>
      </w:pPr>
    </w:p>
    <w:p w:rsidR="00E32394" w:rsidRPr="001968D5" w:rsidRDefault="00E32394" w:rsidP="00E32394">
      <w:pPr>
        <w:tabs>
          <w:tab w:val="left" w:pos="567"/>
        </w:tabs>
        <w:rPr>
          <w:rFonts w:ascii="Arial" w:hAnsi="Arial" w:cs="Arial"/>
          <w:b/>
          <w:lang w:val="sr-Cyrl-CS"/>
        </w:rPr>
      </w:pPr>
      <w:r w:rsidRPr="001968D5">
        <w:rPr>
          <w:rFonts w:ascii="Arial" w:hAnsi="Arial" w:cs="Arial"/>
          <w:b/>
          <w:lang w:val="ru-RU"/>
        </w:rPr>
        <w:tab/>
        <w:t>Напомене:</w:t>
      </w:r>
    </w:p>
    <w:p w:rsidR="00E32394" w:rsidRPr="001968D5" w:rsidRDefault="00E32394" w:rsidP="00E32394">
      <w:pPr>
        <w:tabs>
          <w:tab w:val="left" w:pos="567"/>
        </w:tabs>
        <w:rPr>
          <w:rFonts w:ascii="Arial" w:hAnsi="Arial" w:cs="Arial"/>
          <w:b/>
          <w:lang w:val="ru-RU"/>
        </w:rPr>
      </w:pPr>
    </w:p>
    <w:p w:rsidR="00E32394" w:rsidRPr="001968D5" w:rsidRDefault="00E32394" w:rsidP="00292AEA">
      <w:pPr>
        <w:tabs>
          <w:tab w:val="left" w:pos="720"/>
        </w:tabs>
        <w:ind w:firstLine="540"/>
        <w:jc w:val="both"/>
        <w:rPr>
          <w:rFonts w:ascii="Arial" w:hAnsi="Arial" w:cs="Arial"/>
          <w:lang w:val="ru-RU"/>
        </w:rPr>
      </w:pPr>
      <w:r w:rsidRPr="001968D5">
        <w:rPr>
          <w:rFonts w:ascii="Arial" w:hAnsi="Arial" w:cs="Arial"/>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E32394" w:rsidRPr="001968D5" w:rsidRDefault="00E32394" w:rsidP="00292AEA">
      <w:pPr>
        <w:tabs>
          <w:tab w:val="left" w:pos="720"/>
        </w:tabs>
        <w:ind w:firstLine="540"/>
        <w:jc w:val="both"/>
        <w:rPr>
          <w:rFonts w:ascii="Arial" w:hAnsi="Arial" w:cs="Arial"/>
          <w:lang w:val="ru-RU"/>
        </w:rPr>
      </w:pPr>
      <w:r w:rsidRPr="001968D5">
        <w:rPr>
          <w:rFonts w:ascii="Arial" w:hAnsi="Arial" w:cs="Arial"/>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E32394" w:rsidRPr="001968D5" w:rsidRDefault="00E32394" w:rsidP="00292AEA">
      <w:pPr>
        <w:tabs>
          <w:tab w:val="left" w:pos="720"/>
        </w:tabs>
        <w:ind w:firstLine="540"/>
        <w:jc w:val="both"/>
        <w:rPr>
          <w:rFonts w:ascii="Arial" w:hAnsi="Arial" w:cs="Arial"/>
          <w:lang w:val="ru-RU"/>
        </w:rPr>
      </w:pPr>
      <w:r w:rsidRPr="001968D5">
        <w:rPr>
          <w:rFonts w:ascii="Arial" w:hAnsi="Arial" w:cs="Arial"/>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E32394" w:rsidRPr="001968D5" w:rsidRDefault="00E32394" w:rsidP="00E32394">
      <w:pPr>
        <w:tabs>
          <w:tab w:val="left" w:pos="1230"/>
        </w:tabs>
        <w:rPr>
          <w:rFonts w:ascii="Arial" w:hAnsi="Arial" w:cs="Arial"/>
          <w:b/>
          <w:lang w:val="ru-RU"/>
        </w:rPr>
      </w:pPr>
    </w:p>
    <w:p w:rsidR="00E32394" w:rsidRDefault="00E32394" w:rsidP="00E32394">
      <w:pPr>
        <w:tabs>
          <w:tab w:val="left" w:pos="1230"/>
        </w:tabs>
        <w:jc w:val="center"/>
        <w:rPr>
          <w:rFonts w:ascii="Arial" w:hAnsi="Arial" w:cs="Arial"/>
          <w:b/>
          <w:lang w:val="ru-RU"/>
        </w:rPr>
      </w:pPr>
    </w:p>
    <w:p w:rsidR="003038D3" w:rsidRDefault="003038D3" w:rsidP="00E32394">
      <w:pPr>
        <w:tabs>
          <w:tab w:val="left" w:pos="1230"/>
        </w:tabs>
        <w:jc w:val="center"/>
        <w:rPr>
          <w:rFonts w:ascii="Arial" w:hAnsi="Arial" w:cs="Arial"/>
          <w:b/>
          <w:lang w:val="ru-RU"/>
        </w:rPr>
      </w:pPr>
    </w:p>
    <w:p w:rsidR="003038D3" w:rsidRDefault="003038D3" w:rsidP="00E32394">
      <w:pPr>
        <w:tabs>
          <w:tab w:val="left" w:pos="1230"/>
        </w:tabs>
        <w:jc w:val="center"/>
        <w:rPr>
          <w:rFonts w:ascii="Arial" w:hAnsi="Arial" w:cs="Arial"/>
          <w:b/>
          <w:lang w:val="ru-RU"/>
        </w:rPr>
      </w:pPr>
    </w:p>
    <w:p w:rsidR="003038D3" w:rsidRDefault="003038D3" w:rsidP="00E32394">
      <w:pPr>
        <w:tabs>
          <w:tab w:val="left" w:pos="1230"/>
        </w:tabs>
        <w:jc w:val="center"/>
        <w:rPr>
          <w:rFonts w:ascii="Arial" w:hAnsi="Arial" w:cs="Arial"/>
          <w:b/>
          <w:lang w:val="ru-RU"/>
        </w:rPr>
      </w:pPr>
    </w:p>
    <w:p w:rsidR="00110771" w:rsidRDefault="00110771" w:rsidP="00E32394">
      <w:pPr>
        <w:tabs>
          <w:tab w:val="left" w:pos="1230"/>
        </w:tabs>
        <w:jc w:val="center"/>
        <w:rPr>
          <w:rFonts w:ascii="Arial" w:hAnsi="Arial" w:cs="Arial"/>
          <w:b/>
          <w:lang w:val="ru-RU"/>
        </w:rPr>
      </w:pPr>
    </w:p>
    <w:p w:rsidR="00110771" w:rsidRDefault="00110771" w:rsidP="00E32394">
      <w:pPr>
        <w:tabs>
          <w:tab w:val="left" w:pos="1230"/>
        </w:tabs>
        <w:jc w:val="center"/>
        <w:rPr>
          <w:rFonts w:ascii="Arial" w:hAnsi="Arial" w:cs="Arial"/>
          <w:b/>
          <w:lang w:val="ru-RU"/>
        </w:rPr>
      </w:pPr>
    </w:p>
    <w:p w:rsidR="00110771" w:rsidRDefault="00110771" w:rsidP="00E32394">
      <w:pPr>
        <w:tabs>
          <w:tab w:val="left" w:pos="1230"/>
        </w:tabs>
        <w:jc w:val="center"/>
        <w:rPr>
          <w:rFonts w:ascii="Arial" w:hAnsi="Arial" w:cs="Arial"/>
          <w:b/>
          <w:lang w:val="ru-RU"/>
        </w:rPr>
      </w:pPr>
    </w:p>
    <w:p w:rsidR="00110771" w:rsidRDefault="00110771" w:rsidP="00E32394">
      <w:pPr>
        <w:tabs>
          <w:tab w:val="left" w:pos="1230"/>
        </w:tabs>
        <w:jc w:val="center"/>
        <w:rPr>
          <w:rFonts w:ascii="Arial" w:hAnsi="Arial" w:cs="Arial"/>
          <w:b/>
          <w:lang w:val="ru-RU"/>
        </w:rPr>
      </w:pPr>
    </w:p>
    <w:p w:rsidR="00110771" w:rsidRDefault="00110771" w:rsidP="00E32394">
      <w:pPr>
        <w:tabs>
          <w:tab w:val="left" w:pos="1230"/>
        </w:tabs>
        <w:jc w:val="center"/>
        <w:rPr>
          <w:rFonts w:ascii="Arial" w:hAnsi="Arial" w:cs="Arial"/>
          <w:b/>
          <w:lang w:val="ru-RU"/>
        </w:rPr>
      </w:pPr>
    </w:p>
    <w:p w:rsidR="00110771" w:rsidRDefault="00110771" w:rsidP="00E32394">
      <w:pPr>
        <w:tabs>
          <w:tab w:val="left" w:pos="1230"/>
        </w:tabs>
        <w:jc w:val="center"/>
        <w:rPr>
          <w:rFonts w:ascii="Arial" w:hAnsi="Arial" w:cs="Arial"/>
          <w:b/>
          <w:lang w:val="ru-RU"/>
        </w:rPr>
      </w:pPr>
    </w:p>
    <w:p w:rsidR="00110771" w:rsidRDefault="00110771" w:rsidP="00E32394">
      <w:pPr>
        <w:tabs>
          <w:tab w:val="left" w:pos="1230"/>
        </w:tabs>
        <w:jc w:val="center"/>
        <w:rPr>
          <w:rFonts w:ascii="Arial" w:hAnsi="Arial" w:cs="Arial"/>
          <w:b/>
          <w:lang w:val="ru-RU"/>
        </w:rPr>
      </w:pPr>
    </w:p>
    <w:p w:rsidR="003038D3" w:rsidRPr="00B86EAC" w:rsidRDefault="003038D3" w:rsidP="003038D3">
      <w:pPr>
        <w:tabs>
          <w:tab w:val="left" w:pos="6028"/>
        </w:tabs>
        <w:autoSpaceDE w:val="0"/>
        <w:spacing w:line="240" w:lineRule="auto"/>
        <w:rPr>
          <w:rFonts w:ascii="Arial" w:hAnsi="Arial" w:cs="Arial"/>
          <w:lang w:val="sr-Cyrl-CS"/>
        </w:rPr>
      </w:pPr>
    </w:p>
    <w:p w:rsidR="007C06EE" w:rsidRPr="007C06EE" w:rsidRDefault="007C06EE" w:rsidP="003038D3">
      <w:pPr>
        <w:tabs>
          <w:tab w:val="left" w:pos="6028"/>
        </w:tabs>
        <w:autoSpaceDE w:val="0"/>
        <w:spacing w:line="240" w:lineRule="auto"/>
        <w:rPr>
          <w:rFonts w:ascii="Arial" w:hAnsi="Arial" w:cs="Arial"/>
          <w:lang w:val="sr-Cyrl-CS"/>
        </w:rPr>
      </w:pPr>
    </w:p>
    <w:p w:rsidR="003038D3" w:rsidRPr="001968D5" w:rsidRDefault="003038D3" w:rsidP="003038D3">
      <w:pPr>
        <w:tabs>
          <w:tab w:val="left" w:pos="6028"/>
        </w:tabs>
        <w:autoSpaceDE w:val="0"/>
        <w:spacing w:line="240" w:lineRule="auto"/>
        <w:jc w:val="center"/>
        <w:rPr>
          <w:rFonts w:ascii="Arial" w:hAnsi="Arial" w:cs="Arial"/>
          <w:b/>
          <w:lang w:val="ru-RU"/>
        </w:rPr>
      </w:pPr>
      <w:r>
        <w:rPr>
          <w:rFonts w:ascii="Arial" w:hAnsi="Arial" w:cs="Arial"/>
          <w:b/>
        </w:rPr>
        <w:t>IX</w:t>
      </w:r>
      <w:r w:rsidRPr="001968D5">
        <w:rPr>
          <w:rFonts w:ascii="Arial" w:hAnsi="Arial" w:cs="Arial"/>
          <w:b/>
          <w:lang w:val="ru-RU"/>
        </w:rPr>
        <w:t>. ОБРАЗАЦ СТРУКТУРЕ ЦЕНЕ СА УПУТСВОМ КАКО ДА СЕ ПОПУНИ</w:t>
      </w:r>
    </w:p>
    <w:p w:rsidR="003038D3" w:rsidRPr="001968D5" w:rsidRDefault="003038D3" w:rsidP="003038D3">
      <w:pPr>
        <w:tabs>
          <w:tab w:val="left" w:pos="6028"/>
        </w:tabs>
        <w:autoSpaceDE w:val="0"/>
        <w:spacing w:line="240" w:lineRule="auto"/>
        <w:ind w:left="360"/>
        <w:rPr>
          <w:rFonts w:ascii="Arial" w:hAnsi="Arial" w:cs="Arial"/>
          <w:b/>
          <w:lang w:val="ru-RU"/>
        </w:rPr>
      </w:pPr>
    </w:p>
    <w:p w:rsidR="003038D3" w:rsidRPr="001968D5" w:rsidRDefault="003038D3" w:rsidP="003038D3">
      <w:pPr>
        <w:tabs>
          <w:tab w:val="left" w:pos="6028"/>
        </w:tabs>
        <w:autoSpaceDE w:val="0"/>
        <w:spacing w:line="240" w:lineRule="auto"/>
        <w:ind w:left="360"/>
        <w:rPr>
          <w:rFonts w:ascii="Arial" w:hAnsi="Arial" w:cs="Arial"/>
          <w:b/>
          <w:lang w:val="sr-Cyrl-CS"/>
        </w:rPr>
      </w:pPr>
      <w:r w:rsidRPr="001968D5">
        <w:rPr>
          <w:rFonts w:ascii="Arial" w:hAnsi="Arial" w:cs="Arial"/>
          <w:b/>
          <w:lang w:val="ru-RU"/>
        </w:rPr>
        <w:t>Испорука електричне енергије гарантована и одређена на основу остварене потрошње купца.</w:t>
      </w:r>
    </w:p>
    <w:p w:rsidR="003038D3" w:rsidRPr="001968D5" w:rsidRDefault="003038D3" w:rsidP="003038D3">
      <w:pPr>
        <w:tabs>
          <w:tab w:val="left" w:pos="6028"/>
        </w:tabs>
        <w:autoSpaceDE w:val="0"/>
        <w:spacing w:line="240" w:lineRule="auto"/>
        <w:rPr>
          <w:rFonts w:ascii="Arial" w:hAnsi="Arial" w:cs="Arial"/>
          <w:lang w:val="ru-RU"/>
        </w:rPr>
      </w:pPr>
      <w:r w:rsidRPr="001968D5">
        <w:rPr>
          <w:rFonts w:ascii="Arial" w:hAnsi="Arial" w:cs="Arial"/>
          <w:b/>
          <w:lang w:val="sr-Cyrl-CS"/>
        </w:rPr>
        <w:t xml:space="preserve">      Адреса испоруке – </w:t>
      </w:r>
      <w:r w:rsidR="00E92EEB">
        <w:rPr>
          <w:rFonts w:ascii="Arial" w:hAnsi="Arial" w:cs="Arial"/>
          <w:lang w:val="ru-RU"/>
        </w:rPr>
        <w:t>мерно место</w:t>
      </w:r>
      <w:r w:rsidRPr="001968D5">
        <w:rPr>
          <w:rFonts w:ascii="Arial" w:hAnsi="Arial" w:cs="Arial"/>
          <w:lang w:val="ru-RU"/>
        </w:rPr>
        <w:t xml:space="preserve"> Наручиоца</w:t>
      </w:r>
    </w:p>
    <w:p w:rsidR="003038D3" w:rsidRPr="001968D5" w:rsidRDefault="003038D3" w:rsidP="003038D3">
      <w:pPr>
        <w:tabs>
          <w:tab w:val="left" w:pos="6028"/>
        </w:tabs>
        <w:autoSpaceDE w:val="0"/>
        <w:spacing w:line="240" w:lineRule="auto"/>
        <w:rPr>
          <w:rFonts w:ascii="Arial" w:hAnsi="Arial" w:cs="Arial"/>
          <w:b/>
          <w:lang w:val="sr-Cyrl-CS"/>
        </w:rPr>
      </w:pPr>
    </w:p>
    <w:tbl>
      <w:tblPr>
        <w:tblpPr w:leftFromText="180" w:rightFromText="180" w:vertAnchor="text" w:horzAnchor="margin" w:tblpY="1004"/>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884"/>
        <w:gridCol w:w="1275"/>
        <w:gridCol w:w="1240"/>
        <w:gridCol w:w="1451"/>
        <w:gridCol w:w="1700"/>
        <w:gridCol w:w="1842"/>
      </w:tblGrid>
      <w:tr w:rsidR="003038D3" w:rsidRPr="001968D5">
        <w:trPr>
          <w:trHeight w:val="769"/>
        </w:trPr>
        <w:tc>
          <w:tcPr>
            <w:tcW w:w="1808" w:type="dxa"/>
            <w:tcBorders>
              <w:top w:val="single" w:sz="4" w:space="0" w:color="auto"/>
              <w:left w:val="single" w:sz="4" w:space="0" w:color="auto"/>
              <w:bottom w:val="nil"/>
              <w:right w:val="single" w:sz="4" w:space="0" w:color="auto"/>
            </w:tcBorders>
            <w:shd w:val="clear" w:color="auto" w:fill="B6DDE8"/>
            <w:vAlign w:val="center"/>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Предмет набавке</w:t>
            </w:r>
          </w:p>
        </w:tc>
        <w:tc>
          <w:tcPr>
            <w:tcW w:w="884" w:type="dxa"/>
            <w:tcBorders>
              <w:top w:val="single" w:sz="4" w:space="0" w:color="auto"/>
              <w:left w:val="single" w:sz="4" w:space="0" w:color="auto"/>
              <w:bottom w:val="nil"/>
              <w:right w:val="single" w:sz="4" w:space="0" w:color="auto"/>
            </w:tcBorders>
            <w:shd w:val="clear" w:color="auto" w:fill="B6DDE8"/>
            <w:vAlign w:val="center"/>
          </w:tcPr>
          <w:p w:rsidR="003038D3" w:rsidRPr="001968D5" w:rsidRDefault="003038D3" w:rsidP="007C06EE">
            <w:pPr>
              <w:tabs>
                <w:tab w:val="left" w:pos="720"/>
              </w:tabs>
              <w:jc w:val="center"/>
              <w:rPr>
                <w:rFonts w:ascii="Arial" w:eastAsia="Times New Roman" w:hAnsi="Arial" w:cs="Arial"/>
                <w:b/>
                <w:lang w:val="sr-Cyrl-CS"/>
              </w:rPr>
            </w:pPr>
            <w:r w:rsidRPr="001968D5">
              <w:rPr>
                <w:rFonts w:ascii="Arial" w:hAnsi="Arial" w:cs="Arial"/>
                <w:b/>
              </w:rPr>
              <w:t>Јед.</w:t>
            </w:r>
          </w:p>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мере</w:t>
            </w:r>
          </w:p>
        </w:tc>
        <w:tc>
          <w:tcPr>
            <w:tcW w:w="1275" w:type="dxa"/>
            <w:tcBorders>
              <w:top w:val="single" w:sz="4" w:space="0" w:color="auto"/>
              <w:left w:val="single" w:sz="4" w:space="0" w:color="auto"/>
              <w:bottom w:val="single" w:sz="4" w:space="0" w:color="auto"/>
              <w:right w:val="single" w:sz="4" w:space="0" w:color="auto"/>
            </w:tcBorders>
            <w:shd w:val="clear" w:color="auto" w:fill="B6DDE8"/>
            <w:vAlign w:val="center"/>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lang w:val="ru-RU"/>
              </w:rPr>
              <w:t>Јед. цена без ПДВ-а</w:t>
            </w:r>
          </w:p>
        </w:tc>
        <w:tc>
          <w:tcPr>
            <w:tcW w:w="1240" w:type="dxa"/>
            <w:tcBorders>
              <w:top w:val="single" w:sz="4" w:space="0" w:color="auto"/>
              <w:left w:val="single" w:sz="4" w:space="0" w:color="auto"/>
              <w:bottom w:val="single" w:sz="4" w:space="0" w:color="auto"/>
              <w:right w:val="single" w:sz="4" w:space="0" w:color="auto"/>
            </w:tcBorders>
            <w:shd w:val="clear" w:color="auto" w:fill="B6DDE8"/>
            <w:vAlign w:val="center"/>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Процењене количине</w:t>
            </w:r>
          </w:p>
        </w:tc>
        <w:tc>
          <w:tcPr>
            <w:tcW w:w="1451" w:type="dxa"/>
            <w:tcBorders>
              <w:top w:val="single" w:sz="4" w:space="0" w:color="auto"/>
              <w:left w:val="single" w:sz="4" w:space="0" w:color="auto"/>
              <w:bottom w:val="single" w:sz="4" w:space="0" w:color="auto"/>
              <w:right w:val="single" w:sz="4" w:space="0" w:color="auto"/>
            </w:tcBorders>
            <w:shd w:val="clear" w:color="auto" w:fill="B6DDE8"/>
            <w:vAlign w:val="center"/>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lang w:val="ru-RU"/>
              </w:rPr>
              <w:t>Јед. цена  са ПДВ-ом</w:t>
            </w:r>
          </w:p>
        </w:tc>
        <w:tc>
          <w:tcPr>
            <w:tcW w:w="1700" w:type="dxa"/>
            <w:tcBorders>
              <w:top w:val="single" w:sz="4" w:space="0" w:color="auto"/>
              <w:left w:val="single" w:sz="4" w:space="0" w:color="auto"/>
              <w:bottom w:val="single" w:sz="4" w:space="0" w:color="auto"/>
              <w:right w:val="single" w:sz="4" w:space="0" w:color="auto"/>
            </w:tcBorders>
            <w:shd w:val="clear" w:color="auto" w:fill="B6DDE8"/>
            <w:vAlign w:val="center"/>
          </w:tcPr>
          <w:p w:rsidR="003038D3" w:rsidRPr="001968D5" w:rsidRDefault="003038D3" w:rsidP="007C06EE">
            <w:pPr>
              <w:tabs>
                <w:tab w:val="left" w:pos="720"/>
              </w:tabs>
              <w:jc w:val="center"/>
              <w:rPr>
                <w:rFonts w:ascii="Arial" w:eastAsia="Times New Roman" w:hAnsi="Arial" w:cs="Arial"/>
                <w:b/>
                <w:lang w:val="sr-Cyrl-CS"/>
              </w:rPr>
            </w:pPr>
            <w:r w:rsidRPr="001968D5">
              <w:rPr>
                <w:rFonts w:ascii="Arial" w:hAnsi="Arial" w:cs="Arial"/>
                <w:b/>
                <w:lang w:val="ru-RU"/>
              </w:rPr>
              <w:t xml:space="preserve">Укупна цена без ПДВ-а, за процењене количине </w:t>
            </w:r>
          </w:p>
          <w:p w:rsidR="003038D3" w:rsidRPr="001968D5" w:rsidRDefault="003038D3" w:rsidP="007C06EE">
            <w:pPr>
              <w:tabs>
                <w:tab w:val="left" w:pos="720"/>
                <w:tab w:val="left" w:pos="1440"/>
              </w:tabs>
              <w:jc w:val="center"/>
              <w:rPr>
                <w:rFonts w:ascii="Arial" w:hAnsi="Arial" w:cs="Arial"/>
                <w:b/>
                <w:lang w:val="sr-Cyrl-CS"/>
              </w:rPr>
            </w:pPr>
          </w:p>
        </w:tc>
        <w:tc>
          <w:tcPr>
            <w:tcW w:w="1842" w:type="dxa"/>
            <w:tcBorders>
              <w:top w:val="single" w:sz="4" w:space="0" w:color="auto"/>
              <w:left w:val="single" w:sz="4" w:space="0" w:color="auto"/>
              <w:bottom w:val="single" w:sz="4" w:space="0" w:color="auto"/>
              <w:right w:val="single" w:sz="4" w:space="0" w:color="auto"/>
            </w:tcBorders>
            <w:shd w:val="clear" w:color="auto" w:fill="B6DDE8"/>
            <w:vAlign w:val="center"/>
          </w:tcPr>
          <w:p w:rsidR="003038D3" w:rsidRPr="001968D5" w:rsidRDefault="003038D3" w:rsidP="007C06EE">
            <w:pPr>
              <w:tabs>
                <w:tab w:val="left" w:pos="720"/>
              </w:tabs>
              <w:jc w:val="center"/>
              <w:rPr>
                <w:rFonts w:ascii="Arial" w:eastAsia="Times New Roman" w:hAnsi="Arial" w:cs="Arial"/>
                <w:b/>
                <w:lang w:val="sr-Cyrl-CS"/>
              </w:rPr>
            </w:pPr>
            <w:r w:rsidRPr="001968D5">
              <w:rPr>
                <w:rFonts w:ascii="Arial" w:hAnsi="Arial" w:cs="Arial"/>
                <w:b/>
                <w:lang w:val="ru-RU"/>
              </w:rPr>
              <w:t xml:space="preserve">Укупна цена са  ПДВ-ом, за процењене количине </w:t>
            </w:r>
          </w:p>
          <w:p w:rsidR="003038D3" w:rsidRPr="001968D5" w:rsidRDefault="003038D3" w:rsidP="007C06EE">
            <w:pPr>
              <w:tabs>
                <w:tab w:val="left" w:pos="720"/>
                <w:tab w:val="left" w:pos="1440"/>
              </w:tabs>
              <w:jc w:val="center"/>
              <w:rPr>
                <w:rFonts w:ascii="Arial" w:hAnsi="Arial" w:cs="Arial"/>
                <w:b/>
                <w:lang w:val="sr-Cyrl-CS"/>
              </w:rPr>
            </w:pPr>
          </w:p>
        </w:tc>
      </w:tr>
      <w:tr w:rsidR="003038D3" w:rsidRPr="001968D5">
        <w:trPr>
          <w:trHeight w:val="231"/>
        </w:trPr>
        <w:tc>
          <w:tcPr>
            <w:tcW w:w="1808" w:type="dxa"/>
            <w:tcBorders>
              <w:top w:val="single" w:sz="4" w:space="0" w:color="auto"/>
              <w:left w:val="single" w:sz="4" w:space="0" w:color="auto"/>
              <w:bottom w:val="single" w:sz="4" w:space="0" w:color="auto"/>
              <w:right w:val="single" w:sz="4" w:space="0" w:color="auto"/>
            </w:tcBorders>
            <w:shd w:val="clear" w:color="auto" w:fill="DAEEF3"/>
            <w:vAlign w:val="center"/>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1.</w:t>
            </w:r>
          </w:p>
        </w:tc>
        <w:tc>
          <w:tcPr>
            <w:tcW w:w="884" w:type="dxa"/>
            <w:tcBorders>
              <w:top w:val="single" w:sz="4" w:space="0" w:color="auto"/>
              <w:left w:val="single" w:sz="4" w:space="0" w:color="auto"/>
              <w:bottom w:val="single" w:sz="4" w:space="0" w:color="auto"/>
              <w:right w:val="single" w:sz="4" w:space="0" w:color="auto"/>
            </w:tcBorders>
            <w:shd w:val="clear" w:color="auto" w:fill="DAEEF3"/>
            <w:vAlign w:val="center"/>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2.</w:t>
            </w:r>
          </w:p>
        </w:tc>
        <w:tc>
          <w:tcPr>
            <w:tcW w:w="1275" w:type="dxa"/>
            <w:tcBorders>
              <w:top w:val="single" w:sz="4" w:space="0" w:color="auto"/>
              <w:left w:val="single" w:sz="4" w:space="0" w:color="auto"/>
              <w:bottom w:val="single" w:sz="4" w:space="0" w:color="auto"/>
              <w:right w:val="single" w:sz="4" w:space="0" w:color="auto"/>
            </w:tcBorders>
            <w:shd w:val="clear" w:color="auto" w:fill="DAEEF3"/>
            <w:vAlign w:val="center"/>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3.</w:t>
            </w:r>
          </w:p>
        </w:tc>
        <w:tc>
          <w:tcPr>
            <w:tcW w:w="1240" w:type="dxa"/>
            <w:tcBorders>
              <w:top w:val="single" w:sz="4" w:space="0" w:color="auto"/>
              <w:left w:val="single" w:sz="4" w:space="0" w:color="auto"/>
              <w:bottom w:val="single" w:sz="4" w:space="0" w:color="auto"/>
              <w:right w:val="single" w:sz="4" w:space="0" w:color="auto"/>
            </w:tcBorders>
            <w:shd w:val="clear" w:color="auto" w:fill="DAEEF3"/>
            <w:vAlign w:val="center"/>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4.</w:t>
            </w:r>
          </w:p>
        </w:tc>
        <w:tc>
          <w:tcPr>
            <w:tcW w:w="1451" w:type="dxa"/>
            <w:tcBorders>
              <w:top w:val="single" w:sz="4" w:space="0" w:color="auto"/>
              <w:left w:val="single" w:sz="4" w:space="0" w:color="auto"/>
              <w:bottom w:val="single" w:sz="4" w:space="0" w:color="auto"/>
              <w:right w:val="single" w:sz="4" w:space="0" w:color="auto"/>
            </w:tcBorders>
            <w:shd w:val="clear" w:color="auto" w:fill="DAEEF3"/>
            <w:vAlign w:val="center"/>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5.</w:t>
            </w:r>
          </w:p>
        </w:tc>
        <w:tc>
          <w:tcPr>
            <w:tcW w:w="1700" w:type="dxa"/>
            <w:tcBorders>
              <w:top w:val="single" w:sz="4" w:space="0" w:color="auto"/>
              <w:left w:val="single" w:sz="4" w:space="0" w:color="auto"/>
              <w:bottom w:val="single" w:sz="4" w:space="0" w:color="auto"/>
              <w:right w:val="single" w:sz="4" w:space="0" w:color="auto"/>
            </w:tcBorders>
            <w:shd w:val="clear" w:color="auto" w:fill="DAEEF3"/>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6. (3х4)</w:t>
            </w:r>
          </w:p>
        </w:tc>
        <w:tc>
          <w:tcPr>
            <w:tcW w:w="1842" w:type="dxa"/>
            <w:tcBorders>
              <w:top w:val="single" w:sz="4" w:space="0" w:color="auto"/>
              <w:left w:val="single" w:sz="4" w:space="0" w:color="auto"/>
              <w:bottom w:val="single" w:sz="4" w:space="0" w:color="auto"/>
              <w:right w:val="single" w:sz="4" w:space="0" w:color="auto"/>
            </w:tcBorders>
            <w:shd w:val="clear" w:color="auto" w:fill="DAEEF3"/>
          </w:tcPr>
          <w:p w:rsidR="003038D3" w:rsidRPr="001968D5" w:rsidRDefault="003038D3" w:rsidP="007C06EE">
            <w:pPr>
              <w:tabs>
                <w:tab w:val="left" w:pos="720"/>
                <w:tab w:val="left" w:pos="1440"/>
              </w:tabs>
              <w:jc w:val="center"/>
              <w:rPr>
                <w:rFonts w:ascii="Arial" w:hAnsi="Arial" w:cs="Arial"/>
                <w:b/>
                <w:lang w:val="sr-Cyrl-CS"/>
              </w:rPr>
            </w:pPr>
            <w:r w:rsidRPr="001968D5">
              <w:rPr>
                <w:rFonts w:ascii="Arial" w:hAnsi="Arial" w:cs="Arial"/>
                <w:b/>
              </w:rPr>
              <w:t>7. (4х5)</w:t>
            </w:r>
          </w:p>
        </w:tc>
      </w:tr>
      <w:tr w:rsidR="00B876B1" w:rsidRPr="00672FA5">
        <w:trPr>
          <w:trHeight w:val="636"/>
        </w:trPr>
        <w:tc>
          <w:tcPr>
            <w:tcW w:w="1808" w:type="dxa"/>
            <w:tcBorders>
              <w:top w:val="single" w:sz="4" w:space="0" w:color="auto"/>
              <w:left w:val="single" w:sz="4" w:space="0" w:color="auto"/>
              <w:bottom w:val="single" w:sz="4" w:space="0" w:color="auto"/>
              <w:right w:val="single" w:sz="4" w:space="0" w:color="auto"/>
            </w:tcBorders>
            <w:vAlign w:val="bottom"/>
          </w:tcPr>
          <w:p w:rsidR="00B876B1" w:rsidRPr="00672FA5" w:rsidRDefault="00B876B1" w:rsidP="00B876B1">
            <w:pPr>
              <w:tabs>
                <w:tab w:val="left" w:pos="720"/>
                <w:tab w:val="left" w:pos="1440"/>
              </w:tabs>
              <w:jc w:val="center"/>
              <w:rPr>
                <w:rFonts w:ascii="Arial" w:hAnsi="Arial" w:cs="Arial"/>
                <w:lang w:val="sr-Cyrl-CS"/>
              </w:rPr>
            </w:pPr>
            <w:r w:rsidRPr="00672FA5">
              <w:rPr>
                <w:rFonts w:ascii="Arial" w:hAnsi="Arial" w:cs="Arial"/>
                <w:b/>
                <w:bCs/>
                <w:lang w:val="ru-RU"/>
              </w:rPr>
              <w:t>Активна  енергија</w:t>
            </w:r>
            <w:r w:rsidRPr="00672FA5">
              <w:rPr>
                <w:rFonts w:ascii="Arial" w:hAnsi="Arial" w:cs="Arial"/>
                <w:bCs/>
                <w:lang w:val="ru-RU"/>
              </w:rPr>
              <w:t xml:space="preserve"> </w:t>
            </w:r>
            <w:r w:rsidRPr="00672FA5">
              <w:rPr>
                <w:rFonts w:ascii="Arial" w:hAnsi="Arial" w:cs="Arial"/>
                <w:b/>
                <w:bCs/>
                <w:lang w:val="ru-RU"/>
              </w:rPr>
              <w:t>ВТ</w:t>
            </w:r>
            <w:r w:rsidRPr="00672FA5">
              <w:rPr>
                <w:rFonts w:ascii="Arial" w:hAnsi="Arial" w:cs="Arial"/>
                <w:bCs/>
                <w:lang w:val="ru-RU"/>
              </w:rPr>
              <w:br/>
            </w:r>
          </w:p>
        </w:tc>
        <w:tc>
          <w:tcPr>
            <w:tcW w:w="884" w:type="dxa"/>
            <w:tcBorders>
              <w:top w:val="single" w:sz="4" w:space="0" w:color="auto"/>
              <w:left w:val="single" w:sz="4" w:space="0" w:color="auto"/>
              <w:bottom w:val="single" w:sz="4" w:space="0" w:color="auto"/>
              <w:right w:val="single" w:sz="4" w:space="0" w:color="auto"/>
            </w:tcBorders>
            <w:vAlign w:val="center"/>
          </w:tcPr>
          <w:p w:rsidR="00B876B1" w:rsidRPr="00672FA5" w:rsidRDefault="00B876B1" w:rsidP="00B876B1">
            <w:pPr>
              <w:tabs>
                <w:tab w:val="left" w:pos="720"/>
                <w:tab w:val="left" w:pos="1440"/>
              </w:tabs>
              <w:jc w:val="center"/>
              <w:rPr>
                <w:rFonts w:ascii="Arial" w:hAnsi="Arial" w:cs="Arial"/>
                <w:lang w:val="ru-RU"/>
              </w:rPr>
            </w:pPr>
            <w:r w:rsidRPr="001968D5">
              <w:rPr>
                <w:rFonts w:ascii="Arial" w:hAnsi="Arial" w:cs="Arial"/>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876B1" w:rsidRPr="00672FA5" w:rsidRDefault="00B876B1" w:rsidP="00B876B1">
            <w:pPr>
              <w:tabs>
                <w:tab w:val="left" w:pos="720"/>
                <w:tab w:val="left" w:pos="1440"/>
              </w:tabs>
              <w:jc w:val="center"/>
              <w:rPr>
                <w:rFonts w:ascii="Arial" w:hAnsi="Arial" w:cs="Arial"/>
                <w:lang w:val="ru-RU"/>
              </w:rPr>
            </w:pPr>
          </w:p>
        </w:tc>
        <w:tc>
          <w:tcPr>
            <w:tcW w:w="1240" w:type="dxa"/>
            <w:tcBorders>
              <w:top w:val="single" w:sz="4" w:space="0" w:color="auto"/>
              <w:left w:val="single" w:sz="4" w:space="0" w:color="auto"/>
              <w:bottom w:val="single" w:sz="4" w:space="0" w:color="auto"/>
              <w:right w:val="single" w:sz="4" w:space="0" w:color="auto"/>
            </w:tcBorders>
            <w:vAlign w:val="center"/>
          </w:tcPr>
          <w:p w:rsidR="00B876B1" w:rsidRPr="00237B36" w:rsidRDefault="00B876B1" w:rsidP="00B876B1">
            <w:pPr>
              <w:tabs>
                <w:tab w:val="left" w:pos="720"/>
                <w:tab w:val="left" w:pos="1440"/>
              </w:tabs>
              <w:jc w:val="center"/>
              <w:rPr>
                <w:rFonts w:ascii="Arial" w:hAnsi="Arial" w:cs="Arial"/>
                <w:b/>
                <w:color w:val="auto"/>
                <w:lang w:val="sr-Cyrl-CS"/>
              </w:rPr>
            </w:pPr>
            <w:r>
              <w:rPr>
                <w:rFonts w:ascii="Arial" w:hAnsi="Arial"/>
                <w:b/>
                <w:color w:val="auto"/>
                <w:lang w:val="sr-Cyrl-CS"/>
              </w:rPr>
              <w:t>65857</w:t>
            </w:r>
          </w:p>
        </w:tc>
        <w:tc>
          <w:tcPr>
            <w:tcW w:w="1451" w:type="dxa"/>
            <w:tcBorders>
              <w:top w:val="single" w:sz="4" w:space="0" w:color="auto"/>
              <w:left w:val="single" w:sz="4" w:space="0" w:color="auto"/>
              <w:bottom w:val="single" w:sz="4" w:space="0" w:color="auto"/>
              <w:right w:val="single" w:sz="4" w:space="0" w:color="auto"/>
            </w:tcBorders>
            <w:vAlign w:val="center"/>
          </w:tcPr>
          <w:p w:rsidR="00B876B1" w:rsidRPr="001968D5" w:rsidRDefault="00B876B1" w:rsidP="00B876B1">
            <w:pPr>
              <w:tabs>
                <w:tab w:val="left" w:pos="720"/>
                <w:tab w:val="left" w:pos="1440"/>
              </w:tabs>
              <w:jc w:val="center"/>
              <w:rPr>
                <w:rFonts w:ascii="Arial" w:hAnsi="Arial" w:cs="Arial"/>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876B1" w:rsidRPr="001968D5" w:rsidRDefault="00B876B1" w:rsidP="00B876B1">
            <w:pPr>
              <w:tabs>
                <w:tab w:val="left" w:pos="720"/>
                <w:tab w:val="left" w:pos="1440"/>
              </w:tabs>
              <w:jc w:val="center"/>
              <w:rPr>
                <w:rFonts w:ascii="Arial" w:hAnsi="Arial" w:cs="Arial"/>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876B1" w:rsidRPr="001968D5" w:rsidRDefault="00B876B1" w:rsidP="00B876B1">
            <w:pPr>
              <w:tabs>
                <w:tab w:val="left" w:pos="720"/>
                <w:tab w:val="left" w:pos="1440"/>
              </w:tabs>
              <w:jc w:val="center"/>
              <w:rPr>
                <w:rFonts w:ascii="Arial" w:hAnsi="Arial" w:cs="Arial"/>
                <w:b/>
                <w:lang w:val="sr-Cyrl-CS"/>
              </w:rPr>
            </w:pPr>
          </w:p>
        </w:tc>
      </w:tr>
      <w:tr w:rsidR="00B876B1" w:rsidRPr="00672FA5">
        <w:trPr>
          <w:trHeight w:val="636"/>
        </w:trPr>
        <w:tc>
          <w:tcPr>
            <w:tcW w:w="1808" w:type="dxa"/>
            <w:tcBorders>
              <w:top w:val="single" w:sz="4" w:space="0" w:color="auto"/>
              <w:left w:val="single" w:sz="4" w:space="0" w:color="auto"/>
              <w:bottom w:val="single" w:sz="4" w:space="0" w:color="auto"/>
              <w:right w:val="single" w:sz="4" w:space="0" w:color="auto"/>
            </w:tcBorders>
            <w:vAlign w:val="bottom"/>
          </w:tcPr>
          <w:p w:rsidR="00B876B1" w:rsidRPr="00672FA5" w:rsidRDefault="00B876B1" w:rsidP="00B876B1">
            <w:pPr>
              <w:tabs>
                <w:tab w:val="left" w:pos="720"/>
                <w:tab w:val="left" w:pos="1440"/>
              </w:tabs>
              <w:jc w:val="center"/>
              <w:rPr>
                <w:rFonts w:ascii="Arial" w:hAnsi="Arial" w:cs="Arial"/>
                <w:lang w:val="ru-RU"/>
              </w:rPr>
            </w:pPr>
            <w:r w:rsidRPr="00672FA5">
              <w:rPr>
                <w:rFonts w:ascii="Arial" w:hAnsi="Arial" w:cs="Arial"/>
                <w:b/>
                <w:bCs/>
                <w:lang w:val="ru-RU"/>
              </w:rPr>
              <w:t>Активна енергија</w:t>
            </w:r>
            <w:r w:rsidRPr="00672FA5">
              <w:rPr>
                <w:rFonts w:ascii="Arial" w:hAnsi="Arial" w:cs="Arial"/>
                <w:bCs/>
                <w:lang w:val="ru-RU"/>
              </w:rPr>
              <w:t xml:space="preserve"> </w:t>
            </w:r>
            <w:r w:rsidRPr="00672FA5">
              <w:rPr>
                <w:rFonts w:ascii="Arial" w:hAnsi="Arial" w:cs="Arial"/>
                <w:b/>
                <w:bCs/>
                <w:lang w:val="ru-RU"/>
              </w:rPr>
              <w:t>НТ</w:t>
            </w:r>
            <w:r w:rsidRPr="00672FA5">
              <w:rPr>
                <w:rFonts w:ascii="Arial" w:hAnsi="Arial" w:cs="Arial"/>
                <w:bCs/>
                <w:lang w:val="ru-RU"/>
              </w:rPr>
              <w:br/>
            </w:r>
          </w:p>
        </w:tc>
        <w:tc>
          <w:tcPr>
            <w:tcW w:w="884" w:type="dxa"/>
            <w:tcBorders>
              <w:top w:val="single" w:sz="4" w:space="0" w:color="auto"/>
              <w:left w:val="single" w:sz="4" w:space="0" w:color="auto"/>
              <w:bottom w:val="single" w:sz="4" w:space="0" w:color="auto"/>
              <w:right w:val="single" w:sz="4" w:space="0" w:color="auto"/>
            </w:tcBorders>
            <w:vAlign w:val="center"/>
          </w:tcPr>
          <w:p w:rsidR="00B876B1" w:rsidRPr="00672FA5" w:rsidRDefault="00B876B1" w:rsidP="00B876B1">
            <w:pPr>
              <w:tabs>
                <w:tab w:val="left" w:pos="720"/>
                <w:tab w:val="left" w:pos="1440"/>
              </w:tabs>
              <w:jc w:val="center"/>
              <w:rPr>
                <w:rFonts w:ascii="Arial" w:hAnsi="Arial" w:cs="Arial"/>
                <w:lang w:val="ru-RU"/>
              </w:rPr>
            </w:pPr>
            <w:r w:rsidRPr="001968D5">
              <w:rPr>
                <w:rFonts w:ascii="Arial" w:hAnsi="Arial" w:cs="Arial"/>
                <w:b/>
              </w:rPr>
              <w:t>kWh</w:t>
            </w:r>
          </w:p>
        </w:tc>
        <w:tc>
          <w:tcPr>
            <w:tcW w:w="1275" w:type="dxa"/>
            <w:tcBorders>
              <w:top w:val="single" w:sz="4" w:space="0" w:color="auto"/>
              <w:left w:val="single" w:sz="4" w:space="0" w:color="auto"/>
              <w:bottom w:val="single" w:sz="4" w:space="0" w:color="auto"/>
              <w:right w:val="single" w:sz="4" w:space="0" w:color="auto"/>
            </w:tcBorders>
            <w:vAlign w:val="center"/>
          </w:tcPr>
          <w:p w:rsidR="00B876B1" w:rsidRPr="00672FA5" w:rsidRDefault="00B876B1" w:rsidP="00B876B1">
            <w:pPr>
              <w:tabs>
                <w:tab w:val="left" w:pos="720"/>
                <w:tab w:val="left" w:pos="1440"/>
              </w:tabs>
              <w:jc w:val="center"/>
              <w:rPr>
                <w:rFonts w:ascii="Arial" w:hAnsi="Arial" w:cs="Arial"/>
                <w:lang w:val="ru-RU"/>
              </w:rPr>
            </w:pPr>
          </w:p>
        </w:tc>
        <w:tc>
          <w:tcPr>
            <w:tcW w:w="1240" w:type="dxa"/>
            <w:tcBorders>
              <w:top w:val="single" w:sz="4" w:space="0" w:color="auto"/>
              <w:left w:val="single" w:sz="4" w:space="0" w:color="auto"/>
              <w:bottom w:val="single" w:sz="4" w:space="0" w:color="auto"/>
              <w:right w:val="single" w:sz="4" w:space="0" w:color="auto"/>
            </w:tcBorders>
            <w:vAlign w:val="center"/>
          </w:tcPr>
          <w:p w:rsidR="00B876B1" w:rsidRPr="00672FA5" w:rsidRDefault="00B876B1" w:rsidP="00B876B1">
            <w:pPr>
              <w:tabs>
                <w:tab w:val="left" w:pos="720"/>
                <w:tab w:val="left" w:pos="1440"/>
              </w:tabs>
              <w:jc w:val="center"/>
              <w:rPr>
                <w:rFonts w:ascii="Arial" w:hAnsi="Arial" w:cs="Arial"/>
                <w:b/>
                <w:color w:val="auto"/>
                <w:lang w:val="sr-Cyrl-CS"/>
              </w:rPr>
            </w:pPr>
            <w:r>
              <w:rPr>
                <w:rFonts w:ascii="Arial" w:hAnsi="Arial" w:cs="Arial"/>
                <w:b/>
                <w:color w:val="auto"/>
                <w:lang w:val="sr-Cyrl-CS"/>
              </w:rPr>
              <w:t>14395</w:t>
            </w:r>
          </w:p>
        </w:tc>
        <w:tc>
          <w:tcPr>
            <w:tcW w:w="1451" w:type="dxa"/>
            <w:tcBorders>
              <w:top w:val="single" w:sz="4" w:space="0" w:color="auto"/>
              <w:left w:val="single" w:sz="4" w:space="0" w:color="auto"/>
              <w:bottom w:val="single" w:sz="4" w:space="0" w:color="auto"/>
              <w:right w:val="single" w:sz="4" w:space="0" w:color="auto"/>
            </w:tcBorders>
            <w:vAlign w:val="center"/>
          </w:tcPr>
          <w:p w:rsidR="00B876B1" w:rsidRPr="001968D5" w:rsidRDefault="00B876B1" w:rsidP="00B876B1">
            <w:pPr>
              <w:tabs>
                <w:tab w:val="left" w:pos="720"/>
                <w:tab w:val="left" w:pos="1440"/>
              </w:tabs>
              <w:jc w:val="center"/>
              <w:rPr>
                <w:rFonts w:ascii="Arial" w:hAnsi="Arial" w:cs="Arial"/>
                <w:b/>
                <w:lang w:val="sr-Cyrl-CS"/>
              </w:rPr>
            </w:pPr>
          </w:p>
        </w:tc>
        <w:tc>
          <w:tcPr>
            <w:tcW w:w="1700" w:type="dxa"/>
            <w:tcBorders>
              <w:top w:val="single" w:sz="4" w:space="0" w:color="auto"/>
              <w:left w:val="single" w:sz="4" w:space="0" w:color="auto"/>
              <w:bottom w:val="single" w:sz="4" w:space="0" w:color="auto"/>
              <w:right w:val="single" w:sz="4" w:space="0" w:color="auto"/>
            </w:tcBorders>
            <w:vAlign w:val="center"/>
          </w:tcPr>
          <w:p w:rsidR="00B876B1" w:rsidRPr="001968D5" w:rsidRDefault="00B876B1" w:rsidP="00B876B1">
            <w:pPr>
              <w:tabs>
                <w:tab w:val="left" w:pos="720"/>
                <w:tab w:val="left" w:pos="1440"/>
              </w:tabs>
              <w:jc w:val="center"/>
              <w:rPr>
                <w:rFonts w:ascii="Arial" w:hAnsi="Arial" w:cs="Arial"/>
                <w:b/>
                <w:lang w:val="sr-Cyrl-CS"/>
              </w:rPr>
            </w:pPr>
          </w:p>
        </w:tc>
        <w:tc>
          <w:tcPr>
            <w:tcW w:w="1842" w:type="dxa"/>
            <w:tcBorders>
              <w:top w:val="single" w:sz="4" w:space="0" w:color="auto"/>
              <w:left w:val="single" w:sz="4" w:space="0" w:color="auto"/>
              <w:bottom w:val="single" w:sz="4" w:space="0" w:color="auto"/>
              <w:right w:val="single" w:sz="4" w:space="0" w:color="auto"/>
            </w:tcBorders>
            <w:vAlign w:val="center"/>
          </w:tcPr>
          <w:p w:rsidR="00B876B1" w:rsidRPr="001968D5" w:rsidRDefault="00B876B1" w:rsidP="00B876B1">
            <w:pPr>
              <w:tabs>
                <w:tab w:val="left" w:pos="720"/>
                <w:tab w:val="left" w:pos="1440"/>
              </w:tabs>
              <w:jc w:val="center"/>
              <w:rPr>
                <w:rFonts w:ascii="Arial" w:hAnsi="Arial" w:cs="Arial"/>
                <w:b/>
                <w:lang w:val="sr-Cyrl-CS"/>
              </w:rPr>
            </w:pPr>
          </w:p>
        </w:tc>
      </w:tr>
    </w:tbl>
    <w:p w:rsidR="003038D3" w:rsidRDefault="003038D3" w:rsidP="003038D3">
      <w:pPr>
        <w:tabs>
          <w:tab w:val="left" w:pos="6028"/>
        </w:tabs>
        <w:autoSpaceDE w:val="0"/>
        <w:spacing w:line="240" w:lineRule="auto"/>
        <w:rPr>
          <w:rFonts w:ascii="Arial" w:hAnsi="Arial" w:cs="Arial"/>
          <w:lang w:val="ru-RU"/>
        </w:rPr>
      </w:pPr>
    </w:p>
    <w:p w:rsidR="007C06EE" w:rsidRDefault="007C06EE" w:rsidP="003038D3">
      <w:pPr>
        <w:tabs>
          <w:tab w:val="left" w:pos="6028"/>
        </w:tabs>
        <w:autoSpaceDE w:val="0"/>
        <w:spacing w:line="240" w:lineRule="auto"/>
        <w:rPr>
          <w:rFonts w:ascii="Arial" w:hAnsi="Arial" w:cs="Arial"/>
          <w:lang w:val="ru-RU"/>
        </w:rPr>
      </w:pPr>
    </w:p>
    <w:p w:rsidR="007C06EE" w:rsidRDefault="007C06EE" w:rsidP="003038D3">
      <w:pPr>
        <w:tabs>
          <w:tab w:val="left" w:pos="6028"/>
        </w:tabs>
        <w:autoSpaceDE w:val="0"/>
        <w:spacing w:line="240" w:lineRule="auto"/>
        <w:rPr>
          <w:rFonts w:ascii="Arial" w:hAnsi="Arial" w:cs="Arial"/>
          <w:lang w:val="ru-RU"/>
        </w:rPr>
      </w:pPr>
    </w:p>
    <w:p w:rsidR="007C06EE" w:rsidRDefault="007C06EE" w:rsidP="003038D3">
      <w:pPr>
        <w:tabs>
          <w:tab w:val="left" w:pos="6028"/>
        </w:tabs>
        <w:autoSpaceDE w:val="0"/>
        <w:spacing w:line="240" w:lineRule="auto"/>
        <w:rPr>
          <w:rFonts w:ascii="Arial" w:hAnsi="Arial" w:cs="Arial"/>
          <w:lang w:val="ru-RU"/>
        </w:rPr>
      </w:pPr>
    </w:p>
    <w:p w:rsidR="007C06EE" w:rsidRDefault="007C06EE" w:rsidP="003038D3">
      <w:pPr>
        <w:tabs>
          <w:tab w:val="left" w:pos="6028"/>
        </w:tabs>
        <w:autoSpaceDE w:val="0"/>
        <w:spacing w:line="240" w:lineRule="auto"/>
        <w:rPr>
          <w:rFonts w:ascii="Arial" w:hAnsi="Arial" w:cs="Arial"/>
          <w:lang w:val="ru-RU"/>
        </w:rPr>
      </w:pPr>
    </w:p>
    <w:p w:rsidR="00922F71" w:rsidRPr="00AE55A5" w:rsidRDefault="00922F71" w:rsidP="00922F71">
      <w:pPr>
        <w:rPr>
          <w:rFonts w:ascii="Arial" w:hAnsi="Arial"/>
          <w:b/>
          <w:sz w:val="22"/>
          <w:szCs w:val="22"/>
        </w:rPr>
      </w:pPr>
      <w:r w:rsidRPr="00AE55A5">
        <w:rPr>
          <w:rFonts w:ascii="Arial" w:hAnsi="Arial"/>
          <w:b/>
          <w:sz w:val="22"/>
          <w:szCs w:val="22"/>
        </w:rPr>
        <w:t>Укупна цена без ПДВ____________динара, укупна цена са ПДВ___________динара.</w:t>
      </w:r>
    </w:p>
    <w:p w:rsidR="00922F71" w:rsidRPr="00AE55A5" w:rsidRDefault="00922F71" w:rsidP="00922F71">
      <w:pPr>
        <w:rPr>
          <w:rFonts w:ascii="Arial" w:hAnsi="Arial"/>
          <w:b/>
          <w:sz w:val="22"/>
          <w:szCs w:val="22"/>
          <w:lang w:val="ru-RU"/>
        </w:rPr>
      </w:pPr>
    </w:p>
    <w:p w:rsidR="007C06EE" w:rsidRPr="001968D5" w:rsidRDefault="007C06EE" w:rsidP="003038D3">
      <w:pPr>
        <w:tabs>
          <w:tab w:val="left" w:pos="6028"/>
        </w:tabs>
        <w:autoSpaceDE w:val="0"/>
        <w:spacing w:line="240" w:lineRule="auto"/>
        <w:rPr>
          <w:rFonts w:ascii="Arial" w:hAnsi="Arial" w:cs="Arial"/>
          <w:lang w:val="ru-RU"/>
        </w:rPr>
      </w:pPr>
    </w:p>
    <w:p w:rsidR="003038D3" w:rsidRPr="001968D5" w:rsidRDefault="003038D3" w:rsidP="003038D3">
      <w:pPr>
        <w:tabs>
          <w:tab w:val="left" w:pos="6028"/>
        </w:tabs>
        <w:autoSpaceDE w:val="0"/>
        <w:spacing w:line="240" w:lineRule="auto"/>
        <w:rPr>
          <w:rFonts w:ascii="Arial" w:hAnsi="Arial" w:cs="Arial"/>
          <w:lang w:val="ru-RU"/>
        </w:rPr>
      </w:pPr>
    </w:p>
    <w:p w:rsidR="00B876B1" w:rsidRPr="003F3268" w:rsidRDefault="00B876B1" w:rsidP="00B876B1">
      <w:pPr>
        <w:rPr>
          <w:rFonts w:ascii="Arial" w:eastAsia="Calibri" w:hAnsi="Arial" w:cs="Arial"/>
          <w:lang w:eastAsia="en-US"/>
        </w:rPr>
      </w:pPr>
      <w:r w:rsidRPr="003F3268">
        <w:rPr>
          <w:rFonts w:ascii="Arial" w:eastAsia="Calibri" w:hAnsi="Arial" w:cs="Arial"/>
          <w:lang w:eastAsia="en-US"/>
        </w:rPr>
        <w:t>Дана________</w:t>
      </w:r>
      <w:r>
        <w:rPr>
          <w:rFonts w:ascii="Arial" w:eastAsia="Calibri" w:hAnsi="Arial" w:cs="Arial"/>
          <w:lang w:eastAsia="en-US"/>
        </w:rPr>
        <w:t>__</w:t>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t xml:space="preserve">       Потпис понуђача</w:t>
      </w:r>
    </w:p>
    <w:p w:rsidR="00B876B1" w:rsidRPr="003F3268" w:rsidRDefault="00B876B1" w:rsidP="00B876B1">
      <w:pPr>
        <w:rPr>
          <w:rFonts w:ascii="Arial" w:eastAsia="Calibri" w:hAnsi="Arial" w:cs="Arial"/>
          <w:lang w:eastAsia="en-US"/>
        </w:rPr>
      </w:pP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t xml:space="preserve">   М.П.</w:t>
      </w:r>
    </w:p>
    <w:p w:rsidR="00B876B1" w:rsidRPr="003F3268" w:rsidRDefault="00B876B1" w:rsidP="00B876B1">
      <w:pPr>
        <w:spacing w:before="100" w:beforeAutospacing="1" w:after="100" w:afterAutospacing="1"/>
        <w:jc w:val="both"/>
        <w:rPr>
          <w:rFonts w:ascii="Arial" w:hAnsi="Arial" w:cs="Arial"/>
          <w:lang w:eastAsia="en-US"/>
        </w:rPr>
      </w:pPr>
      <w:r w:rsidRPr="003F3268">
        <w:rPr>
          <w:rFonts w:ascii="Arial" w:hAnsi="Arial" w:cs="Arial"/>
          <w:lang w:eastAsia="en-US"/>
        </w:rPr>
        <w:t>У ___________________</w:t>
      </w:r>
      <w:r w:rsidRPr="003F3268">
        <w:rPr>
          <w:rFonts w:ascii="Arial" w:hAnsi="Arial" w:cs="Arial"/>
          <w:lang w:eastAsia="en-US"/>
        </w:rPr>
        <w:tab/>
      </w:r>
      <w:r w:rsidRPr="003F3268">
        <w:rPr>
          <w:rFonts w:ascii="Arial" w:hAnsi="Arial" w:cs="Arial"/>
          <w:lang w:eastAsia="en-US"/>
        </w:rPr>
        <w:tab/>
      </w:r>
      <w:r w:rsidRPr="003F3268">
        <w:rPr>
          <w:rFonts w:ascii="Arial" w:hAnsi="Arial" w:cs="Arial"/>
          <w:lang w:eastAsia="en-US"/>
        </w:rPr>
        <w:tab/>
      </w:r>
      <w:r w:rsidRPr="003F3268">
        <w:rPr>
          <w:rFonts w:ascii="Arial" w:hAnsi="Arial" w:cs="Arial"/>
          <w:lang w:eastAsia="en-US"/>
        </w:rPr>
        <w:tab/>
      </w:r>
      <w:r w:rsidRPr="003F3268">
        <w:rPr>
          <w:rFonts w:ascii="Arial" w:hAnsi="Arial" w:cs="Arial"/>
          <w:lang w:eastAsia="en-US"/>
        </w:rPr>
        <w:tab/>
      </w:r>
      <w:r w:rsidRPr="003F3268">
        <w:rPr>
          <w:rFonts w:ascii="Arial" w:hAnsi="Arial" w:cs="Arial"/>
          <w:lang w:eastAsia="en-US"/>
        </w:rPr>
        <w:tab/>
        <w:t xml:space="preserve">   ______________________</w:t>
      </w:r>
    </w:p>
    <w:p w:rsidR="00B876B1" w:rsidRPr="003F3268" w:rsidRDefault="00B876B1" w:rsidP="00B876B1">
      <w:pPr>
        <w:pStyle w:val="NoSpacing"/>
        <w:jc w:val="both"/>
        <w:rPr>
          <w:rFonts w:ascii="Arial" w:hAnsi="Arial" w:cs="Arial"/>
          <w:sz w:val="24"/>
          <w:szCs w:val="24"/>
        </w:rPr>
      </w:pPr>
      <w:r>
        <w:rPr>
          <w:rFonts w:ascii="Arial" w:hAnsi="Arial" w:cs="Arial"/>
          <w:b/>
          <w:sz w:val="24"/>
          <w:szCs w:val="24"/>
        </w:rPr>
        <w:t>1</w:t>
      </w:r>
      <w:r w:rsidRPr="003F3268">
        <w:rPr>
          <w:rFonts w:ascii="Arial" w:hAnsi="Arial" w:cs="Arial"/>
          <w:b/>
          <w:sz w:val="24"/>
          <w:szCs w:val="24"/>
        </w:rPr>
        <w:t>)</w:t>
      </w:r>
      <w:r w:rsidRPr="003F3268">
        <w:rPr>
          <w:rFonts w:ascii="Arial" w:hAnsi="Arial" w:cs="Arial"/>
          <w:sz w:val="24"/>
          <w:szCs w:val="24"/>
        </w:rPr>
        <w:t xml:space="preserve">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 </w:t>
      </w:r>
    </w:p>
    <w:p w:rsidR="00B876B1" w:rsidRPr="003F3268" w:rsidRDefault="00B876B1" w:rsidP="00B876B1">
      <w:pPr>
        <w:pStyle w:val="NoSpacing"/>
        <w:jc w:val="both"/>
        <w:rPr>
          <w:rFonts w:ascii="Arial" w:hAnsi="Arial" w:cs="Arial"/>
          <w:sz w:val="24"/>
          <w:szCs w:val="24"/>
        </w:rPr>
      </w:pPr>
      <w:r>
        <w:rPr>
          <w:rFonts w:ascii="Arial" w:hAnsi="Arial" w:cs="Arial"/>
          <w:b/>
          <w:sz w:val="24"/>
          <w:szCs w:val="24"/>
        </w:rPr>
        <w:t>2</w:t>
      </w:r>
      <w:r w:rsidRPr="003F3268">
        <w:rPr>
          <w:rFonts w:ascii="Arial" w:hAnsi="Arial" w:cs="Arial"/>
          <w:b/>
          <w:sz w:val="24"/>
          <w:szCs w:val="24"/>
        </w:rPr>
        <w:t>)</w:t>
      </w:r>
      <w:r w:rsidRPr="003F3268">
        <w:rPr>
          <w:rFonts w:ascii="Arial" w:hAnsi="Arial" w:cs="Arial"/>
          <w:sz w:val="24"/>
          <w:szCs w:val="24"/>
        </w:rPr>
        <w:t xml:space="preserve"> Трошкови приступа систему за дистрибуцију електричне енергије према важећим (у периоду обрачуна) Одлукама о цени приступа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Републике Србије“. </w:t>
      </w:r>
    </w:p>
    <w:p w:rsidR="00B876B1" w:rsidRPr="003F3268" w:rsidRDefault="00B876B1" w:rsidP="00B876B1">
      <w:pPr>
        <w:pStyle w:val="NoSpacing"/>
        <w:jc w:val="both"/>
        <w:rPr>
          <w:rFonts w:ascii="Arial" w:hAnsi="Arial" w:cs="Arial"/>
          <w:sz w:val="24"/>
          <w:szCs w:val="24"/>
        </w:rPr>
      </w:pPr>
      <w:r>
        <w:rPr>
          <w:rFonts w:ascii="Arial" w:hAnsi="Arial" w:cs="Arial"/>
          <w:b/>
          <w:sz w:val="24"/>
          <w:szCs w:val="24"/>
        </w:rPr>
        <w:t>3</w:t>
      </w:r>
      <w:r w:rsidRPr="003F3268">
        <w:rPr>
          <w:rFonts w:ascii="Arial" w:hAnsi="Arial" w:cs="Arial"/>
          <w:b/>
          <w:sz w:val="24"/>
          <w:szCs w:val="24"/>
        </w:rPr>
        <w:t>)</w:t>
      </w:r>
      <w:r w:rsidRPr="003F3268">
        <w:rPr>
          <w:rFonts w:ascii="Arial" w:hAnsi="Arial" w:cs="Arial"/>
          <w:sz w:val="24"/>
          <w:szCs w:val="24"/>
        </w:rPr>
        <w:t xml:space="preserve"> Трошкови накнаде за подстицај повлашћених произвођача електричне енергије Према важећој Уредби о мерама подстицаја за повлашћене повлашћене произвођача електричне енергије. </w:t>
      </w:r>
    </w:p>
    <w:p w:rsidR="00B876B1" w:rsidRPr="003F3268" w:rsidRDefault="00B876B1" w:rsidP="00B876B1">
      <w:pPr>
        <w:pStyle w:val="NoSpacing"/>
        <w:jc w:val="both"/>
        <w:rPr>
          <w:rFonts w:ascii="Arial" w:hAnsi="Arial" w:cs="Arial"/>
          <w:sz w:val="24"/>
          <w:szCs w:val="24"/>
        </w:rPr>
      </w:pPr>
      <w:r>
        <w:rPr>
          <w:rFonts w:ascii="Arial" w:hAnsi="Arial" w:cs="Arial"/>
          <w:b/>
          <w:sz w:val="24"/>
          <w:szCs w:val="24"/>
        </w:rPr>
        <w:t>4</w:t>
      </w:r>
      <w:r w:rsidRPr="003F3268">
        <w:rPr>
          <w:rFonts w:ascii="Arial" w:hAnsi="Arial" w:cs="Arial"/>
          <w:b/>
          <w:sz w:val="24"/>
          <w:szCs w:val="24"/>
        </w:rPr>
        <w:t>)</w:t>
      </w:r>
      <w:r w:rsidRPr="003F3268">
        <w:rPr>
          <w:rFonts w:ascii="Arial" w:hAnsi="Arial" w:cs="Arial"/>
          <w:sz w:val="24"/>
          <w:szCs w:val="24"/>
        </w:rPr>
        <w:t xml:space="preserve"> Трошкови акцизе у складу са Законом о акцизама („Сл. гласник РС“, бр. 22/2001, 73/2001, 80/2002, 43/2003, 72/2003, 43/2004, 55/2004, 135/2004, 46/2005, 101/2005 - др. закон, 61/2007, 5/2009, 31/2009, 101/2010, 43/2011, 101/2011, 6/2012 - усклађени дин. изн., 43/2012 - одлука, 76/2012 - одлука, 93/2012, 119/2012, 8/2013 - усклађени дин. изн., 47/2013, 4/2014 - усклађени дин. изн., 68/2014 - др. закон, 142/2014, 4/2015 - усклађени дин. изн., 5/2015 - усклађени дин. изн., 55/2015 и 103/2015).</w:t>
      </w:r>
    </w:p>
    <w:p w:rsidR="00B876B1" w:rsidRPr="003F3268" w:rsidRDefault="00B876B1" w:rsidP="00B876B1">
      <w:pPr>
        <w:pStyle w:val="NoSpacing"/>
        <w:jc w:val="both"/>
        <w:rPr>
          <w:rFonts w:ascii="Arial" w:hAnsi="Arial" w:cs="Arial"/>
          <w:sz w:val="24"/>
          <w:szCs w:val="24"/>
        </w:rPr>
      </w:pPr>
    </w:p>
    <w:p w:rsidR="00B876B1" w:rsidRPr="003F3268" w:rsidRDefault="00B876B1" w:rsidP="00B876B1">
      <w:pPr>
        <w:pStyle w:val="NoSpacing"/>
        <w:rPr>
          <w:rFonts w:ascii="Arial" w:hAnsi="Arial" w:cs="Arial"/>
          <w:sz w:val="24"/>
          <w:szCs w:val="24"/>
        </w:rPr>
      </w:pPr>
      <w:r w:rsidRPr="003F3268">
        <w:rPr>
          <w:rFonts w:ascii="Arial" w:hAnsi="Arial" w:cs="Arial"/>
          <w:sz w:val="24"/>
          <w:szCs w:val="24"/>
        </w:rPr>
        <w:t>Сагласност на примену нач</w:t>
      </w:r>
      <w:r>
        <w:rPr>
          <w:rFonts w:ascii="Arial" w:hAnsi="Arial" w:cs="Arial"/>
          <w:sz w:val="24"/>
          <w:szCs w:val="24"/>
        </w:rPr>
        <w:t>ина обрачуна наведених у тачки 1</w:t>
      </w:r>
      <w:r w:rsidRPr="003F3268">
        <w:rPr>
          <w:rFonts w:ascii="Arial" w:hAnsi="Arial" w:cs="Arial"/>
          <w:sz w:val="24"/>
          <w:szCs w:val="24"/>
        </w:rPr>
        <w:t xml:space="preserve">) до </w:t>
      </w:r>
      <w:r>
        <w:rPr>
          <w:rFonts w:ascii="Arial" w:hAnsi="Arial" w:cs="Arial"/>
          <w:sz w:val="24"/>
          <w:szCs w:val="24"/>
        </w:rPr>
        <w:t>4</w:t>
      </w:r>
      <w:r w:rsidRPr="003F3268">
        <w:rPr>
          <w:rFonts w:ascii="Arial" w:hAnsi="Arial" w:cs="Arial"/>
          <w:sz w:val="24"/>
          <w:szCs w:val="24"/>
        </w:rPr>
        <w:t>) овог обрасца.</w:t>
      </w:r>
    </w:p>
    <w:p w:rsidR="00B876B1" w:rsidRPr="003F3268" w:rsidRDefault="00B876B1" w:rsidP="00B876B1">
      <w:pPr>
        <w:rPr>
          <w:rFonts w:ascii="Arial" w:eastAsia="Calibri" w:hAnsi="Arial" w:cs="Arial"/>
          <w:lang w:eastAsia="en-US"/>
        </w:rPr>
      </w:pPr>
    </w:p>
    <w:p w:rsidR="00B876B1" w:rsidRPr="003F3268" w:rsidRDefault="00B876B1" w:rsidP="00B876B1">
      <w:pPr>
        <w:rPr>
          <w:rFonts w:ascii="Arial" w:eastAsia="Calibri" w:hAnsi="Arial" w:cs="Arial"/>
          <w:lang w:eastAsia="en-US"/>
        </w:rPr>
      </w:pPr>
      <w:r w:rsidRPr="003F3268">
        <w:rPr>
          <w:rFonts w:ascii="Arial" w:eastAsia="Calibri" w:hAnsi="Arial" w:cs="Arial"/>
          <w:lang w:eastAsia="en-US"/>
        </w:rPr>
        <w:t>Дана__________</w:t>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t xml:space="preserve">  </w:t>
      </w:r>
      <w:r>
        <w:rPr>
          <w:rFonts w:ascii="Arial" w:eastAsia="Calibri" w:hAnsi="Arial" w:cs="Arial"/>
          <w:lang w:eastAsia="en-US"/>
        </w:rPr>
        <w:t xml:space="preserve">        Потпис понуђача</w:t>
      </w:r>
    </w:p>
    <w:p w:rsidR="00B876B1" w:rsidRPr="003F3268" w:rsidRDefault="00B876B1" w:rsidP="00B876B1">
      <w:pPr>
        <w:rPr>
          <w:rFonts w:ascii="Arial" w:eastAsia="Calibri" w:hAnsi="Arial" w:cs="Arial"/>
          <w:lang w:eastAsia="en-US"/>
        </w:rPr>
      </w:pP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r>
      <w:r w:rsidRPr="003F3268">
        <w:rPr>
          <w:rFonts w:ascii="Arial" w:eastAsia="Calibri" w:hAnsi="Arial" w:cs="Arial"/>
          <w:lang w:eastAsia="en-US"/>
        </w:rPr>
        <w:tab/>
        <w:t xml:space="preserve">   М.П.</w:t>
      </w:r>
    </w:p>
    <w:p w:rsidR="00B876B1" w:rsidRPr="003F3268" w:rsidRDefault="00B876B1" w:rsidP="00B876B1">
      <w:pPr>
        <w:spacing w:before="100" w:beforeAutospacing="1" w:after="100" w:afterAutospacing="1"/>
        <w:jc w:val="both"/>
        <w:rPr>
          <w:rFonts w:ascii="Arial" w:hAnsi="Arial" w:cs="Arial"/>
          <w:lang w:eastAsia="en-US"/>
        </w:rPr>
      </w:pPr>
      <w:r w:rsidRPr="003F3268">
        <w:rPr>
          <w:rFonts w:ascii="Arial" w:hAnsi="Arial" w:cs="Arial"/>
          <w:lang w:eastAsia="en-US"/>
        </w:rPr>
        <w:t>У ___________________</w:t>
      </w:r>
      <w:r w:rsidRPr="003F3268">
        <w:rPr>
          <w:rFonts w:ascii="Arial" w:hAnsi="Arial" w:cs="Arial"/>
          <w:lang w:eastAsia="en-US"/>
        </w:rPr>
        <w:tab/>
      </w:r>
      <w:r w:rsidRPr="003F3268">
        <w:rPr>
          <w:rFonts w:ascii="Arial" w:hAnsi="Arial" w:cs="Arial"/>
          <w:lang w:eastAsia="en-US"/>
        </w:rPr>
        <w:tab/>
      </w:r>
      <w:r w:rsidRPr="003F3268">
        <w:rPr>
          <w:rFonts w:ascii="Arial" w:hAnsi="Arial" w:cs="Arial"/>
          <w:lang w:eastAsia="en-US"/>
        </w:rPr>
        <w:tab/>
      </w:r>
      <w:r w:rsidRPr="003F3268">
        <w:rPr>
          <w:rFonts w:ascii="Arial" w:hAnsi="Arial" w:cs="Arial"/>
          <w:lang w:eastAsia="en-US"/>
        </w:rPr>
        <w:tab/>
      </w:r>
      <w:r w:rsidRPr="003F3268">
        <w:rPr>
          <w:rFonts w:ascii="Arial" w:hAnsi="Arial" w:cs="Arial"/>
          <w:lang w:eastAsia="en-US"/>
        </w:rPr>
        <w:tab/>
      </w:r>
      <w:r w:rsidRPr="003F3268">
        <w:rPr>
          <w:rFonts w:ascii="Arial" w:hAnsi="Arial" w:cs="Arial"/>
          <w:lang w:eastAsia="en-US"/>
        </w:rPr>
        <w:tab/>
        <w:t xml:space="preserve">   ______________________</w:t>
      </w:r>
    </w:p>
    <w:p w:rsidR="00B876B1" w:rsidRPr="003F3268" w:rsidRDefault="00B876B1" w:rsidP="00B876B1">
      <w:pPr>
        <w:tabs>
          <w:tab w:val="left" w:pos="6028"/>
        </w:tabs>
        <w:autoSpaceDE w:val="0"/>
        <w:jc w:val="center"/>
        <w:rPr>
          <w:rFonts w:ascii="Arial" w:hAnsi="Arial" w:cs="Arial"/>
          <w:b/>
        </w:rPr>
      </w:pPr>
      <w:r w:rsidRPr="003F3268">
        <w:rPr>
          <w:rFonts w:ascii="Arial" w:hAnsi="Arial" w:cs="Arial"/>
          <w:b/>
        </w:rPr>
        <w:t>Упутство за попуњавање образца структуре цене</w:t>
      </w:r>
    </w:p>
    <w:p w:rsidR="00B876B1" w:rsidRPr="003F3268" w:rsidRDefault="00B876B1" w:rsidP="00B876B1">
      <w:pPr>
        <w:tabs>
          <w:tab w:val="left" w:pos="6028"/>
        </w:tabs>
        <w:autoSpaceDE w:val="0"/>
        <w:rPr>
          <w:rFonts w:ascii="Arial" w:hAnsi="Arial" w:cs="Arial"/>
          <w:b/>
        </w:rPr>
      </w:pPr>
    </w:p>
    <w:p w:rsidR="00B876B1" w:rsidRPr="003F3268" w:rsidRDefault="00B876B1" w:rsidP="00B876B1">
      <w:pPr>
        <w:tabs>
          <w:tab w:val="left" w:pos="6028"/>
        </w:tabs>
        <w:autoSpaceDE w:val="0"/>
        <w:jc w:val="both"/>
        <w:rPr>
          <w:rFonts w:ascii="Arial" w:hAnsi="Arial" w:cs="Arial"/>
        </w:rPr>
      </w:pPr>
      <w:r w:rsidRPr="003F3268">
        <w:rPr>
          <w:rFonts w:ascii="Arial" w:hAnsi="Arial" w:cs="Arial"/>
        </w:rPr>
        <w:t xml:space="preserve">Понуђач треба да попуни образац структуре цене тако што ће унети понуђену јединичну цену </w:t>
      </w:r>
      <w:r w:rsidRPr="003F3268">
        <w:rPr>
          <w:rFonts w:ascii="Arial" w:hAnsi="Arial" w:cs="Arial"/>
          <w:b/>
        </w:rPr>
        <w:t xml:space="preserve">изражену у динарима по јединици мере (Kwh) </w:t>
      </w:r>
      <w:r w:rsidRPr="003F3268">
        <w:rPr>
          <w:rFonts w:ascii="Arial" w:hAnsi="Arial" w:cs="Arial"/>
        </w:rPr>
        <w:t>и тај податак  оверити печатом и потписом на месту одређеном за то.</w:t>
      </w:r>
    </w:p>
    <w:p w:rsidR="00B876B1" w:rsidRPr="003F3268" w:rsidRDefault="00B876B1" w:rsidP="00B876B1">
      <w:pPr>
        <w:tabs>
          <w:tab w:val="left" w:pos="6028"/>
        </w:tabs>
        <w:autoSpaceDE w:val="0"/>
        <w:jc w:val="both"/>
        <w:rPr>
          <w:rFonts w:ascii="Arial" w:hAnsi="Arial" w:cs="Arial"/>
        </w:rPr>
      </w:pPr>
    </w:p>
    <w:p w:rsidR="00B876B1" w:rsidRPr="003F3268" w:rsidRDefault="00B876B1" w:rsidP="00B876B1">
      <w:pPr>
        <w:tabs>
          <w:tab w:val="left" w:pos="6028"/>
        </w:tabs>
        <w:autoSpaceDE w:val="0"/>
        <w:jc w:val="both"/>
        <w:rPr>
          <w:rFonts w:ascii="Arial" w:hAnsi="Arial" w:cs="Arial"/>
        </w:rPr>
      </w:pPr>
      <w:r w:rsidRPr="003F3268">
        <w:rPr>
          <w:rFonts w:ascii="Arial" w:hAnsi="Arial" w:cs="Arial"/>
        </w:rPr>
        <w:t xml:space="preserve">Образац структуре цене понуђач мора да попуни, овери и потпише, чиме потврђује да је сагласан са применом начина обрачуна трошкова наведених </w:t>
      </w:r>
      <w:r>
        <w:rPr>
          <w:rFonts w:ascii="Arial" w:hAnsi="Arial" w:cs="Arial"/>
        </w:rPr>
        <w:t>у тачкама од 1</w:t>
      </w:r>
      <w:r w:rsidRPr="003F3268">
        <w:rPr>
          <w:rFonts w:ascii="Arial" w:hAnsi="Arial" w:cs="Arial"/>
        </w:rPr>
        <w:t xml:space="preserve">) до </w:t>
      </w:r>
      <w:r>
        <w:rPr>
          <w:rFonts w:ascii="Arial" w:hAnsi="Arial" w:cs="Arial"/>
        </w:rPr>
        <w:t>4</w:t>
      </w:r>
      <w:r w:rsidRPr="003F3268">
        <w:rPr>
          <w:rFonts w:ascii="Arial" w:hAnsi="Arial" w:cs="Arial"/>
        </w:rPr>
        <w:t>) обрасца структуре цене.</w:t>
      </w:r>
    </w:p>
    <w:p w:rsidR="00B876B1" w:rsidRPr="003F3268" w:rsidRDefault="00B876B1" w:rsidP="00B876B1">
      <w:pPr>
        <w:tabs>
          <w:tab w:val="left" w:pos="6028"/>
        </w:tabs>
        <w:autoSpaceDE w:val="0"/>
        <w:jc w:val="both"/>
        <w:rPr>
          <w:rFonts w:ascii="Arial" w:hAnsi="Arial" w:cs="Arial"/>
        </w:rPr>
      </w:pPr>
    </w:p>
    <w:p w:rsidR="00B876B1" w:rsidRPr="003F3268" w:rsidRDefault="00B876B1" w:rsidP="00B876B1">
      <w:pPr>
        <w:tabs>
          <w:tab w:val="left" w:pos="6028"/>
        </w:tabs>
        <w:autoSpaceDE w:val="0"/>
        <w:jc w:val="both"/>
        <w:rPr>
          <w:rFonts w:ascii="Arial" w:hAnsi="Arial" w:cs="Arial"/>
        </w:rPr>
      </w:pPr>
      <w:r w:rsidRPr="003F3268">
        <w:rPr>
          <w:rFonts w:ascii="Arial" w:hAnsi="Arial" w:cs="Arial"/>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структуре цене. </w:t>
      </w:r>
    </w:p>
    <w:p w:rsidR="00B876B1" w:rsidRPr="001968D5" w:rsidRDefault="00B876B1" w:rsidP="00B876B1">
      <w:pPr>
        <w:tabs>
          <w:tab w:val="left" w:pos="1230"/>
        </w:tabs>
        <w:jc w:val="center"/>
        <w:rPr>
          <w:rFonts w:ascii="Arial" w:hAnsi="Arial" w:cs="Arial"/>
          <w:b/>
          <w:lang w:val="ru-RU"/>
        </w:rPr>
      </w:pPr>
    </w:p>
    <w:p w:rsidR="00B876B1" w:rsidRDefault="00B876B1" w:rsidP="00B876B1">
      <w:pPr>
        <w:tabs>
          <w:tab w:val="left" w:pos="1230"/>
        </w:tabs>
        <w:rPr>
          <w:rFonts w:ascii="Arial" w:hAnsi="Arial" w:cs="Arial"/>
          <w:b/>
          <w:lang w:val="sr-Latn-CS"/>
        </w:rPr>
      </w:pPr>
    </w:p>
    <w:p w:rsidR="00B876B1" w:rsidRDefault="00B876B1" w:rsidP="00B876B1">
      <w:pPr>
        <w:tabs>
          <w:tab w:val="left" w:pos="1230"/>
        </w:tabs>
        <w:rPr>
          <w:rFonts w:ascii="Arial" w:hAnsi="Arial" w:cs="Arial"/>
          <w:b/>
          <w:lang w:val="sr-Latn-CS"/>
        </w:rPr>
      </w:pPr>
    </w:p>
    <w:p w:rsidR="00B876B1" w:rsidRDefault="00B876B1" w:rsidP="00B876B1">
      <w:pPr>
        <w:tabs>
          <w:tab w:val="left" w:pos="1230"/>
        </w:tabs>
        <w:rPr>
          <w:rFonts w:ascii="Arial" w:hAnsi="Arial" w:cs="Arial"/>
          <w:b/>
          <w:lang w:val="sr-Latn-CS"/>
        </w:rPr>
      </w:pPr>
    </w:p>
    <w:p w:rsidR="00B876B1" w:rsidRDefault="00B876B1" w:rsidP="00B876B1">
      <w:pPr>
        <w:tabs>
          <w:tab w:val="left" w:pos="1230"/>
        </w:tabs>
        <w:rPr>
          <w:rFonts w:ascii="Arial" w:hAnsi="Arial" w:cs="Arial"/>
          <w:b/>
          <w:lang w:val="sr-Latn-CS"/>
        </w:rPr>
      </w:pPr>
    </w:p>
    <w:p w:rsidR="00B876B1" w:rsidRDefault="00B876B1" w:rsidP="00B876B1">
      <w:pPr>
        <w:tabs>
          <w:tab w:val="left" w:pos="1230"/>
        </w:tabs>
        <w:rPr>
          <w:rFonts w:ascii="Arial" w:hAnsi="Arial" w:cs="Arial"/>
          <w:b/>
          <w:lang w:val="sr-Latn-CS"/>
        </w:rPr>
      </w:pPr>
    </w:p>
    <w:p w:rsidR="003038D3" w:rsidRDefault="003038D3" w:rsidP="0003254C">
      <w:pPr>
        <w:tabs>
          <w:tab w:val="left" w:pos="1230"/>
        </w:tabs>
        <w:rPr>
          <w:rFonts w:ascii="Arial" w:hAnsi="Arial" w:cs="Arial"/>
          <w:b/>
          <w:lang w:val="sr-Latn-CS"/>
        </w:rPr>
      </w:pPr>
    </w:p>
    <w:p w:rsidR="003038D3" w:rsidRDefault="003038D3" w:rsidP="0003254C">
      <w:pPr>
        <w:tabs>
          <w:tab w:val="left" w:pos="1230"/>
        </w:tabs>
        <w:rPr>
          <w:rFonts w:ascii="Arial" w:hAnsi="Arial" w:cs="Arial"/>
          <w:b/>
          <w:lang w:val="sr-Latn-CS"/>
        </w:rPr>
      </w:pPr>
    </w:p>
    <w:p w:rsidR="003038D3" w:rsidRDefault="003038D3" w:rsidP="0003254C">
      <w:pPr>
        <w:tabs>
          <w:tab w:val="left" w:pos="1230"/>
        </w:tabs>
        <w:rPr>
          <w:rFonts w:ascii="Arial" w:hAnsi="Arial" w:cs="Arial"/>
          <w:b/>
          <w:lang w:val="sr-Latn-CS"/>
        </w:rPr>
      </w:pPr>
    </w:p>
    <w:p w:rsidR="003038D3" w:rsidRDefault="003038D3" w:rsidP="0003254C">
      <w:pPr>
        <w:tabs>
          <w:tab w:val="left" w:pos="1230"/>
        </w:tabs>
        <w:rPr>
          <w:rFonts w:ascii="Arial" w:hAnsi="Arial" w:cs="Arial"/>
          <w:b/>
          <w:lang w:val="sr-Latn-CS"/>
        </w:rPr>
      </w:pPr>
    </w:p>
    <w:p w:rsidR="003038D3" w:rsidRDefault="003038D3" w:rsidP="0003254C">
      <w:pPr>
        <w:tabs>
          <w:tab w:val="left" w:pos="1230"/>
        </w:tabs>
        <w:rPr>
          <w:rFonts w:ascii="Arial" w:hAnsi="Arial" w:cs="Arial"/>
          <w:b/>
          <w:lang w:val="sr-Latn-CS"/>
        </w:rPr>
      </w:pPr>
    </w:p>
    <w:p w:rsidR="003038D3" w:rsidRDefault="003038D3" w:rsidP="0003254C">
      <w:pPr>
        <w:tabs>
          <w:tab w:val="left" w:pos="1230"/>
        </w:tabs>
        <w:rPr>
          <w:rFonts w:ascii="Arial" w:hAnsi="Arial" w:cs="Arial"/>
          <w:b/>
          <w:lang w:val="sr-Cyrl-CS"/>
        </w:rPr>
      </w:pPr>
    </w:p>
    <w:p w:rsidR="00D544E1" w:rsidRDefault="00D544E1" w:rsidP="0003254C">
      <w:pPr>
        <w:tabs>
          <w:tab w:val="left" w:pos="1230"/>
        </w:tabs>
        <w:rPr>
          <w:rFonts w:ascii="Arial" w:hAnsi="Arial" w:cs="Arial"/>
          <w:b/>
          <w:lang w:val="sr-Cyrl-CS"/>
        </w:rPr>
      </w:pPr>
    </w:p>
    <w:p w:rsidR="00B06F06" w:rsidRDefault="00B06F06" w:rsidP="0003254C">
      <w:pPr>
        <w:tabs>
          <w:tab w:val="left" w:pos="1230"/>
        </w:tabs>
        <w:rPr>
          <w:rFonts w:ascii="Arial" w:hAnsi="Arial" w:cs="Arial"/>
          <w:b/>
          <w:lang w:val="sr-Cyrl-CS"/>
        </w:rPr>
      </w:pPr>
    </w:p>
    <w:p w:rsidR="00B06F06" w:rsidRDefault="00B06F06" w:rsidP="0003254C">
      <w:pPr>
        <w:tabs>
          <w:tab w:val="left" w:pos="1230"/>
        </w:tabs>
        <w:rPr>
          <w:rFonts w:ascii="Arial" w:hAnsi="Arial" w:cs="Arial"/>
          <w:b/>
          <w:lang w:val="sr-Cyrl-CS"/>
        </w:rPr>
      </w:pPr>
    </w:p>
    <w:p w:rsidR="00B06F06" w:rsidRDefault="00B06F06" w:rsidP="0003254C">
      <w:pPr>
        <w:tabs>
          <w:tab w:val="left" w:pos="1230"/>
        </w:tabs>
        <w:rPr>
          <w:rFonts w:ascii="Arial" w:hAnsi="Arial" w:cs="Arial"/>
          <w:b/>
          <w:lang w:val="sr-Cyrl-CS"/>
        </w:rPr>
      </w:pPr>
    </w:p>
    <w:p w:rsidR="003038D3" w:rsidRDefault="003038D3" w:rsidP="0003254C">
      <w:pPr>
        <w:tabs>
          <w:tab w:val="left" w:pos="1230"/>
        </w:tabs>
        <w:rPr>
          <w:rFonts w:ascii="Arial" w:hAnsi="Arial" w:cs="Arial"/>
          <w:b/>
          <w:lang w:val="sr-Cyrl-CS"/>
        </w:rPr>
      </w:pPr>
    </w:p>
    <w:p w:rsidR="003E00B5" w:rsidRDefault="003E00B5" w:rsidP="0003254C">
      <w:pPr>
        <w:tabs>
          <w:tab w:val="left" w:pos="1230"/>
        </w:tabs>
        <w:rPr>
          <w:rFonts w:ascii="Arial" w:hAnsi="Arial" w:cs="Arial"/>
          <w:b/>
          <w:lang w:val="sr-Cyrl-CS"/>
        </w:rPr>
      </w:pPr>
    </w:p>
    <w:p w:rsidR="003E00B5" w:rsidRDefault="003E00B5" w:rsidP="0003254C">
      <w:pPr>
        <w:tabs>
          <w:tab w:val="left" w:pos="1230"/>
        </w:tabs>
        <w:rPr>
          <w:rFonts w:ascii="Arial" w:hAnsi="Arial" w:cs="Arial"/>
          <w:b/>
          <w:lang w:val="sr-Cyrl-CS"/>
        </w:rPr>
      </w:pPr>
    </w:p>
    <w:p w:rsidR="00B876B1" w:rsidRDefault="00B876B1" w:rsidP="0003254C">
      <w:pPr>
        <w:tabs>
          <w:tab w:val="left" w:pos="1230"/>
        </w:tabs>
        <w:rPr>
          <w:rFonts w:ascii="Arial" w:hAnsi="Arial" w:cs="Arial"/>
          <w:b/>
          <w:lang w:val="sr-Cyrl-CS"/>
        </w:rPr>
      </w:pPr>
    </w:p>
    <w:p w:rsidR="00B876B1" w:rsidRDefault="00B876B1" w:rsidP="0003254C">
      <w:pPr>
        <w:tabs>
          <w:tab w:val="left" w:pos="1230"/>
        </w:tabs>
        <w:rPr>
          <w:rFonts w:ascii="Arial" w:hAnsi="Arial" w:cs="Arial"/>
          <w:b/>
          <w:lang w:val="sr-Cyrl-CS"/>
        </w:rPr>
      </w:pPr>
    </w:p>
    <w:p w:rsidR="00B876B1" w:rsidRDefault="00B876B1" w:rsidP="0003254C">
      <w:pPr>
        <w:tabs>
          <w:tab w:val="left" w:pos="1230"/>
        </w:tabs>
        <w:rPr>
          <w:rFonts w:ascii="Arial" w:hAnsi="Arial" w:cs="Arial"/>
          <w:b/>
          <w:lang w:val="sr-Cyrl-CS"/>
        </w:rPr>
      </w:pPr>
    </w:p>
    <w:p w:rsidR="00B876B1" w:rsidRDefault="00B876B1" w:rsidP="0003254C">
      <w:pPr>
        <w:tabs>
          <w:tab w:val="left" w:pos="1230"/>
        </w:tabs>
        <w:rPr>
          <w:rFonts w:ascii="Arial" w:hAnsi="Arial" w:cs="Arial"/>
          <w:b/>
          <w:lang w:val="sr-Cyrl-CS"/>
        </w:rPr>
      </w:pPr>
    </w:p>
    <w:p w:rsidR="00B876B1" w:rsidRDefault="00B876B1" w:rsidP="0003254C">
      <w:pPr>
        <w:tabs>
          <w:tab w:val="left" w:pos="1230"/>
        </w:tabs>
        <w:rPr>
          <w:rFonts w:ascii="Arial" w:hAnsi="Arial" w:cs="Arial"/>
          <w:b/>
          <w:lang w:val="sr-Cyrl-CS"/>
        </w:rPr>
      </w:pPr>
    </w:p>
    <w:p w:rsidR="00B876B1" w:rsidRDefault="00B876B1" w:rsidP="0003254C">
      <w:pPr>
        <w:tabs>
          <w:tab w:val="left" w:pos="1230"/>
        </w:tabs>
        <w:rPr>
          <w:rFonts w:ascii="Arial" w:hAnsi="Arial" w:cs="Arial"/>
          <w:b/>
          <w:lang w:val="sr-Cyrl-CS"/>
        </w:rPr>
      </w:pPr>
    </w:p>
    <w:p w:rsidR="00B876B1" w:rsidRDefault="00B876B1" w:rsidP="0003254C">
      <w:pPr>
        <w:tabs>
          <w:tab w:val="left" w:pos="1230"/>
        </w:tabs>
        <w:rPr>
          <w:rFonts w:ascii="Arial" w:hAnsi="Arial" w:cs="Arial"/>
          <w:b/>
          <w:lang w:val="sr-Cyrl-CS"/>
        </w:rPr>
      </w:pPr>
    </w:p>
    <w:p w:rsidR="00DA5AB1" w:rsidRDefault="00DA5AB1" w:rsidP="0003254C">
      <w:pPr>
        <w:tabs>
          <w:tab w:val="left" w:pos="1230"/>
        </w:tabs>
        <w:rPr>
          <w:rFonts w:ascii="Arial" w:hAnsi="Arial" w:cs="Arial"/>
          <w:b/>
          <w:lang w:val="sr-Cyrl-CS"/>
        </w:rPr>
      </w:pPr>
    </w:p>
    <w:p w:rsidR="00B876B1" w:rsidRDefault="00B876B1" w:rsidP="0003254C">
      <w:pPr>
        <w:tabs>
          <w:tab w:val="left" w:pos="1230"/>
        </w:tabs>
        <w:rPr>
          <w:rFonts w:ascii="Arial" w:hAnsi="Arial" w:cs="Arial"/>
          <w:b/>
          <w:lang w:val="sr-Cyrl-CS"/>
        </w:rPr>
      </w:pPr>
    </w:p>
    <w:p w:rsidR="003E00B5" w:rsidRPr="00AC13E0" w:rsidRDefault="003E00B5" w:rsidP="0003254C">
      <w:pPr>
        <w:tabs>
          <w:tab w:val="left" w:pos="1230"/>
        </w:tabs>
        <w:rPr>
          <w:rFonts w:ascii="Arial" w:hAnsi="Arial" w:cs="Arial"/>
          <w:b/>
          <w:lang w:val="sr-Cyrl-CS"/>
        </w:rPr>
      </w:pPr>
    </w:p>
    <w:p w:rsidR="003038D3" w:rsidRPr="003038D3" w:rsidRDefault="003038D3" w:rsidP="0003254C">
      <w:pPr>
        <w:tabs>
          <w:tab w:val="left" w:pos="1230"/>
        </w:tabs>
        <w:rPr>
          <w:rFonts w:ascii="Arial" w:hAnsi="Arial" w:cs="Arial"/>
          <w:b/>
          <w:lang w:val="sr-Latn-CS"/>
        </w:rPr>
      </w:pPr>
    </w:p>
    <w:p w:rsidR="008D347F" w:rsidRPr="001968D5" w:rsidRDefault="008D347F" w:rsidP="00702CF2">
      <w:pPr>
        <w:shd w:val="clear" w:color="auto" w:fill="FFFFFF"/>
        <w:jc w:val="both"/>
        <w:rPr>
          <w:rFonts w:ascii="Arial" w:hAnsi="Arial" w:cs="Arial"/>
          <w:lang w:val="sr-Cyrl-CS"/>
        </w:rPr>
      </w:pPr>
    </w:p>
    <w:p w:rsidR="00702CF2" w:rsidRPr="001968D5" w:rsidRDefault="00702CF2" w:rsidP="00702CF2">
      <w:pPr>
        <w:shd w:val="clear" w:color="auto" w:fill="C6D9F1"/>
        <w:jc w:val="center"/>
        <w:rPr>
          <w:rFonts w:ascii="Arial" w:hAnsi="Arial" w:cs="Arial"/>
          <w:b/>
          <w:bCs/>
          <w:iCs/>
          <w:lang w:val="ru-RU"/>
        </w:rPr>
      </w:pPr>
      <w:r w:rsidRPr="001968D5">
        <w:rPr>
          <w:rFonts w:ascii="Arial" w:hAnsi="Arial" w:cs="Arial"/>
          <w:b/>
          <w:bCs/>
          <w:iCs/>
        </w:rPr>
        <w:lastRenderedPageBreak/>
        <w:t>X</w:t>
      </w:r>
      <w:r w:rsidRPr="001968D5">
        <w:rPr>
          <w:rFonts w:ascii="Arial" w:hAnsi="Arial" w:cs="Arial"/>
          <w:b/>
          <w:bCs/>
          <w:iCs/>
          <w:lang w:val="ru-RU"/>
        </w:rPr>
        <w:t xml:space="preserve"> ОБРАЗАЦ ТРОШКОВА ПРИПРЕМЕ ПОНУДЕ</w:t>
      </w:r>
    </w:p>
    <w:p w:rsidR="00702CF2" w:rsidRPr="001968D5" w:rsidRDefault="00702CF2" w:rsidP="00702CF2">
      <w:pPr>
        <w:shd w:val="clear" w:color="auto" w:fill="C6D9F1"/>
        <w:jc w:val="center"/>
        <w:rPr>
          <w:rFonts w:ascii="Arial" w:hAnsi="Arial" w:cs="Arial"/>
          <w:b/>
          <w:bCs/>
          <w:iCs/>
          <w:lang w:val="ru-RU"/>
        </w:rPr>
      </w:pPr>
    </w:p>
    <w:p w:rsidR="00702CF2" w:rsidRPr="001968D5" w:rsidRDefault="00702CF2" w:rsidP="00702CF2">
      <w:pPr>
        <w:shd w:val="clear" w:color="auto" w:fill="FFFFFF"/>
        <w:jc w:val="center"/>
        <w:rPr>
          <w:rFonts w:ascii="Arial" w:hAnsi="Arial" w:cs="Arial"/>
          <w:b/>
          <w:bCs/>
          <w:iCs/>
          <w:lang w:val="ru-RU"/>
        </w:rPr>
      </w:pPr>
    </w:p>
    <w:p w:rsidR="00702CF2" w:rsidRPr="001968D5" w:rsidRDefault="00702CF2" w:rsidP="00702CF2">
      <w:pPr>
        <w:rPr>
          <w:rFonts w:ascii="Arial" w:hAnsi="Arial" w:cs="Arial"/>
          <w:b/>
          <w:bCs/>
          <w:iCs/>
          <w:lang w:val="ru-RU"/>
        </w:rPr>
      </w:pPr>
    </w:p>
    <w:p w:rsidR="00702CF2" w:rsidRPr="001968D5" w:rsidRDefault="00702CF2" w:rsidP="00702CF2">
      <w:pPr>
        <w:spacing w:after="120"/>
        <w:jc w:val="both"/>
        <w:rPr>
          <w:rFonts w:ascii="Arial" w:hAnsi="Arial" w:cs="Arial"/>
          <w:b/>
          <w:lang w:val="ru-RU"/>
        </w:rPr>
      </w:pPr>
      <w:r w:rsidRPr="001968D5">
        <w:rPr>
          <w:rFonts w:ascii="Arial" w:hAnsi="Arial" w:cs="Arial"/>
          <w:lang w:val="ru-RU"/>
        </w:rPr>
        <w:t xml:space="preserve">У складу са чланом 88. </w:t>
      </w:r>
      <w:r w:rsidRPr="001968D5">
        <w:rPr>
          <w:rFonts w:ascii="Arial" w:hAnsi="Arial" w:cs="Arial"/>
          <w:lang w:val="sr-Cyrl-CS"/>
        </w:rPr>
        <w:t>став 1.</w:t>
      </w:r>
      <w:r w:rsidRPr="001968D5">
        <w:rPr>
          <w:rFonts w:ascii="Arial" w:hAnsi="Arial" w:cs="Arial"/>
          <w:lang w:val="ru-RU"/>
        </w:rPr>
        <w:t xml:space="preserve"> Закона, понуђач__________________________ </w:t>
      </w:r>
      <w:r w:rsidRPr="001968D5">
        <w:rPr>
          <w:rFonts w:ascii="Arial" w:hAnsi="Arial" w:cs="Arial"/>
          <w:iCs/>
          <w:lang w:val="ru-RU"/>
        </w:rPr>
        <w:t xml:space="preserve">, </w:t>
      </w:r>
      <w:r w:rsidRPr="001968D5">
        <w:rPr>
          <w:rFonts w:ascii="Arial" w:hAnsi="Arial" w:cs="Arial"/>
          <w:lang w:val="ru-RU"/>
        </w:rPr>
        <w:t>достав</w:t>
      </w:r>
      <w:r w:rsidRPr="001968D5">
        <w:rPr>
          <w:rFonts w:ascii="Arial" w:hAnsi="Arial" w:cs="Arial"/>
          <w:lang w:val="sr-Cyrl-CS"/>
        </w:rPr>
        <w:t xml:space="preserve">ља </w:t>
      </w:r>
      <w:r w:rsidRPr="001968D5">
        <w:rPr>
          <w:rFonts w:ascii="Arial" w:hAnsi="Arial" w:cs="Arial"/>
          <w:lang w:val="ru-RU"/>
        </w:rPr>
        <w:t xml:space="preserve">укупан износ и структуру трошкова припремања понуде, </w:t>
      </w:r>
      <w:r w:rsidRPr="001968D5">
        <w:rPr>
          <w:rFonts w:ascii="Arial" w:hAnsi="Arial" w:cs="Arial"/>
          <w:lang w:val="sr-Cyrl-CS"/>
        </w:rPr>
        <w:t xml:space="preserve">како следи у </w:t>
      </w:r>
      <w:r w:rsidRPr="001968D5">
        <w:rPr>
          <w:rFonts w:ascii="Arial" w:hAnsi="Arial" w:cs="Arial"/>
          <w:lang w:val="ru-RU"/>
        </w:rPr>
        <w:t>табели:</w:t>
      </w:r>
    </w:p>
    <w:tbl>
      <w:tblPr>
        <w:tblW w:w="0" w:type="auto"/>
        <w:tblInd w:w="158" w:type="dxa"/>
        <w:tblLayout w:type="fixed"/>
        <w:tblLook w:val="0000" w:firstRow="0" w:lastRow="0" w:firstColumn="0" w:lastColumn="0" w:noHBand="0" w:noVBand="0"/>
      </w:tblPr>
      <w:tblGrid>
        <w:gridCol w:w="5565"/>
        <w:gridCol w:w="3290"/>
      </w:tblGrid>
      <w:tr w:rsidR="00702CF2" w:rsidRPr="001968D5">
        <w:tc>
          <w:tcPr>
            <w:tcW w:w="55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jc w:val="center"/>
              <w:rPr>
                <w:rFonts w:ascii="Arial" w:hAnsi="Arial" w:cs="Arial"/>
                <w:b/>
              </w:rPr>
            </w:pPr>
            <w:r w:rsidRPr="001968D5">
              <w:rPr>
                <w:rFonts w:ascii="Arial" w:hAnsi="Arial" w:cs="Arial"/>
                <w:b/>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jc w:val="center"/>
              <w:rPr>
                <w:rFonts w:ascii="Arial" w:hAnsi="Arial" w:cs="Arial"/>
              </w:rPr>
            </w:pPr>
            <w:r w:rsidRPr="001968D5">
              <w:rPr>
                <w:rFonts w:ascii="Arial" w:hAnsi="Arial" w:cs="Arial"/>
                <w:b/>
              </w:rPr>
              <w:t>ИЗНОС ТРОШКА У РСД</w:t>
            </w:r>
          </w:p>
        </w:tc>
      </w:tr>
      <w:tr w:rsidR="00702CF2" w:rsidRPr="001968D5">
        <w:tc>
          <w:tcPr>
            <w:tcW w:w="55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right"/>
              <w:rPr>
                <w:rFonts w:ascii="Arial" w:hAnsi="Arial" w:cs="Arial"/>
              </w:rPr>
            </w:pPr>
          </w:p>
        </w:tc>
      </w:tr>
      <w:tr w:rsidR="00702CF2" w:rsidRPr="001968D5">
        <w:tc>
          <w:tcPr>
            <w:tcW w:w="55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jc w:val="right"/>
              <w:rPr>
                <w:rFonts w:ascii="Arial" w:hAnsi="Arial" w:cs="Arial"/>
              </w:rPr>
            </w:pPr>
          </w:p>
        </w:tc>
      </w:tr>
      <w:tr w:rsidR="00702CF2" w:rsidRPr="001968D5">
        <w:tc>
          <w:tcPr>
            <w:tcW w:w="55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rPr>
            </w:pPr>
          </w:p>
        </w:tc>
      </w:tr>
      <w:tr w:rsidR="00702CF2" w:rsidRPr="001968D5">
        <w:tc>
          <w:tcPr>
            <w:tcW w:w="55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rPr>
            </w:pPr>
          </w:p>
        </w:tc>
      </w:tr>
      <w:tr w:rsidR="00702CF2" w:rsidRPr="001968D5">
        <w:tc>
          <w:tcPr>
            <w:tcW w:w="55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rPr>
            </w:pPr>
          </w:p>
        </w:tc>
      </w:tr>
      <w:tr w:rsidR="00702CF2" w:rsidRPr="001968D5">
        <w:tc>
          <w:tcPr>
            <w:tcW w:w="55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rPr>
            </w:pPr>
          </w:p>
        </w:tc>
      </w:tr>
      <w:tr w:rsidR="00702CF2" w:rsidRPr="001968D5">
        <w:tc>
          <w:tcPr>
            <w:tcW w:w="5565" w:type="dxa"/>
            <w:tcBorders>
              <w:top w:val="single" w:sz="4" w:space="0" w:color="000000"/>
              <w:left w:val="single" w:sz="4" w:space="0" w:color="000000"/>
              <w:bottom w:val="single" w:sz="4" w:space="0" w:color="000000"/>
            </w:tcBorders>
            <w:shd w:val="clear" w:color="auto" w:fill="auto"/>
          </w:tcPr>
          <w:p w:rsidR="00702CF2" w:rsidRPr="001968D5" w:rsidRDefault="00702CF2" w:rsidP="007A47C7">
            <w:pPr>
              <w:snapToGrid w:val="0"/>
              <w:jc w:val="both"/>
              <w:rPr>
                <w:rFonts w:ascii="Arial" w:hAnsi="Arial" w:cs="Arial"/>
                <w:lang w:val="ru-RU"/>
              </w:rPr>
            </w:pPr>
          </w:p>
          <w:p w:rsidR="00702CF2" w:rsidRPr="001968D5" w:rsidRDefault="00702CF2" w:rsidP="007A47C7">
            <w:pPr>
              <w:jc w:val="both"/>
              <w:rPr>
                <w:rFonts w:ascii="Arial" w:hAnsi="Arial" w:cs="Arial"/>
                <w:lang w:val="ru-RU"/>
              </w:rPr>
            </w:pPr>
            <w:r w:rsidRPr="001968D5">
              <w:rPr>
                <w:rFonts w:ascii="Arial" w:hAnsi="Arial" w:cs="Arial"/>
                <w:b/>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02CF2" w:rsidRPr="001968D5" w:rsidRDefault="00702CF2" w:rsidP="007A47C7">
            <w:pPr>
              <w:snapToGrid w:val="0"/>
              <w:rPr>
                <w:rFonts w:ascii="Arial" w:hAnsi="Arial" w:cs="Arial"/>
                <w:lang w:val="ru-RU"/>
              </w:rPr>
            </w:pPr>
          </w:p>
        </w:tc>
      </w:tr>
    </w:tbl>
    <w:p w:rsidR="00702CF2" w:rsidRPr="001968D5" w:rsidRDefault="00702CF2" w:rsidP="00702CF2">
      <w:pPr>
        <w:jc w:val="both"/>
        <w:rPr>
          <w:rFonts w:ascii="Arial" w:hAnsi="Arial" w:cs="Arial"/>
          <w:lang w:val="ru-RU"/>
        </w:rPr>
      </w:pPr>
    </w:p>
    <w:p w:rsidR="00702CF2" w:rsidRPr="001968D5" w:rsidRDefault="00702CF2" w:rsidP="00702CF2">
      <w:pPr>
        <w:jc w:val="both"/>
        <w:rPr>
          <w:rFonts w:ascii="Arial" w:hAnsi="Arial" w:cs="Arial"/>
          <w:lang w:val="ru-RU"/>
        </w:rPr>
      </w:pPr>
      <w:r w:rsidRPr="001968D5">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702CF2" w:rsidRPr="001968D5" w:rsidRDefault="00702CF2" w:rsidP="00702CF2">
      <w:pPr>
        <w:jc w:val="both"/>
        <w:rPr>
          <w:rFonts w:ascii="Arial" w:hAnsi="Arial" w:cs="Arial"/>
          <w:lang w:val="sr-Cyrl-CS"/>
        </w:rPr>
      </w:pPr>
      <w:r w:rsidRPr="001968D5">
        <w:rPr>
          <w:rFonts w:ascii="Arial" w:hAnsi="Arial"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02CF2" w:rsidRPr="001968D5" w:rsidRDefault="00702CF2" w:rsidP="00702CF2">
      <w:pPr>
        <w:spacing w:after="120"/>
        <w:ind w:firstLine="426"/>
        <w:jc w:val="both"/>
        <w:rPr>
          <w:rFonts w:ascii="Arial" w:hAnsi="Arial" w:cs="Arial"/>
          <w:b/>
          <w:bCs/>
          <w:lang w:val="ru-RU"/>
        </w:rPr>
      </w:pPr>
    </w:p>
    <w:p w:rsidR="00702CF2" w:rsidRPr="001968D5" w:rsidRDefault="00702CF2" w:rsidP="00702CF2">
      <w:pPr>
        <w:spacing w:after="120"/>
        <w:jc w:val="both"/>
        <w:rPr>
          <w:rFonts w:ascii="Arial" w:hAnsi="Arial" w:cs="Arial"/>
          <w:bCs/>
          <w:lang w:val="ru-RU"/>
        </w:rPr>
      </w:pPr>
      <w:r w:rsidRPr="001968D5">
        <w:rPr>
          <w:rFonts w:ascii="Arial" w:hAnsi="Arial" w:cs="Arial"/>
          <w:b/>
          <w:bCs/>
          <w:lang w:val="ru-RU"/>
        </w:rPr>
        <w:t>Напомена</w:t>
      </w:r>
      <w:r w:rsidRPr="001968D5">
        <w:rPr>
          <w:rFonts w:ascii="Arial" w:hAnsi="Arial" w:cs="Arial"/>
          <w:b/>
          <w:bCs/>
          <w:color w:val="auto"/>
          <w:lang w:val="ru-RU"/>
        </w:rPr>
        <w:t xml:space="preserve">: </w:t>
      </w:r>
      <w:r w:rsidRPr="001968D5">
        <w:rPr>
          <w:rFonts w:ascii="Arial" w:hAnsi="Arial" w:cs="Arial"/>
          <w:bCs/>
          <w:color w:val="auto"/>
          <w:lang w:val="ru-RU"/>
        </w:rPr>
        <w:t>достављање овог обрасца није обавезно</w:t>
      </w:r>
    </w:p>
    <w:p w:rsidR="00702CF2" w:rsidRPr="001968D5" w:rsidRDefault="00702CF2" w:rsidP="00702CF2">
      <w:pPr>
        <w:spacing w:after="120"/>
        <w:ind w:firstLine="425"/>
        <w:jc w:val="both"/>
        <w:rPr>
          <w:rFonts w:ascii="Arial" w:hAnsi="Arial" w:cs="Arial"/>
          <w:bCs/>
          <w:lang w:val="ru-RU"/>
        </w:rPr>
      </w:pPr>
    </w:p>
    <w:tbl>
      <w:tblPr>
        <w:tblW w:w="0" w:type="auto"/>
        <w:tblLayout w:type="fixed"/>
        <w:tblLook w:val="0000" w:firstRow="0" w:lastRow="0" w:firstColumn="0" w:lastColumn="0" w:noHBand="0" w:noVBand="0"/>
      </w:tblPr>
      <w:tblGrid>
        <w:gridCol w:w="3080"/>
        <w:gridCol w:w="3068"/>
        <w:gridCol w:w="3094"/>
      </w:tblGrid>
      <w:tr w:rsidR="00702CF2" w:rsidRPr="001968D5">
        <w:tc>
          <w:tcPr>
            <w:tcW w:w="3080" w:type="dxa"/>
            <w:shd w:val="clear" w:color="auto" w:fill="auto"/>
            <w:vAlign w:val="center"/>
          </w:tcPr>
          <w:p w:rsidR="00702CF2" w:rsidRPr="00D34913" w:rsidRDefault="00702CF2" w:rsidP="007A47C7">
            <w:pPr>
              <w:pStyle w:val="BodyText2"/>
              <w:spacing w:line="100" w:lineRule="atLeast"/>
              <w:jc w:val="center"/>
              <w:rPr>
                <w:rFonts w:ascii="Arial" w:hAnsi="Arial" w:cs="Arial"/>
              </w:rPr>
            </w:pPr>
            <w:r w:rsidRPr="00D34913">
              <w:rPr>
                <w:rFonts w:ascii="Arial" w:hAnsi="Arial" w:cs="Arial"/>
              </w:rPr>
              <w:t>Датум:</w:t>
            </w:r>
          </w:p>
        </w:tc>
        <w:tc>
          <w:tcPr>
            <w:tcW w:w="3068" w:type="dxa"/>
            <w:shd w:val="clear" w:color="auto" w:fill="auto"/>
            <w:vAlign w:val="center"/>
          </w:tcPr>
          <w:p w:rsidR="00702CF2" w:rsidRPr="00D34913" w:rsidRDefault="00702CF2" w:rsidP="007A47C7">
            <w:pPr>
              <w:pStyle w:val="BodyText2"/>
              <w:spacing w:line="100" w:lineRule="atLeast"/>
              <w:jc w:val="center"/>
              <w:rPr>
                <w:rFonts w:ascii="Arial" w:hAnsi="Arial" w:cs="Arial"/>
              </w:rPr>
            </w:pPr>
            <w:r w:rsidRPr="00D34913">
              <w:rPr>
                <w:rFonts w:ascii="Arial" w:hAnsi="Arial" w:cs="Arial"/>
              </w:rPr>
              <w:t>М.П.</w:t>
            </w:r>
          </w:p>
        </w:tc>
        <w:tc>
          <w:tcPr>
            <w:tcW w:w="3094" w:type="dxa"/>
            <w:shd w:val="clear" w:color="auto" w:fill="auto"/>
            <w:vAlign w:val="center"/>
          </w:tcPr>
          <w:p w:rsidR="00702CF2" w:rsidRPr="00D34913" w:rsidRDefault="00702CF2" w:rsidP="007A47C7">
            <w:pPr>
              <w:pStyle w:val="BodyText2"/>
              <w:spacing w:line="100" w:lineRule="atLeast"/>
              <w:jc w:val="center"/>
              <w:rPr>
                <w:rFonts w:ascii="Arial" w:hAnsi="Arial" w:cs="Arial"/>
              </w:rPr>
            </w:pPr>
            <w:r w:rsidRPr="00D34913">
              <w:rPr>
                <w:rFonts w:ascii="Arial" w:hAnsi="Arial" w:cs="Arial"/>
              </w:rPr>
              <w:t>Потпис понуђача</w:t>
            </w:r>
          </w:p>
        </w:tc>
      </w:tr>
      <w:tr w:rsidR="00702CF2" w:rsidRPr="001968D5">
        <w:tc>
          <w:tcPr>
            <w:tcW w:w="3080" w:type="dxa"/>
            <w:tcBorders>
              <w:bottom w:val="single" w:sz="4" w:space="0" w:color="000000"/>
            </w:tcBorders>
            <w:shd w:val="clear" w:color="auto" w:fill="auto"/>
          </w:tcPr>
          <w:p w:rsidR="00702CF2" w:rsidRPr="00D34913" w:rsidRDefault="00702CF2" w:rsidP="007A47C7">
            <w:pPr>
              <w:pStyle w:val="BodyText2"/>
              <w:snapToGrid w:val="0"/>
              <w:spacing w:line="100" w:lineRule="atLeast"/>
              <w:jc w:val="both"/>
              <w:rPr>
                <w:rFonts w:ascii="Arial" w:hAnsi="Arial" w:cs="Arial"/>
              </w:rPr>
            </w:pPr>
          </w:p>
        </w:tc>
        <w:tc>
          <w:tcPr>
            <w:tcW w:w="3068" w:type="dxa"/>
            <w:shd w:val="clear" w:color="auto" w:fill="auto"/>
          </w:tcPr>
          <w:p w:rsidR="00702CF2" w:rsidRPr="00D34913" w:rsidRDefault="00702CF2" w:rsidP="007A47C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02CF2" w:rsidRPr="00D34913" w:rsidRDefault="00702CF2" w:rsidP="007A47C7">
            <w:pPr>
              <w:pStyle w:val="BodyText2"/>
              <w:snapToGrid w:val="0"/>
              <w:spacing w:line="100" w:lineRule="atLeast"/>
              <w:jc w:val="both"/>
              <w:rPr>
                <w:rFonts w:ascii="Arial" w:hAnsi="Arial" w:cs="Arial"/>
              </w:rPr>
            </w:pPr>
          </w:p>
        </w:tc>
      </w:tr>
    </w:tbl>
    <w:p w:rsidR="00702CF2" w:rsidRPr="001968D5" w:rsidRDefault="00702CF2" w:rsidP="00702CF2">
      <w:pPr>
        <w:rPr>
          <w:rFonts w:ascii="Arial" w:hAnsi="Arial" w:cs="Arial"/>
        </w:rPr>
      </w:pPr>
    </w:p>
    <w:p w:rsidR="00702CF2" w:rsidRPr="001968D5" w:rsidRDefault="00702CF2" w:rsidP="00702CF2">
      <w:pPr>
        <w:rPr>
          <w:rFonts w:ascii="Arial" w:hAnsi="Arial" w:cs="Arial"/>
          <w:b/>
          <w:bCs/>
          <w:iCs/>
        </w:rPr>
      </w:pPr>
    </w:p>
    <w:p w:rsidR="00702CF2" w:rsidRPr="001968D5" w:rsidRDefault="00702CF2" w:rsidP="00702CF2">
      <w:pPr>
        <w:rPr>
          <w:rFonts w:ascii="Arial" w:hAnsi="Arial" w:cs="Arial"/>
          <w:b/>
          <w:bCs/>
          <w:iCs/>
        </w:rPr>
      </w:pPr>
    </w:p>
    <w:p w:rsidR="00702CF2" w:rsidRPr="001968D5" w:rsidRDefault="00702CF2" w:rsidP="00702CF2">
      <w:pPr>
        <w:rPr>
          <w:rFonts w:ascii="Arial" w:hAnsi="Arial" w:cs="Arial"/>
          <w:b/>
          <w:bCs/>
          <w:iCs/>
        </w:rPr>
      </w:pPr>
    </w:p>
    <w:p w:rsidR="00702CF2" w:rsidRPr="001968D5" w:rsidRDefault="00702CF2" w:rsidP="00702CF2">
      <w:pPr>
        <w:rPr>
          <w:rFonts w:ascii="Arial" w:hAnsi="Arial" w:cs="Arial"/>
          <w:b/>
          <w:bCs/>
          <w:iCs/>
        </w:rPr>
      </w:pPr>
    </w:p>
    <w:p w:rsidR="00702CF2" w:rsidRPr="001968D5" w:rsidRDefault="00702CF2" w:rsidP="00702CF2">
      <w:pPr>
        <w:rPr>
          <w:rFonts w:ascii="Arial" w:hAnsi="Arial" w:cs="Arial"/>
          <w:b/>
          <w:bCs/>
          <w:iCs/>
        </w:rPr>
      </w:pPr>
    </w:p>
    <w:p w:rsidR="00702CF2" w:rsidRPr="001968D5" w:rsidRDefault="00702CF2" w:rsidP="00702CF2">
      <w:pPr>
        <w:rPr>
          <w:rFonts w:ascii="Arial" w:hAnsi="Arial" w:cs="Arial"/>
          <w:b/>
          <w:bCs/>
          <w:iCs/>
        </w:rPr>
      </w:pPr>
    </w:p>
    <w:p w:rsidR="00702CF2" w:rsidRPr="001968D5" w:rsidRDefault="00702CF2" w:rsidP="00702CF2">
      <w:pPr>
        <w:rPr>
          <w:rFonts w:ascii="Arial" w:hAnsi="Arial" w:cs="Arial"/>
          <w:b/>
          <w:bCs/>
          <w:iCs/>
        </w:rPr>
      </w:pPr>
    </w:p>
    <w:p w:rsidR="00702CF2" w:rsidRPr="001968D5" w:rsidRDefault="00702CF2" w:rsidP="00702CF2">
      <w:pPr>
        <w:rPr>
          <w:rFonts w:ascii="Arial" w:hAnsi="Arial" w:cs="Arial"/>
          <w:b/>
          <w:bCs/>
          <w:iCs/>
        </w:rPr>
      </w:pPr>
    </w:p>
    <w:p w:rsidR="00702CF2" w:rsidRPr="001968D5" w:rsidRDefault="00702CF2" w:rsidP="00702CF2">
      <w:pPr>
        <w:rPr>
          <w:rFonts w:ascii="Arial" w:hAnsi="Arial" w:cs="Arial"/>
          <w:b/>
          <w:bCs/>
          <w:iCs/>
        </w:rPr>
      </w:pPr>
    </w:p>
    <w:p w:rsidR="00702CF2" w:rsidRPr="001968D5" w:rsidRDefault="00702CF2" w:rsidP="00702CF2">
      <w:pPr>
        <w:rPr>
          <w:rFonts w:ascii="Arial" w:hAnsi="Arial" w:cs="Arial"/>
          <w:b/>
          <w:bCs/>
          <w:iCs/>
          <w:lang w:val="sr-Cyrl-CS"/>
        </w:rPr>
      </w:pPr>
    </w:p>
    <w:p w:rsidR="002161CE" w:rsidRPr="001968D5" w:rsidRDefault="002161CE" w:rsidP="00702CF2">
      <w:pPr>
        <w:rPr>
          <w:rFonts w:ascii="Arial" w:hAnsi="Arial" w:cs="Arial"/>
          <w:b/>
          <w:bCs/>
          <w:iCs/>
          <w:lang w:val="sr-Cyrl-CS"/>
        </w:rPr>
      </w:pPr>
    </w:p>
    <w:p w:rsidR="002161CE" w:rsidRPr="001968D5" w:rsidRDefault="002161CE" w:rsidP="00702CF2">
      <w:pPr>
        <w:rPr>
          <w:rFonts w:ascii="Arial" w:hAnsi="Arial" w:cs="Arial"/>
          <w:b/>
          <w:bCs/>
          <w:iCs/>
          <w:lang w:val="sr-Cyrl-CS"/>
        </w:rPr>
      </w:pPr>
    </w:p>
    <w:p w:rsidR="00702CF2" w:rsidRDefault="00702CF2" w:rsidP="00702CF2">
      <w:pPr>
        <w:rPr>
          <w:rFonts w:ascii="Arial" w:hAnsi="Arial" w:cs="Arial"/>
          <w:bCs/>
          <w:iCs/>
          <w:lang w:val="sr-Cyrl-CS"/>
        </w:rPr>
      </w:pPr>
    </w:p>
    <w:p w:rsidR="00BD536B" w:rsidRPr="001968D5" w:rsidRDefault="00BD536B" w:rsidP="00702CF2">
      <w:pPr>
        <w:rPr>
          <w:rFonts w:ascii="Arial" w:hAnsi="Arial" w:cs="Arial"/>
          <w:bCs/>
          <w:iCs/>
          <w:lang w:val="sr-Cyrl-CS"/>
        </w:rPr>
      </w:pPr>
    </w:p>
    <w:p w:rsidR="008534B8" w:rsidRPr="001968D5" w:rsidRDefault="008534B8" w:rsidP="00702CF2">
      <w:pPr>
        <w:rPr>
          <w:rFonts w:ascii="Arial" w:hAnsi="Arial" w:cs="Arial"/>
          <w:bCs/>
          <w:iCs/>
          <w:lang w:val="sr-Cyrl-CS"/>
        </w:rPr>
      </w:pPr>
    </w:p>
    <w:p w:rsidR="0003254C" w:rsidRPr="001968D5" w:rsidRDefault="0003254C" w:rsidP="00702CF2">
      <w:pPr>
        <w:rPr>
          <w:rFonts w:ascii="Arial" w:hAnsi="Arial" w:cs="Arial"/>
          <w:bCs/>
          <w:iCs/>
          <w:lang w:val="sr-Cyrl-CS"/>
        </w:rPr>
      </w:pPr>
    </w:p>
    <w:p w:rsidR="0003254C" w:rsidRPr="001968D5" w:rsidRDefault="0003254C" w:rsidP="00702CF2">
      <w:pPr>
        <w:rPr>
          <w:rFonts w:ascii="Arial" w:hAnsi="Arial" w:cs="Arial"/>
          <w:bCs/>
          <w:iCs/>
          <w:lang w:val="sr-Cyrl-CS"/>
        </w:rPr>
      </w:pPr>
    </w:p>
    <w:p w:rsidR="008D347F" w:rsidRPr="001968D5" w:rsidRDefault="008D347F" w:rsidP="00702CF2">
      <w:pPr>
        <w:rPr>
          <w:rFonts w:ascii="Arial" w:hAnsi="Arial" w:cs="Arial"/>
          <w:b/>
          <w:bCs/>
          <w:iCs/>
          <w:lang w:val="sr-Cyrl-CS"/>
        </w:rPr>
      </w:pPr>
    </w:p>
    <w:p w:rsidR="00702CF2" w:rsidRPr="001968D5" w:rsidRDefault="00702CF2" w:rsidP="00702CF2">
      <w:pPr>
        <w:rPr>
          <w:rFonts w:ascii="Arial" w:hAnsi="Arial" w:cs="Arial"/>
          <w:b/>
          <w:bCs/>
          <w:iCs/>
        </w:rPr>
      </w:pPr>
    </w:p>
    <w:p w:rsidR="00702CF2" w:rsidRPr="001968D5" w:rsidRDefault="00702CF2" w:rsidP="002161CE">
      <w:pPr>
        <w:shd w:val="clear" w:color="auto" w:fill="C6D9F1"/>
        <w:jc w:val="center"/>
        <w:rPr>
          <w:rFonts w:ascii="Arial" w:hAnsi="Arial" w:cs="Arial"/>
          <w:bCs/>
          <w:lang w:val="sr-Cyrl-CS"/>
        </w:rPr>
      </w:pPr>
      <w:r w:rsidRPr="001968D5">
        <w:rPr>
          <w:rFonts w:ascii="Arial" w:hAnsi="Arial" w:cs="Arial"/>
          <w:b/>
          <w:bCs/>
          <w:iCs/>
        </w:rPr>
        <w:lastRenderedPageBreak/>
        <w:t>X</w:t>
      </w:r>
      <w:r w:rsidR="003038D3">
        <w:rPr>
          <w:rFonts w:ascii="Arial" w:hAnsi="Arial" w:cs="Arial"/>
          <w:b/>
          <w:bCs/>
          <w:iCs/>
        </w:rPr>
        <w:t>I</w:t>
      </w:r>
      <w:r w:rsidRPr="001968D5">
        <w:rPr>
          <w:rFonts w:ascii="Arial" w:hAnsi="Arial" w:cs="Arial"/>
          <w:b/>
          <w:bCs/>
          <w:iCs/>
          <w:lang w:val="ru-RU"/>
        </w:rPr>
        <w:t xml:space="preserve">  ОБРАЗАЦ ИЗЈАВЕ О НЕЗАВИСНОЈ ПОНУДИ</w:t>
      </w:r>
    </w:p>
    <w:p w:rsidR="00702CF2" w:rsidRPr="001968D5" w:rsidRDefault="00702CF2" w:rsidP="00702CF2">
      <w:pPr>
        <w:pStyle w:val="BodyText3"/>
        <w:spacing w:after="0"/>
        <w:jc w:val="center"/>
        <w:rPr>
          <w:rFonts w:ascii="Arial" w:hAnsi="Arial" w:cs="Arial"/>
          <w:bCs/>
          <w:sz w:val="24"/>
          <w:szCs w:val="24"/>
          <w:lang w:val="ru-RU"/>
        </w:rPr>
      </w:pPr>
    </w:p>
    <w:p w:rsidR="00702CF2" w:rsidRPr="001968D5" w:rsidRDefault="00702CF2" w:rsidP="00702CF2">
      <w:pPr>
        <w:pStyle w:val="BodyText3"/>
        <w:spacing w:after="0"/>
        <w:jc w:val="center"/>
        <w:rPr>
          <w:rFonts w:ascii="Arial" w:hAnsi="Arial" w:cs="Arial"/>
          <w:bCs/>
          <w:sz w:val="24"/>
          <w:szCs w:val="24"/>
          <w:lang w:val="ru-RU"/>
        </w:rPr>
      </w:pPr>
    </w:p>
    <w:p w:rsidR="00702CF2" w:rsidRPr="001968D5" w:rsidRDefault="00702CF2" w:rsidP="00702CF2">
      <w:pPr>
        <w:pStyle w:val="BodyText3"/>
        <w:spacing w:after="0"/>
        <w:jc w:val="both"/>
        <w:rPr>
          <w:rFonts w:ascii="Arial" w:hAnsi="Arial" w:cs="Arial"/>
          <w:sz w:val="24"/>
          <w:szCs w:val="24"/>
          <w:lang w:val="ru-RU"/>
        </w:rPr>
      </w:pPr>
      <w:r w:rsidRPr="001968D5">
        <w:rPr>
          <w:rFonts w:ascii="Arial" w:hAnsi="Arial" w:cs="Arial"/>
          <w:sz w:val="24"/>
          <w:szCs w:val="24"/>
          <w:lang w:val="ru-RU"/>
        </w:rPr>
        <w:t xml:space="preserve">У складу са чланом 26. Закона, ________________________________________, </w:t>
      </w:r>
    </w:p>
    <w:p w:rsidR="00702CF2" w:rsidRPr="001968D5" w:rsidRDefault="00702CF2" w:rsidP="00702CF2">
      <w:pPr>
        <w:pStyle w:val="BodyText3"/>
        <w:spacing w:after="0"/>
        <w:jc w:val="both"/>
        <w:rPr>
          <w:rFonts w:ascii="Arial" w:hAnsi="Arial" w:cs="Arial"/>
          <w:sz w:val="24"/>
          <w:szCs w:val="24"/>
          <w:lang w:val="ru-RU"/>
        </w:rPr>
      </w:pPr>
      <w:r w:rsidRPr="001968D5">
        <w:rPr>
          <w:rFonts w:ascii="Arial" w:hAnsi="Arial" w:cs="Arial"/>
          <w:sz w:val="24"/>
          <w:szCs w:val="24"/>
          <w:lang w:val="ru-RU"/>
        </w:rPr>
        <w:t xml:space="preserve">                                                                            (Назив понуђача)</w:t>
      </w:r>
    </w:p>
    <w:p w:rsidR="00702CF2" w:rsidRPr="001968D5" w:rsidRDefault="00702CF2" w:rsidP="00702CF2">
      <w:pPr>
        <w:pStyle w:val="BodyText3"/>
        <w:spacing w:after="0"/>
        <w:jc w:val="both"/>
        <w:rPr>
          <w:rFonts w:ascii="Arial" w:hAnsi="Arial" w:cs="Arial"/>
          <w:w w:val="200"/>
          <w:sz w:val="24"/>
          <w:szCs w:val="24"/>
          <w:lang w:val="ru-RU"/>
        </w:rPr>
      </w:pPr>
      <w:r w:rsidRPr="001968D5">
        <w:rPr>
          <w:rFonts w:ascii="Arial" w:hAnsi="Arial" w:cs="Arial"/>
          <w:sz w:val="24"/>
          <w:szCs w:val="24"/>
          <w:lang w:val="ru-RU"/>
        </w:rPr>
        <w:t xml:space="preserve">даје: </w:t>
      </w:r>
    </w:p>
    <w:p w:rsidR="00702CF2" w:rsidRPr="001968D5" w:rsidRDefault="00702CF2" w:rsidP="00702CF2">
      <w:pPr>
        <w:pStyle w:val="BodyText3"/>
        <w:spacing w:before="360" w:after="360"/>
        <w:ind w:firstLine="227"/>
        <w:jc w:val="both"/>
        <w:rPr>
          <w:rFonts w:ascii="Arial" w:hAnsi="Arial" w:cs="Arial"/>
          <w:w w:val="200"/>
          <w:sz w:val="24"/>
          <w:szCs w:val="24"/>
          <w:lang w:val="ru-RU"/>
        </w:rPr>
      </w:pPr>
    </w:p>
    <w:p w:rsidR="00702CF2" w:rsidRPr="001968D5" w:rsidRDefault="00702CF2" w:rsidP="00702CF2">
      <w:pPr>
        <w:pStyle w:val="BodyText3"/>
        <w:spacing w:before="360" w:after="360"/>
        <w:ind w:firstLine="227"/>
        <w:jc w:val="center"/>
        <w:rPr>
          <w:rFonts w:ascii="Arial" w:hAnsi="Arial" w:cs="Arial"/>
          <w:b/>
          <w:bCs/>
          <w:sz w:val="24"/>
          <w:szCs w:val="24"/>
          <w:lang w:val="sr-Cyrl-CS"/>
        </w:rPr>
      </w:pPr>
      <w:r w:rsidRPr="001968D5">
        <w:rPr>
          <w:rFonts w:ascii="Arial" w:hAnsi="Arial" w:cs="Arial"/>
          <w:b/>
          <w:bCs/>
          <w:sz w:val="24"/>
          <w:szCs w:val="24"/>
          <w:lang w:val="sr-Cyrl-CS"/>
        </w:rPr>
        <w:t xml:space="preserve">ИЗЈАВУ </w:t>
      </w:r>
    </w:p>
    <w:p w:rsidR="00702CF2" w:rsidRPr="001968D5" w:rsidRDefault="00702CF2" w:rsidP="00702CF2">
      <w:pPr>
        <w:pStyle w:val="BodyText3"/>
        <w:spacing w:before="360" w:after="360"/>
        <w:ind w:firstLine="227"/>
        <w:jc w:val="center"/>
        <w:rPr>
          <w:rFonts w:ascii="Arial" w:hAnsi="Arial" w:cs="Arial"/>
          <w:bCs/>
          <w:sz w:val="24"/>
          <w:szCs w:val="24"/>
          <w:lang w:val="ru-RU"/>
        </w:rPr>
      </w:pPr>
      <w:r w:rsidRPr="001968D5">
        <w:rPr>
          <w:rFonts w:ascii="Arial" w:hAnsi="Arial" w:cs="Arial"/>
          <w:b/>
          <w:bCs/>
          <w:sz w:val="24"/>
          <w:szCs w:val="24"/>
          <w:lang w:val="sr-Cyrl-CS"/>
        </w:rPr>
        <w:t>О НЕЗАВИСНОЈ</w:t>
      </w:r>
      <w:r w:rsidRPr="001968D5">
        <w:rPr>
          <w:rFonts w:ascii="Arial" w:hAnsi="Arial" w:cs="Arial"/>
          <w:b/>
          <w:bCs/>
          <w:sz w:val="24"/>
          <w:szCs w:val="24"/>
          <w:lang w:val="ru-RU"/>
        </w:rPr>
        <w:t xml:space="preserve"> ПОНУДИ</w:t>
      </w:r>
    </w:p>
    <w:p w:rsidR="00702CF2" w:rsidRPr="001968D5" w:rsidRDefault="00702CF2" w:rsidP="00702CF2">
      <w:pPr>
        <w:pStyle w:val="BodyText3"/>
        <w:spacing w:after="0"/>
        <w:jc w:val="both"/>
        <w:rPr>
          <w:rFonts w:ascii="Arial" w:hAnsi="Arial" w:cs="Arial"/>
          <w:bCs/>
          <w:sz w:val="24"/>
          <w:szCs w:val="24"/>
          <w:lang w:val="ru-RU"/>
        </w:rPr>
      </w:pPr>
    </w:p>
    <w:p w:rsidR="00702CF2" w:rsidRPr="001968D5" w:rsidRDefault="00702CF2" w:rsidP="00702CF2">
      <w:pPr>
        <w:pStyle w:val="BodyText3"/>
        <w:spacing w:after="0"/>
        <w:jc w:val="both"/>
        <w:rPr>
          <w:rFonts w:ascii="Arial" w:hAnsi="Arial" w:cs="Arial"/>
          <w:bCs/>
          <w:sz w:val="24"/>
          <w:szCs w:val="24"/>
          <w:lang w:val="ru-RU"/>
        </w:rPr>
      </w:pPr>
    </w:p>
    <w:p w:rsidR="00702CF2" w:rsidRPr="001968D5" w:rsidRDefault="00702CF2" w:rsidP="00702CF2">
      <w:pPr>
        <w:jc w:val="both"/>
        <w:rPr>
          <w:rFonts w:ascii="Arial" w:hAnsi="Arial" w:cs="Arial"/>
          <w:lang w:val="ru-RU"/>
        </w:rPr>
      </w:pPr>
      <w:r w:rsidRPr="001968D5">
        <w:rPr>
          <w:rFonts w:ascii="Arial" w:hAnsi="Arial" w:cs="Arial"/>
          <w:lang w:val="ru-RU"/>
        </w:rPr>
        <w:tab/>
      </w:r>
      <w:r w:rsidRPr="001968D5">
        <w:rPr>
          <w:rFonts w:ascii="Arial" w:hAnsi="Arial" w:cs="Arial"/>
          <w:lang w:val="ru-RU"/>
        </w:rPr>
        <w:tab/>
      </w:r>
      <w:r w:rsidRPr="001968D5">
        <w:rPr>
          <w:rFonts w:ascii="Arial" w:hAnsi="Arial" w:cs="Arial"/>
          <w:lang w:val="ru-RU"/>
        </w:rPr>
        <w:tab/>
      </w:r>
      <w:r w:rsidRPr="001968D5">
        <w:rPr>
          <w:rFonts w:ascii="Arial" w:hAnsi="Arial" w:cs="Arial"/>
          <w:bCs/>
          <w:lang w:val="ru-RU"/>
        </w:rPr>
        <w:t xml:space="preserve"> </w:t>
      </w:r>
    </w:p>
    <w:p w:rsidR="00702CF2" w:rsidRPr="001968D5" w:rsidRDefault="00702CF2" w:rsidP="00702CF2">
      <w:pPr>
        <w:jc w:val="both"/>
        <w:rPr>
          <w:rFonts w:ascii="Arial" w:hAnsi="Arial" w:cs="Arial"/>
          <w:bCs/>
          <w:lang w:val="ru-RU"/>
        </w:rPr>
      </w:pPr>
      <w:r w:rsidRPr="001968D5">
        <w:rPr>
          <w:rFonts w:ascii="Arial" w:hAnsi="Arial" w:cs="Arial"/>
          <w:lang w:val="ru-RU"/>
        </w:rPr>
        <w:t>Под пуном материјалном и кривичном одговорношћу п</w:t>
      </w:r>
      <w:r w:rsidRPr="001968D5">
        <w:rPr>
          <w:rFonts w:ascii="Arial" w:hAnsi="Arial" w:cs="Arial"/>
          <w:bCs/>
          <w:lang w:val="ru-RU"/>
        </w:rPr>
        <w:t xml:space="preserve">отврђујем да сам понуду у </w:t>
      </w:r>
      <w:r w:rsidRPr="001968D5">
        <w:rPr>
          <w:rFonts w:ascii="Arial" w:hAnsi="Arial" w:cs="Arial"/>
          <w:bCs/>
          <w:lang w:val="sr-Cyrl-CS"/>
        </w:rPr>
        <w:t>поступку</w:t>
      </w:r>
      <w:r w:rsidRPr="001968D5">
        <w:rPr>
          <w:rFonts w:ascii="Arial" w:hAnsi="Arial" w:cs="Arial"/>
          <w:bCs/>
          <w:lang w:val="ru-RU"/>
        </w:rPr>
        <w:t xml:space="preserve"> јавне набавке</w:t>
      </w:r>
      <w:r w:rsidRPr="001968D5">
        <w:rPr>
          <w:rFonts w:ascii="Arial" w:hAnsi="Arial" w:cs="Arial"/>
          <w:lang w:val="ru-RU"/>
        </w:rPr>
        <w:t>.електричне енергије</w:t>
      </w:r>
      <w:r w:rsidRPr="001968D5">
        <w:rPr>
          <w:rFonts w:ascii="Arial" w:hAnsi="Arial" w:cs="Arial"/>
          <w:iCs/>
          <w:lang w:val="ru-RU"/>
        </w:rPr>
        <w:t>,</w:t>
      </w:r>
      <w:r w:rsidR="001968D5" w:rsidRPr="001968D5">
        <w:rPr>
          <w:rFonts w:ascii="Arial" w:hAnsi="Arial" w:cs="Arial"/>
          <w:iCs/>
          <w:lang w:val="ru-RU"/>
        </w:rPr>
        <w:t xml:space="preserve"> </w:t>
      </w:r>
      <w:r w:rsidRPr="001968D5">
        <w:rPr>
          <w:rFonts w:ascii="Arial" w:hAnsi="Arial" w:cs="Arial"/>
          <w:iCs/>
          <w:lang w:val="ru-RU"/>
        </w:rPr>
        <w:t>ЈН</w:t>
      </w:r>
      <w:r w:rsidR="0003254C" w:rsidRPr="001968D5">
        <w:rPr>
          <w:rFonts w:ascii="Arial" w:hAnsi="Arial" w:cs="Arial"/>
          <w:iCs/>
          <w:lang w:val="ru-RU"/>
        </w:rPr>
        <w:t>МВ</w:t>
      </w:r>
      <w:r w:rsidRPr="001968D5">
        <w:rPr>
          <w:rFonts w:ascii="Arial" w:hAnsi="Arial" w:cs="Arial"/>
          <w:lang w:val="ru-RU"/>
        </w:rPr>
        <w:t xml:space="preserve"> бр</w:t>
      </w:r>
      <w:r w:rsidRPr="001968D5">
        <w:rPr>
          <w:rFonts w:ascii="Arial" w:hAnsi="Arial" w:cs="Arial"/>
          <w:iCs/>
          <w:lang w:val="ru-RU"/>
        </w:rPr>
        <w:t xml:space="preserve">ој </w:t>
      </w:r>
      <w:r w:rsidR="00DA5AB1">
        <w:rPr>
          <w:rFonts w:ascii="Arial" w:hAnsi="Arial" w:cs="Arial"/>
          <w:iCs/>
          <w:lang w:val="ru-RU"/>
        </w:rPr>
        <w:t>1</w:t>
      </w:r>
      <w:r w:rsidRPr="001968D5">
        <w:rPr>
          <w:rFonts w:ascii="Arial" w:hAnsi="Arial" w:cs="Arial"/>
          <w:iCs/>
          <w:lang w:val="ru-RU"/>
        </w:rPr>
        <w:t>/201</w:t>
      </w:r>
      <w:r w:rsidR="00C51EEB">
        <w:rPr>
          <w:rFonts w:ascii="Arial" w:hAnsi="Arial" w:cs="Arial"/>
          <w:iCs/>
          <w:lang w:val="ru-RU"/>
        </w:rPr>
        <w:t>8</w:t>
      </w:r>
      <w:r w:rsidR="00A57428">
        <w:rPr>
          <w:rFonts w:ascii="Arial" w:hAnsi="Arial" w:cs="Arial"/>
          <w:iCs/>
          <w:lang w:val="ru-RU"/>
        </w:rPr>
        <w:t>,</w:t>
      </w:r>
      <w:r w:rsidRPr="001968D5">
        <w:rPr>
          <w:rFonts w:ascii="Arial" w:hAnsi="Arial" w:cs="Arial"/>
          <w:lang w:val="ru-RU"/>
        </w:rPr>
        <w:t xml:space="preserve"> </w:t>
      </w:r>
      <w:r w:rsidRPr="001968D5">
        <w:rPr>
          <w:rFonts w:ascii="Arial" w:hAnsi="Arial" w:cs="Arial"/>
          <w:bCs/>
          <w:lang w:val="ru-RU"/>
        </w:rPr>
        <w:t>поднео независно, без договора са другим понуђачима или заинтересованим лицима.</w:t>
      </w:r>
    </w:p>
    <w:p w:rsidR="00702CF2" w:rsidRPr="001968D5" w:rsidRDefault="00702CF2" w:rsidP="00702CF2">
      <w:pPr>
        <w:jc w:val="both"/>
        <w:rPr>
          <w:rFonts w:ascii="Arial" w:hAnsi="Arial" w:cs="Arial"/>
          <w:bCs/>
          <w:lang w:val="ru-RU"/>
        </w:rPr>
      </w:pPr>
    </w:p>
    <w:p w:rsidR="00702CF2" w:rsidRPr="001968D5" w:rsidRDefault="00702CF2" w:rsidP="00702CF2">
      <w:pPr>
        <w:jc w:val="both"/>
        <w:rPr>
          <w:rFonts w:ascii="Arial" w:hAnsi="Arial" w:cs="Arial"/>
          <w:bCs/>
          <w:lang w:val="ru-RU"/>
        </w:rPr>
      </w:pPr>
    </w:p>
    <w:p w:rsidR="00702CF2" w:rsidRPr="001968D5" w:rsidRDefault="00702CF2" w:rsidP="00702CF2">
      <w:pPr>
        <w:pStyle w:val="BodyText3"/>
        <w:spacing w:after="0"/>
        <w:ind w:firstLine="227"/>
        <w:jc w:val="both"/>
        <w:rPr>
          <w:rFonts w:ascii="Arial" w:hAnsi="Arial" w:cs="Arial"/>
          <w:sz w:val="24"/>
          <w:szCs w:val="24"/>
          <w:lang w:val="ru-RU"/>
        </w:rPr>
      </w:pPr>
    </w:p>
    <w:tbl>
      <w:tblPr>
        <w:tblW w:w="0" w:type="auto"/>
        <w:tblLayout w:type="fixed"/>
        <w:tblLook w:val="0000" w:firstRow="0" w:lastRow="0" w:firstColumn="0" w:lastColumn="0" w:noHBand="0" w:noVBand="0"/>
      </w:tblPr>
      <w:tblGrid>
        <w:gridCol w:w="3080"/>
        <w:gridCol w:w="3065"/>
        <w:gridCol w:w="3097"/>
      </w:tblGrid>
      <w:tr w:rsidR="00702CF2" w:rsidRPr="001968D5">
        <w:tc>
          <w:tcPr>
            <w:tcW w:w="3080" w:type="dxa"/>
            <w:shd w:val="clear" w:color="auto" w:fill="auto"/>
            <w:vAlign w:val="center"/>
          </w:tcPr>
          <w:p w:rsidR="00702CF2" w:rsidRPr="00D34913" w:rsidRDefault="00702CF2" w:rsidP="007A47C7">
            <w:pPr>
              <w:pStyle w:val="BodyText2"/>
              <w:spacing w:line="100" w:lineRule="atLeast"/>
              <w:jc w:val="center"/>
              <w:rPr>
                <w:rFonts w:ascii="Arial" w:hAnsi="Arial" w:cs="Arial"/>
              </w:rPr>
            </w:pPr>
            <w:r w:rsidRPr="00D34913">
              <w:rPr>
                <w:rFonts w:ascii="Arial" w:hAnsi="Arial" w:cs="Arial"/>
              </w:rPr>
              <w:t>Датум:</w:t>
            </w:r>
          </w:p>
        </w:tc>
        <w:tc>
          <w:tcPr>
            <w:tcW w:w="3065" w:type="dxa"/>
            <w:shd w:val="clear" w:color="auto" w:fill="auto"/>
            <w:vAlign w:val="center"/>
          </w:tcPr>
          <w:p w:rsidR="00702CF2" w:rsidRPr="00D34913" w:rsidRDefault="00702CF2" w:rsidP="007A47C7">
            <w:pPr>
              <w:pStyle w:val="BodyText2"/>
              <w:spacing w:line="100" w:lineRule="atLeast"/>
              <w:jc w:val="center"/>
              <w:rPr>
                <w:rFonts w:ascii="Arial" w:hAnsi="Arial" w:cs="Arial"/>
              </w:rPr>
            </w:pPr>
            <w:r w:rsidRPr="00D34913">
              <w:rPr>
                <w:rFonts w:ascii="Arial" w:hAnsi="Arial" w:cs="Arial"/>
              </w:rPr>
              <w:t>М.П.</w:t>
            </w:r>
          </w:p>
        </w:tc>
        <w:tc>
          <w:tcPr>
            <w:tcW w:w="3097" w:type="dxa"/>
            <w:shd w:val="clear" w:color="auto" w:fill="auto"/>
            <w:vAlign w:val="center"/>
          </w:tcPr>
          <w:p w:rsidR="00702CF2" w:rsidRPr="00D34913" w:rsidRDefault="00702CF2" w:rsidP="007A47C7">
            <w:pPr>
              <w:pStyle w:val="BodyText2"/>
              <w:spacing w:line="100" w:lineRule="atLeast"/>
              <w:jc w:val="center"/>
              <w:rPr>
                <w:rFonts w:ascii="Arial" w:hAnsi="Arial" w:cs="Arial"/>
              </w:rPr>
            </w:pPr>
            <w:r w:rsidRPr="00D34913">
              <w:rPr>
                <w:rFonts w:ascii="Arial" w:hAnsi="Arial" w:cs="Arial"/>
              </w:rPr>
              <w:t>Потпис понуђача</w:t>
            </w:r>
          </w:p>
        </w:tc>
      </w:tr>
      <w:tr w:rsidR="00702CF2" w:rsidRPr="001968D5">
        <w:tc>
          <w:tcPr>
            <w:tcW w:w="3080" w:type="dxa"/>
            <w:tcBorders>
              <w:bottom w:val="single" w:sz="4" w:space="0" w:color="000000"/>
            </w:tcBorders>
            <w:shd w:val="clear" w:color="auto" w:fill="auto"/>
          </w:tcPr>
          <w:p w:rsidR="00702CF2" w:rsidRPr="00D34913" w:rsidRDefault="00702CF2" w:rsidP="007A47C7">
            <w:pPr>
              <w:pStyle w:val="BodyText2"/>
              <w:snapToGrid w:val="0"/>
              <w:spacing w:line="100" w:lineRule="atLeast"/>
              <w:jc w:val="both"/>
              <w:rPr>
                <w:rFonts w:ascii="Arial" w:hAnsi="Arial" w:cs="Arial"/>
              </w:rPr>
            </w:pPr>
          </w:p>
        </w:tc>
        <w:tc>
          <w:tcPr>
            <w:tcW w:w="3065" w:type="dxa"/>
            <w:shd w:val="clear" w:color="auto" w:fill="auto"/>
          </w:tcPr>
          <w:p w:rsidR="00702CF2" w:rsidRPr="00D34913" w:rsidRDefault="00702CF2" w:rsidP="007A47C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02CF2" w:rsidRPr="00D34913" w:rsidRDefault="00702CF2" w:rsidP="007A47C7">
            <w:pPr>
              <w:pStyle w:val="BodyText2"/>
              <w:snapToGrid w:val="0"/>
              <w:spacing w:line="100" w:lineRule="atLeast"/>
              <w:jc w:val="both"/>
              <w:rPr>
                <w:rFonts w:ascii="Arial" w:hAnsi="Arial" w:cs="Arial"/>
              </w:rPr>
            </w:pPr>
          </w:p>
        </w:tc>
      </w:tr>
    </w:tbl>
    <w:p w:rsidR="00702CF2" w:rsidRPr="001968D5" w:rsidRDefault="00702CF2" w:rsidP="00702CF2">
      <w:pPr>
        <w:pStyle w:val="BodyText3"/>
        <w:spacing w:after="0"/>
        <w:ind w:firstLine="227"/>
        <w:jc w:val="both"/>
        <w:rPr>
          <w:rFonts w:ascii="Arial" w:hAnsi="Arial" w:cs="Arial"/>
          <w:sz w:val="24"/>
          <w:szCs w:val="24"/>
        </w:rPr>
      </w:pPr>
    </w:p>
    <w:p w:rsidR="00702CF2" w:rsidRPr="001968D5" w:rsidRDefault="00702CF2" w:rsidP="00702CF2">
      <w:pPr>
        <w:tabs>
          <w:tab w:val="left" w:pos="6028"/>
        </w:tabs>
        <w:autoSpaceDE w:val="0"/>
        <w:spacing w:line="240" w:lineRule="auto"/>
        <w:rPr>
          <w:rFonts w:ascii="Arial" w:hAnsi="Arial" w:cs="Arial"/>
        </w:rPr>
      </w:pPr>
    </w:p>
    <w:p w:rsidR="00702CF2" w:rsidRPr="001968D5" w:rsidRDefault="00702CF2" w:rsidP="00702CF2">
      <w:pPr>
        <w:tabs>
          <w:tab w:val="left" w:pos="6028"/>
        </w:tabs>
        <w:autoSpaceDE w:val="0"/>
        <w:spacing w:line="240" w:lineRule="auto"/>
        <w:jc w:val="both"/>
        <w:rPr>
          <w:rFonts w:ascii="Arial" w:hAnsi="Arial" w:cs="Arial"/>
          <w:bCs/>
          <w:iCs/>
          <w:color w:val="auto"/>
          <w:lang w:val="ru-RU"/>
        </w:rPr>
      </w:pPr>
      <w:r w:rsidRPr="001968D5">
        <w:rPr>
          <w:rFonts w:ascii="Arial" w:hAnsi="Arial" w:cs="Arial"/>
          <w:b/>
          <w:bCs/>
          <w:iCs/>
          <w:color w:val="auto"/>
          <w:lang w:val="ru-RU"/>
        </w:rPr>
        <w:t xml:space="preserve">Напомена: </w:t>
      </w:r>
      <w:r w:rsidRPr="001968D5">
        <w:rPr>
          <w:rFonts w:ascii="Arial" w:hAnsi="Arial" w:cs="Arial"/>
          <w:bCs/>
          <w:iCs/>
          <w:color w:val="auto"/>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1968D5">
        <w:rPr>
          <w:rFonts w:ascii="Arial" w:hAnsi="Arial" w:cs="Arial"/>
          <w:bCs/>
          <w:iCs/>
          <w:color w:val="auto"/>
          <w:lang w:val="sr-Cyrl-CS"/>
        </w:rPr>
        <w:t>)</w:t>
      </w:r>
      <w:r w:rsidRPr="001968D5">
        <w:rPr>
          <w:rFonts w:ascii="Arial" w:hAnsi="Arial" w:cs="Arial"/>
          <w:bCs/>
          <w:iCs/>
          <w:color w:val="auto"/>
          <w:lang w:val="ru-RU"/>
        </w:rPr>
        <w:t xml:space="preserve"> Закона. </w:t>
      </w:r>
    </w:p>
    <w:p w:rsidR="00702CF2" w:rsidRPr="001968D5" w:rsidRDefault="00702CF2" w:rsidP="00702CF2">
      <w:pPr>
        <w:tabs>
          <w:tab w:val="left" w:pos="6028"/>
        </w:tabs>
        <w:autoSpaceDE w:val="0"/>
        <w:spacing w:line="240" w:lineRule="auto"/>
        <w:jc w:val="both"/>
        <w:rPr>
          <w:rFonts w:ascii="Arial" w:hAnsi="Arial" w:cs="Arial"/>
          <w:bCs/>
          <w:iCs/>
          <w:color w:val="auto"/>
          <w:lang w:val="ru-RU"/>
        </w:rPr>
      </w:pPr>
      <w:r w:rsidRPr="001968D5">
        <w:rPr>
          <w:rFonts w:ascii="Arial" w:hAnsi="Arial" w:cs="Arial"/>
          <w:b/>
          <w:bCs/>
          <w:iCs/>
          <w:color w:val="auto"/>
          <w:u w:val="single"/>
          <w:lang w:val="ru-RU"/>
        </w:rPr>
        <w:t>Уколико понуду подноси група понуђача,</w:t>
      </w:r>
      <w:r w:rsidRPr="001968D5">
        <w:rPr>
          <w:rFonts w:ascii="Arial" w:hAnsi="Arial" w:cs="Arial"/>
          <w:bCs/>
          <w:iCs/>
          <w:color w:val="auto"/>
          <w:lang w:val="ru-RU"/>
        </w:rPr>
        <w:t xml:space="preserve"> Изјава мора бити потписана од стране овлашћеног лица сваког понуђача из групе понуђача и оверена печатом.</w:t>
      </w:r>
    </w:p>
    <w:p w:rsidR="00702CF2" w:rsidRPr="001968D5" w:rsidRDefault="00702CF2" w:rsidP="00702CF2">
      <w:pPr>
        <w:tabs>
          <w:tab w:val="left" w:pos="6028"/>
        </w:tabs>
        <w:autoSpaceDE w:val="0"/>
        <w:spacing w:line="240" w:lineRule="auto"/>
        <w:jc w:val="both"/>
        <w:rPr>
          <w:rFonts w:ascii="Arial" w:hAnsi="Arial" w:cs="Arial"/>
          <w:bCs/>
          <w:iCs/>
          <w:color w:val="auto"/>
          <w:lang w:val="ru-RU"/>
        </w:rPr>
      </w:pPr>
    </w:p>
    <w:p w:rsidR="00702CF2" w:rsidRPr="001968D5" w:rsidRDefault="00702CF2" w:rsidP="00702CF2">
      <w:pPr>
        <w:tabs>
          <w:tab w:val="left" w:pos="6028"/>
        </w:tabs>
        <w:autoSpaceDE w:val="0"/>
        <w:spacing w:line="240" w:lineRule="auto"/>
        <w:jc w:val="both"/>
        <w:rPr>
          <w:rFonts w:ascii="Arial" w:hAnsi="Arial" w:cs="Arial"/>
          <w:bCs/>
          <w:iCs/>
          <w:color w:val="auto"/>
          <w:lang w:val="ru-RU"/>
        </w:rPr>
      </w:pPr>
    </w:p>
    <w:p w:rsidR="00702CF2" w:rsidRPr="001968D5" w:rsidRDefault="00702CF2" w:rsidP="00702CF2">
      <w:pPr>
        <w:tabs>
          <w:tab w:val="left" w:pos="6028"/>
        </w:tabs>
        <w:autoSpaceDE w:val="0"/>
        <w:spacing w:line="240" w:lineRule="auto"/>
        <w:jc w:val="both"/>
        <w:rPr>
          <w:rFonts w:ascii="Arial" w:hAnsi="Arial" w:cs="Arial"/>
          <w:bCs/>
          <w:iCs/>
          <w:color w:val="auto"/>
          <w:lang w:val="ru-RU"/>
        </w:rPr>
      </w:pPr>
    </w:p>
    <w:p w:rsidR="00702CF2" w:rsidRPr="001968D5" w:rsidRDefault="00702CF2" w:rsidP="00702CF2">
      <w:pPr>
        <w:tabs>
          <w:tab w:val="left" w:pos="6028"/>
        </w:tabs>
        <w:autoSpaceDE w:val="0"/>
        <w:spacing w:line="240" w:lineRule="auto"/>
        <w:jc w:val="both"/>
        <w:rPr>
          <w:rFonts w:ascii="Arial" w:hAnsi="Arial" w:cs="Arial"/>
          <w:bCs/>
          <w:iCs/>
          <w:color w:val="auto"/>
          <w:lang w:val="ru-RU"/>
        </w:rPr>
      </w:pPr>
    </w:p>
    <w:p w:rsidR="00702CF2" w:rsidRPr="001968D5" w:rsidRDefault="00702CF2" w:rsidP="00702CF2">
      <w:pPr>
        <w:tabs>
          <w:tab w:val="left" w:pos="6028"/>
        </w:tabs>
        <w:autoSpaceDE w:val="0"/>
        <w:spacing w:line="240" w:lineRule="auto"/>
        <w:jc w:val="both"/>
        <w:rPr>
          <w:rFonts w:ascii="Arial" w:hAnsi="Arial" w:cs="Arial"/>
          <w:bCs/>
          <w:iCs/>
          <w:color w:val="auto"/>
          <w:lang w:val="ru-RU"/>
        </w:rPr>
      </w:pPr>
    </w:p>
    <w:p w:rsidR="00702CF2" w:rsidRPr="001968D5" w:rsidRDefault="00702CF2" w:rsidP="00702CF2">
      <w:pPr>
        <w:tabs>
          <w:tab w:val="left" w:pos="6028"/>
        </w:tabs>
        <w:autoSpaceDE w:val="0"/>
        <w:spacing w:line="240" w:lineRule="auto"/>
        <w:jc w:val="both"/>
        <w:rPr>
          <w:rFonts w:ascii="Arial" w:hAnsi="Arial" w:cs="Arial"/>
          <w:bCs/>
          <w:iCs/>
          <w:color w:val="auto"/>
          <w:lang w:val="ru-RU"/>
        </w:rPr>
      </w:pPr>
    </w:p>
    <w:p w:rsidR="00702CF2" w:rsidRPr="001968D5" w:rsidRDefault="00702CF2" w:rsidP="00702CF2">
      <w:pPr>
        <w:tabs>
          <w:tab w:val="left" w:pos="6028"/>
        </w:tabs>
        <w:autoSpaceDE w:val="0"/>
        <w:spacing w:line="240" w:lineRule="auto"/>
        <w:jc w:val="center"/>
        <w:rPr>
          <w:rFonts w:ascii="Arial" w:hAnsi="Arial" w:cs="Arial"/>
          <w:lang w:val="sr-Cyrl-CS"/>
        </w:rPr>
      </w:pPr>
    </w:p>
    <w:p w:rsidR="008D347F" w:rsidRPr="001968D5" w:rsidRDefault="008D347F" w:rsidP="00702CF2">
      <w:pPr>
        <w:tabs>
          <w:tab w:val="left" w:pos="6028"/>
        </w:tabs>
        <w:autoSpaceDE w:val="0"/>
        <w:spacing w:line="240" w:lineRule="auto"/>
        <w:jc w:val="center"/>
        <w:rPr>
          <w:rFonts w:ascii="Arial" w:hAnsi="Arial" w:cs="Arial"/>
          <w:lang w:val="sr-Cyrl-CS"/>
        </w:rPr>
      </w:pPr>
    </w:p>
    <w:p w:rsidR="0003254C" w:rsidRPr="001968D5" w:rsidRDefault="0003254C" w:rsidP="00702CF2">
      <w:pPr>
        <w:tabs>
          <w:tab w:val="left" w:pos="6028"/>
        </w:tabs>
        <w:autoSpaceDE w:val="0"/>
        <w:spacing w:line="240" w:lineRule="auto"/>
        <w:jc w:val="center"/>
        <w:rPr>
          <w:rFonts w:ascii="Arial" w:hAnsi="Arial" w:cs="Arial"/>
          <w:lang w:val="sr-Cyrl-CS"/>
        </w:rPr>
      </w:pPr>
    </w:p>
    <w:p w:rsidR="0003254C" w:rsidRPr="001968D5" w:rsidRDefault="0003254C" w:rsidP="00702CF2">
      <w:pPr>
        <w:tabs>
          <w:tab w:val="left" w:pos="6028"/>
        </w:tabs>
        <w:autoSpaceDE w:val="0"/>
        <w:spacing w:line="240" w:lineRule="auto"/>
        <w:jc w:val="center"/>
        <w:rPr>
          <w:rFonts w:ascii="Arial" w:hAnsi="Arial" w:cs="Arial"/>
          <w:lang w:val="sr-Cyrl-CS"/>
        </w:rPr>
      </w:pPr>
    </w:p>
    <w:p w:rsidR="0003254C" w:rsidRPr="001968D5" w:rsidRDefault="0003254C" w:rsidP="00702CF2">
      <w:pPr>
        <w:tabs>
          <w:tab w:val="left" w:pos="6028"/>
        </w:tabs>
        <w:autoSpaceDE w:val="0"/>
        <w:spacing w:line="240" w:lineRule="auto"/>
        <w:jc w:val="center"/>
        <w:rPr>
          <w:rFonts w:ascii="Arial" w:hAnsi="Arial" w:cs="Arial"/>
          <w:lang w:val="sr-Cyrl-CS"/>
        </w:rPr>
      </w:pPr>
    </w:p>
    <w:p w:rsidR="00BD536B" w:rsidRDefault="00BD536B" w:rsidP="00702CF2">
      <w:pPr>
        <w:tabs>
          <w:tab w:val="left" w:pos="6028"/>
        </w:tabs>
        <w:autoSpaceDE w:val="0"/>
        <w:spacing w:line="240" w:lineRule="auto"/>
        <w:jc w:val="center"/>
        <w:rPr>
          <w:rFonts w:ascii="Arial" w:hAnsi="Arial" w:cs="Arial"/>
          <w:lang w:val="sr-Cyrl-CS"/>
        </w:rPr>
      </w:pPr>
    </w:p>
    <w:sectPr w:rsidR="00BD536B" w:rsidSect="001565A0">
      <w:footerReference w:type="default" r:id="rId13"/>
      <w:pgSz w:w="11906" w:h="16838"/>
      <w:pgMar w:top="680" w:right="1134" w:bottom="680"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4C" w:rsidRDefault="005B1C4C" w:rsidP="00FB4FB8">
      <w:pPr>
        <w:spacing w:line="240" w:lineRule="auto"/>
      </w:pPr>
      <w:r>
        <w:separator/>
      </w:r>
    </w:p>
  </w:endnote>
  <w:endnote w:type="continuationSeparator" w:id="0">
    <w:p w:rsidR="005B1C4C" w:rsidRDefault="005B1C4C" w:rsidP="00FB4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237">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font>
  <w:font w:name="Cir Times_New_Rom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66" w:rsidRDefault="00A06066">
    <w:pPr>
      <w:pStyle w:val="Footer"/>
      <w:jc w:val="right"/>
    </w:pPr>
    <w:r>
      <w:fldChar w:fldCharType="begin"/>
    </w:r>
    <w:r>
      <w:instrText xml:space="preserve"> PAGE   \* MERGEFORMAT </w:instrText>
    </w:r>
    <w:r>
      <w:fldChar w:fldCharType="separate"/>
    </w:r>
    <w:r w:rsidR="005B04F2">
      <w:rPr>
        <w:noProof/>
      </w:rPr>
      <w:t>7</w:t>
    </w:r>
    <w:r>
      <w:rPr>
        <w:noProof/>
      </w:rPr>
      <w:fldChar w:fldCharType="end"/>
    </w:r>
  </w:p>
  <w:p w:rsidR="00A06066" w:rsidRDefault="00A06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4C" w:rsidRDefault="005B1C4C" w:rsidP="00FB4FB8">
      <w:pPr>
        <w:spacing w:line="240" w:lineRule="auto"/>
      </w:pPr>
      <w:r>
        <w:separator/>
      </w:r>
    </w:p>
  </w:footnote>
  <w:footnote w:type="continuationSeparator" w:id="0">
    <w:p w:rsidR="005B1C4C" w:rsidRDefault="005B1C4C" w:rsidP="00FB4F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9E24273"/>
    <w:multiLevelType w:val="hybridMultilevel"/>
    <w:tmpl w:val="0E7CE86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48976F8"/>
    <w:multiLevelType w:val="hybridMultilevel"/>
    <w:tmpl w:val="BB7C0E12"/>
    <w:lvl w:ilvl="0" w:tplc="ED28E1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33F53B2"/>
    <w:multiLevelType w:val="hybridMultilevel"/>
    <w:tmpl w:val="08C85FA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F076488"/>
    <w:multiLevelType w:val="hybridMultilevel"/>
    <w:tmpl w:val="192C25F8"/>
    <w:lvl w:ilvl="0" w:tplc="BCB29A06">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nsid w:val="339A5417"/>
    <w:multiLevelType w:val="hybridMultilevel"/>
    <w:tmpl w:val="890AE3D8"/>
    <w:lvl w:ilvl="0" w:tplc="F4BC518A">
      <w:numFmt w:val="bullet"/>
      <w:lvlText w:val="-"/>
      <w:lvlJc w:val="right"/>
      <w:pPr>
        <w:ind w:left="720" w:hanging="360"/>
      </w:pPr>
      <w:rPr>
        <w:rFonts w:ascii="Times New Roman" w:eastAsia="Times New Roman" w:hAnsi="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5774704"/>
    <w:multiLevelType w:val="hybridMultilevel"/>
    <w:tmpl w:val="42341A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9A7758D"/>
    <w:multiLevelType w:val="hybridMultilevel"/>
    <w:tmpl w:val="F156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A52C6F"/>
    <w:multiLevelType w:val="hybridMultilevel"/>
    <w:tmpl w:val="BA9C634E"/>
    <w:lvl w:ilvl="0" w:tplc="A90E18CA">
      <w:start w:val="1"/>
      <w:numFmt w:val="bullet"/>
      <w:lvlText w:val="-"/>
      <w:lvlJc w:val="left"/>
      <w:pPr>
        <w:ind w:left="720" w:hanging="360"/>
      </w:pPr>
      <w:rPr>
        <w:rFonts w:ascii="Book Antiqua" w:eastAsia="Arial Unicode MS" w:hAnsi="Book Antiqu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17734E8"/>
    <w:multiLevelType w:val="hybridMultilevel"/>
    <w:tmpl w:val="1F02E1E4"/>
    <w:lvl w:ilvl="0" w:tplc="47D89E5E">
      <w:start w:val="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70A1C0B"/>
    <w:multiLevelType w:val="hybridMultilevel"/>
    <w:tmpl w:val="CFB6F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052572"/>
    <w:multiLevelType w:val="hybridMultilevel"/>
    <w:tmpl w:val="D262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759E5"/>
    <w:multiLevelType w:val="hybridMultilevel"/>
    <w:tmpl w:val="62D28208"/>
    <w:lvl w:ilvl="0" w:tplc="076AC774">
      <w:start w:val="4"/>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598E6A16"/>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A51A4"/>
    <w:multiLevelType w:val="hybridMultilevel"/>
    <w:tmpl w:val="98A0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25267"/>
    <w:multiLevelType w:val="hybridMultilevel"/>
    <w:tmpl w:val="2168F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B10F9C"/>
    <w:multiLevelType w:val="hybridMultilevel"/>
    <w:tmpl w:val="AB9AACFC"/>
    <w:lvl w:ilvl="0" w:tplc="7B0E5914">
      <w:start w:val="2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D4690"/>
    <w:multiLevelType w:val="hybridMultilevel"/>
    <w:tmpl w:val="5DFAD00E"/>
    <w:lvl w:ilvl="0" w:tplc="85BE4408">
      <w:start w:val="6"/>
      <w:numFmt w:val="bullet"/>
      <w:lvlText w:val="-"/>
      <w:lvlJc w:val="left"/>
      <w:pPr>
        <w:ind w:left="720" w:hanging="360"/>
      </w:pPr>
      <w:rPr>
        <w:rFonts w:ascii="Arial" w:eastAsia="Arial Unicode MS"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9">
    <w:nsid w:val="74D726F3"/>
    <w:multiLevelType w:val="hybridMultilevel"/>
    <w:tmpl w:val="06B0EC58"/>
    <w:lvl w:ilvl="0" w:tplc="BCB29A06">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3"/>
  </w:num>
  <w:num w:numId="13">
    <w:abstractNumId w:val="22"/>
  </w:num>
  <w:num w:numId="14">
    <w:abstractNumId w:val="21"/>
  </w:num>
  <w:num w:numId="15">
    <w:abstractNumId w:val="24"/>
  </w:num>
  <w:num w:numId="16">
    <w:abstractNumId w:val="25"/>
  </w:num>
  <w:num w:numId="17">
    <w:abstractNumId w:val="12"/>
  </w:num>
  <w:num w:numId="18">
    <w:abstractNumId w:val="26"/>
  </w:num>
  <w:num w:numId="19">
    <w:abstractNumId w:val="13"/>
  </w:num>
  <w:num w:numId="20">
    <w:abstractNumId w:val="16"/>
  </w:num>
  <w:num w:numId="21">
    <w:abstractNumId w:val="27"/>
  </w:num>
  <w:num w:numId="22">
    <w:abstractNumId w:val="11"/>
  </w:num>
  <w:num w:numId="23">
    <w:abstractNumId w:val="17"/>
  </w:num>
  <w:num w:numId="24">
    <w:abstractNumId w:val="14"/>
  </w:num>
  <w:num w:numId="25">
    <w:abstractNumId w:val="29"/>
  </w:num>
  <w:num w:numId="26">
    <w:abstractNumId w:val="19"/>
  </w:num>
  <w:num w:numId="27">
    <w:abstractNumId w:val="10"/>
  </w:num>
  <w:num w:numId="28">
    <w:abstractNumId w:val="18"/>
  </w:num>
  <w:num w:numId="29">
    <w:abstractNumId w:val="15"/>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F2"/>
    <w:rsid w:val="00001832"/>
    <w:rsid w:val="000058AE"/>
    <w:rsid w:val="00016527"/>
    <w:rsid w:val="00020CAD"/>
    <w:rsid w:val="00026C7B"/>
    <w:rsid w:val="0003254C"/>
    <w:rsid w:val="000364BF"/>
    <w:rsid w:val="000414D6"/>
    <w:rsid w:val="000436C5"/>
    <w:rsid w:val="000469F2"/>
    <w:rsid w:val="00051A94"/>
    <w:rsid w:val="000526B6"/>
    <w:rsid w:val="000526FB"/>
    <w:rsid w:val="000551BF"/>
    <w:rsid w:val="00062947"/>
    <w:rsid w:val="000666C9"/>
    <w:rsid w:val="00072E7F"/>
    <w:rsid w:val="00084E54"/>
    <w:rsid w:val="000850D3"/>
    <w:rsid w:val="00090565"/>
    <w:rsid w:val="000A5DD1"/>
    <w:rsid w:val="000B1401"/>
    <w:rsid w:val="000B1D7B"/>
    <w:rsid w:val="000B2544"/>
    <w:rsid w:val="000C29A1"/>
    <w:rsid w:val="000D2AF6"/>
    <w:rsid w:val="000E14B6"/>
    <w:rsid w:val="000F0678"/>
    <w:rsid w:val="00110771"/>
    <w:rsid w:val="00117C2B"/>
    <w:rsid w:val="00120A51"/>
    <w:rsid w:val="0012367E"/>
    <w:rsid w:val="00131EF9"/>
    <w:rsid w:val="001359B1"/>
    <w:rsid w:val="0013707B"/>
    <w:rsid w:val="0014288F"/>
    <w:rsid w:val="00143170"/>
    <w:rsid w:val="00145C13"/>
    <w:rsid w:val="00153922"/>
    <w:rsid w:val="001565A0"/>
    <w:rsid w:val="00166707"/>
    <w:rsid w:val="001723CD"/>
    <w:rsid w:val="0017628E"/>
    <w:rsid w:val="001968D5"/>
    <w:rsid w:val="001C213A"/>
    <w:rsid w:val="001C32E8"/>
    <w:rsid w:val="001F6B28"/>
    <w:rsid w:val="001F6E41"/>
    <w:rsid w:val="0020285D"/>
    <w:rsid w:val="00204F18"/>
    <w:rsid w:val="0021337B"/>
    <w:rsid w:val="002161CE"/>
    <w:rsid w:val="00216773"/>
    <w:rsid w:val="0021786B"/>
    <w:rsid w:val="00220863"/>
    <w:rsid w:val="002243A8"/>
    <w:rsid w:val="002256A4"/>
    <w:rsid w:val="00227D20"/>
    <w:rsid w:val="002376C9"/>
    <w:rsid w:val="00237B36"/>
    <w:rsid w:val="0024635E"/>
    <w:rsid w:val="00250C12"/>
    <w:rsid w:val="00252ADA"/>
    <w:rsid w:val="002547E2"/>
    <w:rsid w:val="0028049C"/>
    <w:rsid w:val="00281708"/>
    <w:rsid w:val="00292AEA"/>
    <w:rsid w:val="00294846"/>
    <w:rsid w:val="002A14D1"/>
    <w:rsid w:val="002B24CE"/>
    <w:rsid w:val="002B5E58"/>
    <w:rsid w:val="002C38D1"/>
    <w:rsid w:val="002D0339"/>
    <w:rsid w:val="002D49AC"/>
    <w:rsid w:val="002E4C1A"/>
    <w:rsid w:val="002E5AEA"/>
    <w:rsid w:val="002E7FBE"/>
    <w:rsid w:val="003038D3"/>
    <w:rsid w:val="003153A8"/>
    <w:rsid w:val="00324665"/>
    <w:rsid w:val="00325AEC"/>
    <w:rsid w:val="003260BB"/>
    <w:rsid w:val="003265A0"/>
    <w:rsid w:val="00334504"/>
    <w:rsid w:val="0033733C"/>
    <w:rsid w:val="003454B7"/>
    <w:rsid w:val="00357A6B"/>
    <w:rsid w:val="00362730"/>
    <w:rsid w:val="0036578A"/>
    <w:rsid w:val="003708F0"/>
    <w:rsid w:val="003908EC"/>
    <w:rsid w:val="003A0F0F"/>
    <w:rsid w:val="003A4205"/>
    <w:rsid w:val="003C6BF5"/>
    <w:rsid w:val="003E00B5"/>
    <w:rsid w:val="003E55F5"/>
    <w:rsid w:val="003E7CEB"/>
    <w:rsid w:val="003F4006"/>
    <w:rsid w:val="003F5BA1"/>
    <w:rsid w:val="004063A8"/>
    <w:rsid w:val="00410837"/>
    <w:rsid w:val="004109B3"/>
    <w:rsid w:val="004139F8"/>
    <w:rsid w:val="00440240"/>
    <w:rsid w:val="004444E5"/>
    <w:rsid w:val="00450437"/>
    <w:rsid w:val="004626B5"/>
    <w:rsid w:val="00473BBD"/>
    <w:rsid w:val="00484BF8"/>
    <w:rsid w:val="00485416"/>
    <w:rsid w:val="00487B58"/>
    <w:rsid w:val="00494426"/>
    <w:rsid w:val="004945E1"/>
    <w:rsid w:val="00495390"/>
    <w:rsid w:val="0049669E"/>
    <w:rsid w:val="004A521F"/>
    <w:rsid w:val="004C2D9E"/>
    <w:rsid w:val="004C4219"/>
    <w:rsid w:val="004E43D5"/>
    <w:rsid w:val="004E5720"/>
    <w:rsid w:val="004E5C4A"/>
    <w:rsid w:val="004F08B1"/>
    <w:rsid w:val="004F0D7F"/>
    <w:rsid w:val="004F47E9"/>
    <w:rsid w:val="004F5575"/>
    <w:rsid w:val="004F6763"/>
    <w:rsid w:val="005042D5"/>
    <w:rsid w:val="0050556A"/>
    <w:rsid w:val="00516DFB"/>
    <w:rsid w:val="00522964"/>
    <w:rsid w:val="00524825"/>
    <w:rsid w:val="00527F99"/>
    <w:rsid w:val="005337BC"/>
    <w:rsid w:val="00537376"/>
    <w:rsid w:val="00544A3F"/>
    <w:rsid w:val="00555277"/>
    <w:rsid w:val="005617AA"/>
    <w:rsid w:val="005631D4"/>
    <w:rsid w:val="00564424"/>
    <w:rsid w:val="0056617A"/>
    <w:rsid w:val="00566DDF"/>
    <w:rsid w:val="005714D1"/>
    <w:rsid w:val="005718F7"/>
    <w:rsid w:val="00574FD2"/>
    <w:rsid w:val="005815B4"/>
    <w:rsid w:val="00584004"/>
    <w:rsid w:val="005874EE"/>
    <w:rsid w:val="00587641"/>
    <w:rsid w:val="00596608"/>
    <w:rsid w:val="005A543E"/>
    <w:rsid w:val="005B04F2"/>
    <w:rsid w:val="005B1C4C"/>
    <w:rsid w:val="005D6E1C"/>
    <w:rsid w:val="005E2CC3"/>
    <w:rsid w:val="005F04D1"/>
    <w:rsid w:val="005F1381"/>
    <w:rsid w:val="005F1C32"/>
    <w:rsid w:val="005F3DE3"/>
    <w:rsid w:val="005F76F5"/>
    <w:rsid w:val="0060130D"/>
    <w:rsid w:val="00601E85"/>
    <w:rsid w:val="0060350A"/>
    <w:rsid w:val="0061234E"/>
    <w:rsid w:val="00614A7A"/>
    <w:rsid w:val="0062228C"/>
    <w:rsid w:val="00622F89"/>
    <w:rsid w:val="00623676"/>
    <w:rsid w:val="00631A57"/>
    <w:rsid w:val="006366CB"/>
    <w:rsid w:val="006447F7"/>
    <w:rsid w:val="00647508"/>
    <w:rsid w:val="00656055"/>
    <w:rsid w:val="00661C58"/>
    <w:rsid w:val="00665BA5"/>
    <w:rsid w:val="00672FA5"/>
    <w:rsid w:val="0067306D"/>
    <w:rsid w:val="00674734"/>
    <w:rsid w:val="00686777"/>
    <w:rsid w:val="00686D2C"/>
    <w:rsid w:val="006912CB"/>
    <w:rsid w:val="006A0D11"/>
    <w:rsid w:val="006A66B7"/>
    <w:rsid w:val="006A6EE7"/>
    <w:rsid w:val="006A7883"/>
    <w:rsid w:val="006B2ED2"/>
    <w:rsid w:val="006C196A"/>
    <w:rsid w:val="006C3825"/>
    <w:rsid w:val="006C50F8"/>
    <w:rsid w:val="006D4698"/>
    <w:rsid w:val="006D53A9"/>
    <w:rsid w:val="006E24F9"/>
    <w:rsid w:val="00702CF2"/>
    <w:rsid w:val="00702E0A"/>
    <w:rsid w:val="007040D4"/>
    <w:rsid w:val="00717F93"/>
    <w:rsid w:val="00720808"/>
    <w:rsid w:val="00721CAA"/>
    <w:rsid w:val="00725301"/>
    <w:rsid w:val="00733ACD"/>
    <w:rsid w:val="007370EB"/>
    <w:rsid w:val="007414DF"/>
    <w:rsid w:val="00743DD3"/>
    <w:rsid w:val="00751808"/>
    <w:rsid w:val="0075227E"/>
    <w:rsid w:val="00754689"/>
    <w:rsid w:val="00754A80"/>
    <w:rsid w:val="00764FE6"/>
    <w:rsid w:val="0076664D"/>
    <w:rsid w:val="00775ABB"/>
    <w:rsid w:val="00776E6E"/>
    <w:rsid w:val="00777D06"/>
    <w:rsid w:val="007824B8"/>
    <w:rsid w:val="00783329"/>
    <w:rsid w:val="00787354"/>
    <w:rsid w:val="00791D1A"/>
    <w:rsid w:val="00795201"/>
    <w:rsid w:val="007A47C7"/>
    <w:rsid w:val="007B123E"/>
    <w:rsid w:val="007B4EAB"/>
    <w:rsid w:val="007B59E6"/>
    <w:rsid w:val="007C06EE"/>
    <w:rsid w:val="007D1B76"/>
    <w:rsid w:val="007E3479"/>
    <w:rsid w:val="007E4459"/>
    <w:rsid w:val="007E6678"/>
    <w:rsid w:val="007F567A"/>
    <w:rsid w:val="007F6830"/>
    <w:rsid w:val="0080156F"/>
    <w:rsid w:val="00805A8E"/>
    <w:rsid w:val="00821E4E"/>
    <w:rsid w:val="00822C64"/>
    <w:rsid w:val="00827C28"/>
    <w:rsid w:val="00834027"/>
    <w:rsid w:val="00837FF6"/>
    <w:rsid w:val="0084635F"/>
    <w:rsid w:val="008534B8"/>
    <w:rsid w:val="00857934"/>
    <w:rsid w:val="00866E6E"/>
    <w:rsid w:val="008709CA"/>
    <w:rsid w:val="008716CF"/>
    <w:rsid w:val="00875D60"/>
    <w:rsid w:val="00885357"/>
    <w:rsid w:val="008933CB"/>
    <w:rsid w:val="008A285D"/>
    <w:rsid w:val="008A5A73"/>
    <w:rsid w:val="008B0810"/>
    <w:rsid w:val="008C3954"/>
    <w:rsid w:val="008C4E4A"/>
    <w:rsid w:val="008D27DE"/>
    <w:rsid w:val="008D31D0"/>
    <w:rsid w:val="008D347F"/>
    <w:rsid w:val="008E3E07"/>
    <w:rsid w:val="008E5628"/>
    <w:rsid w:val="008E7C51"/>
    <w:rsid w:val="008F5EF2"/>
    <w:rsid w:val="009024DF"/>
    <w:rsid w:val="00907B29"/>
    <w:rsid w:val="0091170C"/>
    <w:rsid w:val="00922F71"/>
    <w:rsid w:val="00927B03"/>
    <w:rsid w:val="00932EC5"/>
    <w:rsid w:val="009379A3"/>
    <w:rsid w:val="00947F02"/>
    <w:rsid w:val="0096107C"/>
    <w:rsid w:val="00994266"/>
    <w:rsid w:val="00997FA3"/>
    <w:rsid w:val="009A21AE"/>
    <w:rsid w:val="009A50B7"/>
    <w:rsid w:val="009B42A9"/>
    <w:rsid w:val="009C2C1D"/>
    <w:rsid w:val="009C3228"/>
    <w:rsid w:val="009C34EC"/>
    <w:rsid w:val="009D1C38"/>
    <w:rsid w:val="00A03A11"/>
    <w:rsid w:val="00A046D0"/>
    <w:rsid w:val="00A06066"/>
    <w:rsid w:val="00A16F67"/>
    <w:rsid w:val="00A1721B"/>
    <w:rsid w:val="00A34D42"/>
    <w:rsid w:val="00A34FE3"/>
    <w:rsid w:val="00A4170C"/>
    <w:rsid w:val="00A52A12"/>
    <w:rsid w:val="00A53015"/>
    <w:rsid w:val="00A57428"/>
    <w:rsid w:val="00A72675"/>
    <w:rsid w:val="00A93910"/>
    <w:rsid w:val="00A949ED"/>
    <w:rsid w:val="00A95467"/>
    <w:rsid w:val="00A97987"/>
    <w:rsid w:val="00AA74ED"/>
    <w:rsid w:val="00AB5812"/>
    <w:rsid w:val="00AC13E0"/>
    <w:rsid w:val="00AC4B48"/>
    <w:rsid w:val="00AD0C78"/>
    <w:rsid w:val="00AD68DD"/>
    <w:rsid w:val="00AD7040"/>
    <w:rsid w:val="00AD751E"/>
    <w:rsid w:val="00AE05CB"/>
    <w:rsid w:val="00AE55A5"/>
    <w:rsid w:val="00AF0DE4"/>
    <w:rsid w:val="00AF3F4D"/>
    <w:rsid w:val="00AF3FD8"/>
    <w:rsid w:val="00B0541A"/>
    <w:rsid w:val="00B06F06"/>
    <w:rsid w:val="00B2075F"/>
    <w:rsid w:val="00B236B9"/>
    <w:rsid w:val="00B27EDD"/>
    <w:rsid w:val="00B33E14"/>
    <w:rsid w:val="00B34938"/>
    <w:rsid w:val="00B34FC1"/>
    <w:rsid w:val="00B42EE8"/>
    <w:rsid w:val="00B4308D"/>
    <w:rsid w:val="00B43247"/>
    <w:rsid w:val="00B43B97"/>
    <w:rsid w:val="00B57A47"/>
    <w:rsid w:val="00B72095"/>
    <w:rsid w:val="00B77B18"/>
    <w:rsid w:val="00B807C6"/>
    <w:rsid w:val="00B85A95"/>
    <w:rsid w:val="00B86EAC"/>
    <w:rsid w:val="00B876B1"/>
    <w:rsid w:val="00B9336E"/>
    <w:rsid w:val="00B947EA"/>
    <w:rsid w:val="00BA1E8D"/>
    <w:rsid w:val="00BC0C1C"/>
    <w:rsid w:val="00BD536B"/>
    <w:rsid w:val="00BE3ADF"/>
    <w:rsid w:val="00BF1628"/>
    <w:rsid w:val="00BF42B3"/>
    <w:rsid w:val="00BF44D8"/>
    <w:rsid w:val="00BF52F1"/>
    <w:rsid w:val="00C045A9"/>
    <w:rsid w:val="00C06A64"/>
    <w:rsid w:val="00C06D65"/>
    <w:rsid w:val="00C14D60"/>
    <w:rsid w:val="00C3173B"/>
    <w:rsid w:val="00C34ABC"/>
    <w:rsid w:val="00C3673B"/>
    <w:rsid w:val="00C40C0B"/>
    <w:rsid w:val="00C43B66"/>
    <w:rsid w:val="00C468FA"/>
    <w:rsid w:val="00C51EEB"/>
    <w:rsid w:val="00C678C0"/>
    <w:rsid w:val="00C7728A"/>
    <w:rsid w:val="00C8223A"/>
    <w:rsid w:val="00C84E1B"/>
    <w:rsid w:val="00C8627F"/>
    <w:rsid w:val="00C904FC"/>
    <w:rsid w:val="00C93FCF"/>
    <w:rsid w:val="00CA1AAB"/>
    <w:rsid w:val="00CA54A3"/>
    <w:rsid w:val="00CA68BF"/>
    <w:rsid w:val="00CB4119"/>
    <w:rsid w:val="00CB4B66"/>
    <w:rsid w:val="00CC13B1"/>
    <w:rsid w:val="00CC3FB5"/>
    <w:rsid w:val="00CC5DC2"/>
    <w:rsid w:val="00CE5961"/>
    <w:rsid w:val="00CE65EF"/>
    <w:rsid w:val="00CF1CEE"/>
    <w:rsid w:val="00CF4764"/>
    <w:rsid w:val="00D1159F"/>
    <w:rsid w:val="00D1724E"/>
    <w:rsid w:val="00D31613"/>
    <w:rsid w:val="00D34727"/>
    <w:rsid w:val="00D34913"/>
    <w:rsid w:val="00D3497B"/>
    <w:rsid w:val="00D43880"/>
    <w:rsid w:val="00D47D8D"/>
    <w:rsid w:val="00D530A2"/>
    <w:rsid w:val="00D544E1"/>
    <w:rsid w:val="00D63178"/>
    <w:rsid w:val="00D70B6F"/>
    <w:rsid w:val="00D75DD1"/>
    <w:rsid w:val="00D77818"/>
    <w:rsid w:val="00D80AAC"/>
    <w:rsid w:val="00D814D0"/>
    <w:rsid w:val="00D836D4"/>
    <w:rsid w:val="00D9406B"/>
    <w:rsid w:val="00DA061D"/>
    <w:rsid w:val="00DA5AB1"/>
    <w:rsid w:val="00DB5AEF"/>
    <w:rsid w:val="00DD38CA"/>
    <w:rsid w:val="00DF0165"/>
    <w:rsid w:val="00E022F5"/>
    <w:rsid w:val="00E02795"/>
    <w:rsid w:val="00E028C9"/>
    <w:rsid w:val="00E06FA2"/>
    <w:rsid w:val="00E106EC"/>
    <w:rsid w:val="00E167E8"/>
    <w:rsid w:val="00E2071B"/>
    <w:rsid w:val="00E25AE3"/>
    <w:rsid w:val="00E3193A"/>
    <w:rsid w:val="00E32394"/>
    <w:rsid w:val="00E35738"/>
    <w:rsid w:val="00E3583D"/>
    <w:rsid w:val="00E421F5"/>
    <w:rsid w:val="00E4231E"/>
    <w:rsid w:val="00E54C49"/>
    <w:rsid w:val="00E64CF5"/>
    <w:rsid w:val="00E70E04"/>
    <w:rsid w:val="00E716D0"/>
    <w:rsid w:val="00E8015C"/>
    <w:rsid w:val="00E857E1"/>
    <w:rsid w:val="00E92EEB"/>
    <w:rsid w:val="00E958D1"/>
    <w:rsid w:val="00EA2770"/>
    <w:rsid w:val="00EB1F7B"/>
    <w:rsid w:val="00EB4D15"/>
    <w:rsid w:val="00ED031E"/>
    <w:rsid w:val="00ED302A"/>
    <w:rsid w:val="00EF00A0"/>
    <w:rsid w:val="00EF2313"/>
    <w:rsid w:val="00EF6502"/>
    <w:rsid w:val="00F01019"/>
    <w:rsid w:val="00F053D4"/>
    <w:rsid w:val="00F0735F"/>
    <w:rsid w:val="00F20037"/>
    <w:rsid w:val="00F21374"/>
    <w:rsid w:val="00F21BEA"/>
    <w:rsid w:val="00F26E1C"/>
    <w:rsid w:val="00F27B15"/>
    <w:rsid w:val="00F37DCC"/>
    <w:rsid w:val="00F453E6"/>
    <w:rsid w:val="00F615B6"/>
    <w:rsid w:val="00F850BE"/>
    <w:rsid w:val="00FB4FB8"/>
    <w:rsid w:val="00FC05A9"/>
    <w:rsid w:val="00FD68B5"/>
    <w:rsid w:val="00FD7231"/>
    <w:rsid w:val="00FE6018"/>
    <w:rsid w:val="00FE6C3A"/>
    <w:rsid w:val="00FF5126"/>
    <w:rsid w:val="00FF621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B9864-A888-4E30-8B73-59EC0CBE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F2"/>
    <w:pPr>
      <w:suppressAutoHyphens/>
      <w:spacing w:line="100" w:lineRule="atLeast"/>
    </w:pPr>
    <w:rPr>
      <w:rFonts w:ascii="Times New Roman" w:eastAsia="Arial Unicode MS" w:hAnsi="Times New Roman"/>
      <w:color w:val="000000"/>
      <w:kern w:val="1"/>
      <w:sz w:val="24"/>
      <w:szCs w:val="24"/>
      <w:lang w:val="en-US" w:eastAsia="ar-SA"/>
    </w:rPr>
  </w:style>
  <w:style w:type="paragraph" w:styleId="Heading1">
    <w:name w:val="heading 1"/>
    <w:basedOn w:val="Normal"/>
    <w:next w:val="BodyText"/>
    <w:link w:val="Heading1Char"/>
    <w:qFormat/>
    <w:rsid w:val="00702CF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qFormat/>
    <w:rsid w:val="00702CF2"/>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02CF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702CF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02CF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702CF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702CF2"/>
    <w:pPr>
      <w:keepNext/>
      <w:tabs>
        <w:tab w:val="num" w:pos="0"/>
      </w:tabs>
      <w:ind w:left="1296" w:hanging="1296"/>
      <w:outlineLvl w:val="6"/>
    </w:pPr>
    <w:rPr>
      <w:rFonts w:ascii="Book Antiqua" w:eastAsia="Times New Roman" w:hAnsi="Book Antiqua"/>
      <w:b/>
      <w:bCs/>
    </w:rPr>
  </w:style>
  <w:style w:type="paragraph" w:styleId="Heading8">
    <w:name w:val="heading 8"/>
    <w:basedOn w:val="Normal"/>
    <w:next w:val="BodyText"/>
    <w:link w:val="Heading8Char"/>
    <w:qFormat/>
    <w:rsid w:val="00702CF2"/>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702CF2"/>
    <w:pPr>
      <w:tabs>
        <w:tab w:val="num" w:pos="0"/>
      </w:tabs>
      <w:spacing w:before="240" w:after="60"/>
      <w:ind w:left="1584" w:hanging="1584"/>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2CF2"/>
    <w:rPr>
      <w:rFonts w:ascii="Cambria" w:eastAsia="Arial Unicode MS" w:hAnsi="Cambria" w:cs="font237"/>
      <w:b/>
      <w:bCs/>
      <w:color w:val="365F91"/>
      <w:kern w:val="1"/>
      <w:sz w:val="28"/>
      <w:szCs w:val="28"/>
      <w:lang w:eastAsia="ar-SA"/>
    </w:rPr>
  </w:style>
  <w:style w:type="character" w:customStyle="1" w:styleId="Heading2Char">
    <w:name w:val="Heading 2 Char"/>
    <w:link w:val="Heading2"/>
    <w:rsid w:val="00702CF2"/>
    <w:rPr>
      <w:rFonts w:ascii="Book Antiqua" w:eastAsia="Times New Roman" w:hAnsi="Book Antiqua" w:cs="Times New Roman"/>
      <w:b/>
      <w:bCs/>
      <w:color w:val="000000"/>
      <w:kern w:val="1"/>
      <w:sz w:val="28"/>
      <w:szCs w:val="24"/>
      <w:lang w:eastAsia="ar-SA"/>
    </w:rPr>
  </w:style>
  <w:style w:type="character" w:customStyle="1" w:styleId="Heading3Char">
    <w:name w:val="Heading 3 Char"/>
    <w:link w:val="Heading3"/>
    <w:rsid w:val="00702CF2"/>
    <w:rPr>
      <w:rFonts w:ascii="Arial" w:eastAsia="Times New Roman" w:hAnsi="Arial" w:cs="Times New Roman"/>
      <w:b/>
      <w:bCs/>
      <w:color w:val="000000"/>
      <w:kern w:val="1"/>
      <w:sz w:val="26"/>
      <w:szCs w:val="26"/>
      <w:lang w:eastAsia="ar-SA"/>
    </w:rPr>
  </w:style>
  <w:style w:type="character" w:customStyle="1" w:styleId="Heading4Char">
    <w:name w:val="Heading 4 Char"/>
    <w:link w:val="Heading4"/>
    <w:rsid w:val="00702CF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link w:val="Heading5"/>
    <w:rsid w:val="00702CF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link w:val="Heading6"/>
    <w:rsid w:val="00702CF2"/>
    <w:rPr>
      <w:rFonts w:ascii="Book Antiqua" w:eastAsia="Times New Roman" w:hAnsi="Book Antiqua" w:cs="Times New Roman"/>
      <w:color w:val="000000"/>
      <w:kern w:val="1"/>
      <w:sz w:val="28"/>
      <w:szCs w:val="24"/>
      <w:lang w:eastAsia="ar-SA"/>
    </w:rPr>
  </w:style>
  <w:style w:type="character" w:customStyle="1" w:styleId="Heading7Char">
    <w:name w:val="Heading 7 Char"/>
    <w:link w:val="Heading7"/>
    <w:rsid w:val="00702CF2"/>
    <w:rPr>
      <w:rFonts w:ascii="Book Antiqua" w:eastAsia="Times New Roman" w:hAnsi="Book Antiqua" w:cs="Arial"/>
      <w:b/>
      <w:bCs/>
      <w:color w:val="000000"/>
      <w:kern w:val="1"/>
      <w:sz w:val="24"/>
      <w:szCs w:val="24"/>
      <w:lang w:eastAsia="ar-SA"/>
    </w:rPr>
  </w:style>
  <w:style w:type="character" w:customStyle="1" w:styleId="Heading8Char">
    <w:name w:val="Heading 8 Char"/>
    <w:link w:val="Heading8"/>
    <w:rsid w:val="00702CF2"/>
    <w:rPr>
      <w:rFonts w:ascii="Times New Roman" w:eastAsia="Times New Roman" w:hAnsi="Times New Roman" w:cs="Times New Roman"/>
      <w:b/>
      <w:color w:val="000000"/>
      <w:kern w:val="1"/>
      <w:sz w:val="24"/>
      <w:szCs w:val="24"/>
      <w:lang w:eastAsia="ar-SA"/>
    </w:rPr>
  </w:style>
  <w:style w:type="character" w:customStyle="1" w:styleId="Heading9Char">
    <w:name w:val="Heading 9 Char"/>
    <w:link w:val="Heading9"/>
    <w:rsid w:val="00702CF2"/>
    <w:rPr>
      <w:rFonts w:ascii="Arial" w:eastAsia="Times New Roman" w:hAnsi="Arial" w:cs="Arial"/>
      <w:color w:val="000000"/>
      <w:kern w:val="1"/>
      <w:sz w:val="24"/>
      <w:szCs w:val="24"/>
      <w:lang w:eastAsia="ar-SA"/>
    </w:rPr>
  </w:style>
  <w:style w:type="character" w:customStyle="1" w:styleId="WW8Num2z0">
    <w:name w:val="WW8Num2z0"/>
    <w:rsid w:val="00702CF2"/>
    <w:rPr>
      <w:rFonts w:ascii="Symbol" w:hAnsi="Symbol" w:cs="Symbol"/>
    </w:rPr>
  </w:style>
  <w:style w:type="character" w:customStyle="1" w:styleId="WW8Num2z1">
    <w:name w:val="WW8Num2z1"/>
    <w:rsid w:val="00702CF2"/>
    <w:rPr>
      <w:rFonts w:ascii="Courier New" w:hAnsi="Courier New" w:cs="Courier New"/>
    </w:rPr>
  </w:style>
  <w:style w:type="character" w:customStyle="1" w:styleId="WW8Num2z2">
    <w:name w:val="WW8Num2z2"/>
    <w:rsid w:val="00702CF2"/>
    <w:rPr>
      <w:rFonts w:ascii="Wingdings" w:hAnsi="Wingdings" w:cs="Wingdings"/>
    </w:rPr>
  </w:style>
  <w:style w:type="character" w:customStyle="1" w:styleId="WW8Num3z0">
    <w:name w:val="WW8Num3z0"/>
    <w:rsid w:val="00702CF2"/>
    <w:rPr>
      <w:b/>
    </w:rPr>
  </w:style>
  <w:style w:type="character" w:customStyle="1" w:styleId="WW8Num3z1">
    <w:name w:val="WW8Num3z1"/>
    <w:rsid w:val="00702CF2"/>
    <w:rPr>
      <w:b/>
      <w:i w:val="0"/>
      <w:sz w:val="24"/>
      <w:szCs w:val="24"/>
    </w:rPr>
  </w:style>
  <w:style w:type="character" w:customStyle="1" w:styleId="WW8Num4z0">
    <w:name w:val="WW8Num4z0"/>
    <w:rsid w:val="00702CF2"/>
    <w:rPr>
      <w:rFonts w:cs="Arial"/>
      <w:i w:val="0"/>
      <w:sz w:val="24"/>
    </w:rPr>
  </w:style>
  <w:style w:type="character" w:customStyle="1" w:styleId="WW8Num5z0">
    <w:name w:val="WW8Num5z0"/>
    <w:rsid w:val="00702CF2"/>
    <w:rPr>
      <w:rFonts w:cs="Arial"/>
      <w:b w:val="0"/>
      <w:i w:val="0"/>
      <w:sz w:val="24"/>
    </w:rPr>
  </w:style>
  <w:style w:type="character" w:customStyle="1" w:styleId="WW8Num6z0">
    <w:name w:val="WW8Num6z0"/>
    <w:rsid w:val="00702CF2"/>
    <w:rPr>
      <w:rFonts w:ascii="Symbol" w:hAnsi="Symbol" w:cs="Symbol"/>
    </w:rPr>
  </w:style>
  <w:style w:type="character" w:customStyle="1" w:styleId="WW8Num6z1">
    <w:name w:val="WW8Num6z1"/>
    <w:rsid w:val="00702CF2"/>
    <w:rPr>
      <w:rFonts w:ascii="Courier New" w:hAnsi="Courier New" w:cs="Courier New"/>
    </w:rPr>
  </w:style>
  <w:style w:type="character" w:customStyle="1" w:styleId="WW8Num6z2">
    <w:name w:val="WW8Num6z2"/>
    <w:rsid w:val="00702CF2"/>
    <w:rPr>
      <w:rFonts w:ascii="Wingdings" w:hAnsi="Wingdings" w:cs="Wingdings"/>
    </w:rPr>
  </w:style>
  <w:style w:type="character" w:customStyle="1" w:styleId="WW8Num7z0">
    <w:name w:val="WW8Num7z0"/>
    <w:rsid w:val="00702CF2"/>
    <w:rPr>
      <w:b w:val="0"/>
      <w:i w:val="0"/>
      <w:color w:val="00000A"/>
    </w:rPr>
  </w:style>
  <w:style w:type="character" w:customStyle="1" w:styleId="WW8Num7z1">
    <w:name w:val="WW8Num7z1"/>
    <w:rsid w:val="00702CF2"/>
    <w:rPr>
      <w:rFonts w:ascii="Courier New" w:hAnsi="Courier New" w:cs="Courier New"/>
    </w:rPr>
  </w:style>
  <w:style w:type="character" w:customStyle="1" w:styleId="WW8Num7z2">
    <w:name w:val="WW8Num7z2"/>
    <w:rsid w:val="00702CF2"/>
    <w:rPr>
      <w:rFonts w:ascii="Wingdings" w:hAnsi="Wingdings" w:cs="Wingdings"/>
    </w:rPr>
  </w:style>
  <w:style w:type="character" w:customStyle="1" w:styleId="WW8Num8z0">
    <w:name w:val="WW8Num8z0"/>
    <w:rsid w:val="00702CF2"/>
    <w:rPr>
      <w:rFonts w:ascii="Symbol" w:hAnsi="Symbol" w:cs="Symbol"/>
    </w:rPr>
  </w:style>
  <w:style w:type="character" w:customStyle="1" w:styleId="WW8Num9z0">
    <w:name w:val="WW8Num9z0"/>
    <w:rsid w:val="00702CF2"/>
    <w:rPr>
      <w:i w:val="0"/>
    </w:rPr>
  </w:style>
  <w:style w:type="character" w:customStyle="1" w:styleId="WW8Num9z1">
    <w:name w:val="WW8Num9z1"/>
    <w:rsid w:val="00702CF2"/>
    <w:rPr>
      <w:rFonts w:ascii="Courier New" w:hAnsi="Courier New" w:cs="Courier New"/>
    </w:rPr>
  </w:style>
  <w:style w:type="character" w:customStyle="1" w:styleId="WW8Num9z2">
    <w:name w:val="WW8Num9z2"/>
    <w:rsid w:val="00702CF2"/>
    <w:rPr>
      <w:rFonts w:ascii="Wingdings" w:hAnsi="Wingdings" w:cs="Wingdings"/>
    </w:rPr>
  </w:style>
  <w:style w:type="character" w:customStyle="1" w:styleId="WW8Num8z1">
    <w:name w:val="WW8Num8z1"/>
    <w:rsid w:val="00702CF2"/>
    <w:rPr>
      <w:rFonts w:ascii="Courier New" w:hAnsi="Courier New" w:cs="Courier New"/>
    </w:rPr>
  </w:style>
  <w:style w:type="character" w:customStyle="1" w:styleId="WW8Num8z2">
    <w:name w:val="WW8Num8z2"/>
    <w:rsid w:val="00702CF2"/>
    <w:rPr>
      <w:rFonts w:ascii="Wingdings" w:hAnsi="Wingdings" w:cs="Wingdings"/>
    </w:rPr>
  </w:style>
  <w:style w:type="character" w:customStyle="1" w:styleId="WW8Num10z0">
    <w:name w:val="WW8Num10z0"/>
    <w:rsid w:val="00702CF2"/>
    <w:rPr>
      <w:rFonts w:ascii="Symbol" w:hAnsi="Symbol" w:cs="Symbol"/>
    </w:rPr>
  </w:style>
  <w:style w:type="character" w:customStyle="1" w:styleId="WW8Num10z1">
    <w:name w:val="WW8Num10z1"/>
    <w:rsid w:val="00702CF2"/>
    <w:rPr>
      <w:rFonts w:ascii="Courier New" w:hAnsi="Courier New" w:cs="Courier New"/>
    </w:rPr>
  </w:style>
  <w:style w:type="character" w:customStyle="1" w:styleId="WW8Num10z2">
    <w:name w:val="WW8Num10z2"/>
    <w:rsid w:val="00702CF2"/>
    <w:rPr>
      <w:rFonts w:ascii="Wingdings" w:hAnsi="Wingdings" w:cs="Wingdings"/>
    </w:rPr>
  </w:style>
  <w:style w:type="character" w:customStyle="1" w:styleId="WW8Num12z0">
    <w:name w:val="WW8Num12z0"/>
    <w:rsid w:val="00702CF2"/>
    <w:rPr>
      <w:b/>
    </w:rPr>
  </w:style>
  <w:style w:type="character" w:customStyle="1" w:styleId="WW8Num12z1">
    <w:name w:val="WW8Num12z1"/>
    <w:rsid w:val="00702CF2"/>
    <w:rPr>
      <w:b/>
      <w:i w:val="0"/>
      <w:sz w:val="24"/>
      <w:szCs w:val="24"/>
    </w:rPr>
  </w:style>
  <w:style w:type="character" w:customStyle="1" w:styleId="WW8Num13z0">
    <w:name w:val="WW8Num13z0"/>
    <w:rsid w:val="00702CF2"/>
    <w:rPr>
      <w:b w:val="0"/>
    </w:rPr>
  </w:style>
  <w:style w:type="character" w:customStyle="1" w:styleId="WW8Num15z0">
    <w:name w:val="WW8Num15z0"/>
    <w:rsid w:val="00702CF2"/>
    <w:rPr>
      <w:rFonts w:ascii="Wingdings" w:hAnsi="Wingdings" w:cs="Wingdings"/>
    </w:rPr>
  </w:style>
  <w:style w:type="character" w:customStyle="1" w:styleId="WW8Num15z1">
    <w:name w:val="WW8Num15z1"/>
    <w:rsid w:val="00702CF2"/>
    <w:rPr>
      <w:rFonts w:ascii="Courier New" w:hAnsi="Courier New" w:cs="Courier New"/>
    </w:rPr>
  </w:style>
  <w:style w:type="character" w:customStyle="1" w:styleId="WW8Num15z3">
    <w:name w:val="WW8Num15z3"/>
    <w:rsid w:val="00702CF2"/>
    <w:rPr>
      <w:rFonts w:ascii="Symbol" w:hAnsi="Symbol" w:cs="Symbol"/>
    </w:rPr>
  </w:style>
  <w:style w:type="character" w:customStyle="1" w:styleId="WW-DefaultParagraphFont">
    <w:name w:val="WW-Default Paragraph Font"/>
    <w:rsid w:val="00702CF2"/>
  </w:style>
  <w:style w:type="character" w:customStyle="1" w:styleId="ListParagraphChar">
    <w:name w:val="List Paragraph Char"/>
    <w:rsid w:val="00702CF2"/>
  </w:style>
  <w:style w:type="character" w:customStyle="1" w:styleId="CommentReference1">
    <w:name w:val="Comment Reference1"/>
    <w:rsid w:val="00702CF2"/>
    <w:rPr>
      <w:sz w:val="16"/>
      <w:szCs w:val="16"/>
    </w:rPr>
  </w:style>
  <w:style w:type="character" w:customStyle="1" w:styleId="CommentTextChar">
    <w:name w:val="Comment Text Char"/>
    <w:rsid w:val="00702CF2"/>
    <w:rPr>
      <w:sz w:val="20"/>
      <w:szCs w:val="20"/>
    </w:rPr>
  </w:style>
  <w:style w:type="character" w:customStyle="1" w:styleId="CommentSubjectChar">
    <w:name w:val="Comment Subject Char"/>
    <w:rsid w:val="00702CF2"/>
    <w:rPr>
      <w:b/>
      <w:bCs/>
      <w:sz w:val="20"/>
      <w:szCs w:val="20"/>
    </w:rPr>
  </w:style>
  <w:style w:type="character" w:customStyle="1" w:styleId="BalloonTextChar">
    <w:name w:val="Balloon Text Char"/>
    <w:rsid w:val="00702CF2"/>
    <w:rPr>
      <w:rFonts w:ascii="Tahoma" w:hAnsi="Tahoma" w:cs="Tahoma"/>
      <w:sz w:val="16"/>
      <w:szCs w:val="16"/>
    </w:rPr>
  </w:style>
  <w:style w:type="character" w:customStyle="1" w:styleId="BodyText2Char">
    <w:name w:val="Body Text 2 Char"/>
    <w:rsid w:val="00702CF2"/>
    <w:rPr>
      <w:sz w:val="24"/>
      <w:szCs w:val="24"/>
    </w:rPr>
  </w:style>
  <w:style w:type="character" w:customStyle="1" w:styleId="BodyText2Char1">
    <w:name w:val="Body Text 2 Char1"/>
    <w:basedOn w:val="WW-DefaultParagraphFont"/>
    <w:rsid w:val="00702CF2"/>
  </w:style>
  <w:style w:type="character" w:customStyle="1" w:styleId="BodyText3Char">
    <w:name w:val="Body Text 3 Char"/>
    <w:rsid w:val="00702CF2"/>
    <w:rPr>
      <w:rFonts w:ascii="Times New Roman" w:eastAsia="Times New Roman" w:hAnsi="Times New Roman" w:cs="Times New Roman"/>
      <w:sz w:val="16"/>
      <w:szCs w:val="16"/>
    </w:rPr>
  </w:style>
  <w:style w:type="character" w:customStyle="1" w:styleId="NoSpacingChar">
    <w:name w:val="No Spacing Char"/>
    <w:rsid w:val="00702CF2"/>
    <w:rPr>
      <w:rFonts w:cs="font237"/>
      <w:lang w:val="en-US"/>
    </w:rPr>
  </w:style>
  <w:style w:type="character" w:customStyle="1" w:styleId="HeaderChar">
    <w:name w:val="Header Char"/>
    <w:basedOn w:val="WW-DefaultParagraphFont"/>
    <w:rsid w:val="00702CF2"/>
  </w:style>
  <w:style w:type="character" w:customStyle="1" w:styleId="FooterChar">
    <w:name w:val="Footer Char"/>
    <w:basedOn w:val="WW-DefaultParagraphFont"/>
    <w:uiPriority w:val="99"/>
    <w:rsid w:val="00702CF2"/>
  </w:style>
  <w:style w:type="character" w:customStyle="1" w:styleId="ListLabel1">
    <w:name w:val="ListLabel 1"/>
    <w:rsid w:val="00702CF2"/>
    <w:rPr>
      <w:rFonts w:cs="Courier New"/>
    </w:rPr>
  </w:style>
  <w:style w:type="character" w:customStyle="1" w:styleId="ListLabel2">
    <w:name w:val="ListLabel 2"/>
    <w:rsid w:val="00702CF2"/>
    <w:rPr>
      <w:b/>
      <w:i w:val="0"/>
      <w:sz w:val="24"/>
      <w:szCs w:val="24"/>
    </w:rPr>
  </w:style>
  <w:style w:type="character" w:customStyle="1" w:styleId="ListLabel3">
    <w:name w:val="ListLabel 3"/>
    <w:rsid w:val="00702CF2"/>
    <w:rPr>
      <w:rFonts w:cs="Arial"/>
      <w:i w:val="0"/>
      <w:sz w:val="24"/>
    </w:rPr>
  </w:style>
  <w:style w:type="character" w:customStyle="1" w:styleId="ListLabel4">
    <w:name w:val="ListLabel 4"/>
    <w:rsid w:val="00702CF2"/>
    <w:rPr>
      <w:rFonts w:cs="Arial"/>
      <w:b w:val="0"/>
      <w:i w:val="0"/>
      <w:sz w:val="24"/>
    </w:rPr>
  </w:style>
  <w:style w:type="character" w:customStyle="1" w:styleId="ListLabel5">
    <w:name w:val="ListLabel 5"/>
    <w:rsid w:val="00702CF2"/>
    <w:rPr>
      <w:rFonts w:cs="Calibri"/>
    </w:rPr>
  </w:style>
  <w:style w:type="character" w:customStyle="1" w:styleId="ListLabel6">
    <w:name w:val="ListLabel 6"/>
    <w:rsid w:val="00702CF2"/>
    <w:rPr>
      <w:b w:val="0"/>
      <w:i w:val="0"/>
      <w:color w:val="00000A"/>
    </w:rPr>
  </w:style>
  <w:style w:type="character" w:customStyle="1" w:styleId="ListLabel7">
    <w:name w:val="ListLabel 7"/>
    <w:rsid w:val="00702CF2"/>
    <w:rPr>
      <w:rFonts w:eastAsia="TimesNewRomanPSMT" w:cs="Times New Roman"/>
    </w:rPr>
  </w:style>
  <w:style w:type="character" w:customStyle="1" w:styleId="ListLabel8">
    <w:name w:val="ListLabel 8"/>
    <w:rsid w:val="00702CF2"/>
    <w:rPr>
      <w:i w:val="0"/>
    </w:rPr>
  </w:style>
  <w:style w:type="character" w:customStyle="1" w:styleId="NumberingSymbols">
    <w:name w:val="Numbering Symbols"/>
    <w:rsid w:val="00702CF2"/>
  </w:style>
  <w:style w:type="paragraph" w:customStyle="1" w:styleId="Heading">
    <w:name w:val="Heading"/>
    <w:basedOn w:val="Normal"/>
    <w:next w:val="BodyText"/>
    <w:rsid w:val="00702CF2"/>
    <w:pPr>
      <w:keepNext/>
      <w:spacing w:before="240" w:after="120"/>
    </w:pPr>
    <w:rPr>
      <w:rFonts w:ascii="Arial" w:hAnsi="Arial" w:cs="Mangal"/>
      <w:sz w:val="28"/>
      <w:szCs w:val="28"/>
    </w:rPr>
  </w:style>
  <w:style w:type="paragraph" w:styleId="BodyText">
    <w:name w:val="Body Text"/>
    <w:basedOn w:val="Normal"/>
    <w:link w:val="BodyTextChar"/>
    <w:rsid w:val="00702CF2"/>
    <w:pPr>
      <w:spacing w:after="120"/>
    </w:pPr>
  </w:style>
  <w:style w:type="character" w:customStyle="1" w:styleId="BodyTextChar">
    <w:name w:val="Body Text Char"/>
    <w:link w:val="BodyText"/>
    <w:rsid w:val="00702CF2"/>
    <w:rPr>
      <w:rFonts w:ascii="Times New Roman" w:eastAsia="Arial Unicode MS" w:hAnsi="Times New Roman" w:cs="Times New Roman"/>
      <w:color w:val="000000"/>
      <w:kern w:val="1"/>
      <w:sz w:val="24"/>
      <w:szCs w:val="24"/>
      <w:lang w:eastAsia="ar-SA"/>
    </w:rPr>
  </w:style>
  <w:style w:type="paragraph" w:styleId="List">
    <w:name w:val="List"/>
    <w:basedOn w:val="BodyText"/>
    <w:rsid w:val="00702CF2"/>
    <w:rPr>
      <w:rFonts w:cs="Mangal"/>
    </w:rPr>
  </w:style>
  <w:style w:type="paragraph" w:styleId="Caption">
    <w:name w:val="caption"/>
    <w:basedOn w:val="Normal"/>
    <w:qFormat/>
    <w:rsid w:val="00702CF2"/>
    <w:pPr>
      <w:suppressLineNumbers/>
      <w:spacing w:before="120" w:after="120"/>
    </w:pPr>
    <w:rPr>
      <w:rFonts w:cs="Mangal"/>
      <w:i/>
      <w:iCs/>
    </w:rPr>
  </w:style>
  <w:style w:type="paragraph" w:customStyle="1" w:styleId="Index">
    <w:name w:val="Index"/>
    <w:basedOn w:val="Normal"/>
    <w:rsid w:val="00702CF2"/>
    <w:pPr>
      <w:suppressLineNumbers/>
    </w:pPr>
    <w:rPr>
      <w:rFonts w:cs="Mangal"/>
    </w:rPr>
  </w:style>
  <w:style w:type="paragraph" w:styleId="ListParagraph">
    <w:name w:val="List Paragraph"/>
    <w:basedOn w:val="Normal"/>
    <w:qFormat/>
    <w:rsid w:val="00702CF2"/>
    <w:pPr>
      <w:ind w:left="720"/>
    </w:pPr>
  </w:style>
  <w:style w:type="paragraph" w:customStyle="1" w:styleId="CommentText1">
    <w:name w:val="Comment Text1"/>
    <w:basedOn w:val="Normal"/>
    <w:rsid w:val="00702CF2"/>
    <w:rPr>
      <w:sz w:val="20"/>
      <w:szCs w:val="20"/>
    </w:rPr>
  </w:style>
  <w:style w:type="paragraph" w:customStyle="1" w:styleId="CommentSubject1">
    <w:name w:val="Comment Subject1"/>
    <w:basedOn w:val="CommentText1"/>
    <w:rsid w:val="00702CF2"/>
    <w:rPr>
      <w:b/>
      <w:bCs/>
    </w:rPr>
  </w:style>
  <w:style w:type="paragraph" w:styleId="BalloonText">
    <w:name w:val="Balloon Text"/>
    <w:basedOn w:val="Normal"/>
    <w:link w:val="BalloonTextChar1"/>
    <w:rsid w:val="00702CF2"/>
    <w:rPr>
      <w:rFonts w:ascii="Tahoma" w:hAnsi="Tahoma"/>
      <w:sz w:val="16"/>
      <w:szCs w:val="16"/>
    </w:rPr>
  </w:style>
  <w:style w:type="character" w:customStyle="1" w:styleId="BalloonTextChar1">
    <w:name w:val="Balloon Text Char1"/>
    <w:link w:val="BalloonText"/>
    <w:rsid w:val="00702CF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02CF2"/>
    <w:pPr>
      <w:suppressLineNumbers/>
    </w:pPr>
    <w:rPr>
      <w:sz w:val="32"/>
      <w:szCs w:val="32"/>
    </w:rPr>
  </w:style>
  <w:style w:type="paragraph" w:styleId="BodyText2">
    <w:name w:val="Body Text 2"/>
    <w:basedOn w:val="Normal"/>
    <w:link w:val="BodyText2Char2"/>
    <w:rsid w:val="00702CF2"/>
    <w:pPr>
      <w:spacing w:after="120" w:line="480" w:lineRule="auto"/>
    </w:pPr>
  </w:style>
  <w:style w:type="character" w:customStyle="1" w:styleId="BodyText2Char2">
    <w:name w:val="Body Text 2 Char2"/>
    <w:link w:val="BodyText2"/>
    <w:rsid w:val="00702CF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02CF2"/>
    <w:pPr>
      <w:spacing w:after="120"/>
    </w:pPr>
    <w:rPr>
      <w:rFonts w:eastAsia="Times New Roman"/>
      <w:sz w:val="16"/>
      <w:szCs w:val="16"/>
    </w:rPr>
  </w:style>
  <w:style w:type="character" w:customStyle="1" w:styleId="BodyText3Char1">
    <w:name w:val="Body Text 3 Char1"/>
    <w:link w:val="BodyText3"/>
    <w:rsid w:val="00702CF2"/>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02CF2"/>
    <w:pPr>
      <w:suppressAutoHyphens/>
      <w:spacing w:line="100" w:lineRule="atLeast"/>
    </w:pPr>
    <w:rPr>
      <w:rFonts w:eastAsia="Arial Unicode MS" w:cs="Calibri"/>
      <w:kern w:val="1"/>
      <w:sz w:val="22"/>
      <w:szCs w:val="22"/>
      <w:lang w:val="en-US" w:eastAsia="ar-SA"/>
    </w:rPr>
  </w:style>
  <w:style w:type="paragraph" w:styleId="Header">
    <w:name w:val="header"/>
    <w:basedOn w:val="Normal"/>
    <w:link w:val="HeaderChar1"/>
    <w:rsid w:val="00702CF2"/>
    <w:pPr>
      <w:suppressLineNumbers/>
      <w:tabs>
        <w:tab w:val="center" w:pos="4513"/>
        <w:tab w:val="right" w:pos="9026"/>
      </w:tabs>
    </w:pPr>
  </w:style>
  <w:style w:type="character" w:customStyle="1" w:styleId="HeaderChar1">
    <w:name w:val="Header Char1"/>
    <w:link w:val="Header"/>
    <w:rsid w:val="00702CF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702CF2"/>
    <w:pPr>
      <w:suppressLineNumbers/>
      <w:tabs>
        <w:tab w:val="center" w:pos="4513"/>
        <w:tab w:val="right" w:pos="9026"/>
      </w:tabs>
    </w:pPr>
  </w:style>
  <w:style w:type="character" w:customStyle="1" w:styleId="FooterChar1">
    <w:name w:val="Footer Char1"/>
    <w:link w:val="Footer"/>
    <w:rsid w:val="00702CF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02CF2"/>
    <w:pPr>
      <w:suppressLineNumbers/>
    </w:pPr>
  </w:style>
  <w:style w:type="paragraph" w:customStyle="1" w:styleId="TableHeading">
    <w:name w:val="Table Heading"/>
    <w:basedOn w:val="TableContents"/>
    <w:rsid w:val="00702CF2"/>
    <w:pPr>
      <w:jc w:val="center"/>
    </w:pPr>
    <w:rPr>
      <w:b/>
      <w:bCs/>
    </w:rPr>
  </w:style>
  <w:style w:type="paragraph" w:customStyle="1" w:styleId="PythagoreanTheorem">
    <w:name w:val="Pythagorean Theorem"/>
    <w:rsid w:val="00702CF2"/>
    <w:pPr>
      <w:suppressAutoHyphens/>
      <w:spacing w:after="200" w:line="276" w:lineRule="auto"/>
    </w:pPr>
    <w:rPr>
      <w:rFonts w:eastAsia="MS Mincho" w:cs="Arial"/>
      <w:sz w:val="22"/>
      <w:szCs w:val="22"/>
      <w:lang w:val="en-US" w:eastAsia="ar-SA"/>
    </w:rPr>
  </w:style>
  <w:style w:type="table" w:styleId="TableGrid">
    <w:name w:val="Table Grid"/>
    <w:basedOn w:val="TableNormal"/>
    <w:rsid w:val="00702C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D347F"/>
    <w:rPr>
      <w:color w:val="0000FF"/>
      <w:u w:val="single"/>
    </w:rPr>
  </w:style>
  <w:style w:type="paragraph" w:customStyle="1" w:styleId="Normal1">
    <w:name w:val="Normal1"/>
    <w:basedOn w:val="Normal"/>
    <w:rsid w:val="007F567A"/>
    <w:pPr>
      <w:suppressAutoHyphens w:val="0"/>
      <w:spacing w:before="100" w:beforeAutospacing="1" w:after="100" w:afterAutospacing="1" w:line="240" w:lineRule="auto"/>
    </w:pPr>
    <w:rPr>
      <w:rFonts w:ascii="Arial" w:eastAsia="Times New Roman" w:hAnsi="Arial" w:cs="Arial"/>
      <w:color w:val="auto"/>
      <w:kern w:val="0"/>
      <w:sz w:val="22"/>
      <w:szCs w:val="22"/>
      <w:lang w:val="sr-Latn-CS" w:eastAsia="sr-Latn-CS"/>
    </w:rPr>
  </w:style>
  <w:style w:type="paragraph" w:customStyle="1" w:styleId="DefaultStyle">
    <w:name w:val="Default Style"/>
    <w:rsid w:val="00334504"/>
    <w:pPr>
      <w:suppressAutoHyphens/>
      <w:spacing w:after="200" w:line="276" w:lineRule="auto"/>
    </w:pPr>
    <w:rPr>
      <w:rFonts w:ascii="Times New Roman" w:eastAsia="SimSun" w:hAnsi="Times New Roman" w:cs="Calibri"/>
      <w:szCs w:val="22"/>
      <w:lang w:val="en-US" w:eastAsia="en-US"/>
    </w:rPr>
  </w:style>
  <w:style w:type="paragraph" w:customStyle="1" w:styleId="Default">
    <w:name w:val="Default"/>
    <w:rsid w:val="00A5301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583">
      <w:bodyDiv w:val="1"/>
      <w:marLeft w:val="0"/>
      <w:marRight w:val="0"/>
      <w:marTop w:val="0"/>
      <w:marBottom w:val="0"/>
      <w:divBdr>
        <w:top w:val="none" w:sz="0" w:space="0" w:color="auto"/>
        <w:left w:val="none" w:sz="0" w:space="0" w:color="auto"/>
        <w:bottom w:val="none" w:sz="0" w:space="0" w:color="auto"/>
        <w:right w:val="none" w:sz="0" w:space="0" w:color="auto"/>
      </w:divBdr>
    </w:div>
    <w:div w:id="54624196">
      <w:bodyDiv w:val="1"/>
      <w:marLeft w:val="0"/>
      <w:marRight w:val="0"/>
      <w:marTop w:val="0"/>
      <w:marBottom w:val="0"/>
      <w:divBdr>
        <w:top w:val="none" w:sz="0" w:space="0" w:color="auto"/>
        <w:left w:val="none" w:sz="0" w:space="0" w:color="auto"/>
        <w:bottom w:val="none" w:sz="0" w:space="0" w:color="auto"/>
        <w:right w:val="none" w:sz="0" w:space="0" w:color="auto"/>
      </w:divBdr>
    </w:div>
    <w:div w:id="95059231">
      <w:bodyDiv w:val="1"/>
      <w:marLeft w:val="0"/>
      <w:marRight w:val="0"/>
      <w:marTop w:val="0"/>
      <w:marBottom w:val="0"/>
      <w:divBdr>
        <w:top w:val="none" w:sz="0" w:space="0" w:color="auto"/>
        <w:left w:val="none" w:sz="0" w:space="0" w:color="auto"/>
        <w:bottom w:val="none" w:sz="0" w:space="0" w:color="auto"/>
        <w:right w:val="none" w:sz="0" w:space="0" w:color="auto"/>
      </w:divBdr>
    </w:div>
    <w:div w:id="1304000229">
      <w:bodyDiv w:val="1"/>
      <w:marLeft w:val="0"/>
      <w:marRight w:val="0"/>
      <w:marTop w:val="0"/>
      <w:marBottom w:val="0"/>
      <w:divBdr>
        <w:top w:val="none" w:sz="0" w:space="0" w:color="auto"/>
        <w:left w:val="none" w:sz="0" w:space="0" w:color="auto"/>
        <w:bottom w:val="none" w:sz="0" w:space="0" w:color="auto"/>
        <w:right w:val="none" w:sz="0" w:space="0" w:color="auto"/>
      </w:divBdr>
    </w:div>
    <w:div w:id="20918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download/Taksa-popunjeni-nalozi-c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ww.sep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6674-8C8D-42EB-AB0F-1A2ABE88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9099</Words>
  <Characters>62789</Characters>
  <Application>Microsoft Office Word</Application>
  <DocSecurity>0</DocSecurity>
  <Lines>523</Lines>
  <Paragraphs>143</Paragraphs>
  <ScaleCrop>false</ScaleCrop>
  <HeadingPairs>
    <vt:vector size="2" baseType="variant">
      <vt:variant>
        <vt:lpstr>Title</vt:lpstr>
      </vt:variant>
      <vt:variant>
        <vt:i4>1</vt:i4>
      </vt:variant>
    </vt:vector>
  </HeadingPairs>
  <TitlesOfParts>
    <vt:vector size="1" baseType="lpstr">
      <vt:lpstr>ШКОЛСКИ ЦЕНТАР ЗА ВАСПИТАЊЕ И ОБРАЗОВАЊЕ</vt:lpstr>
    </vt:vector>
  </TitlesOfParts>
  <Company/>
  <LinksUpToDate>false</LinksUpToDate>
  <CharactersWithSpaces>71745</CharactersWithSpaces>
  <SharedDoc>false</SharedDoc>
  <HLinks>
    <vt:vector size="48" baseType="variant">
      <vt:variant>
        <vt:i4>6160469</vt:i4>
      </vt:variant>
      <vt:variant>
        <vt:i4>21</vt:i4>
      </vt:variant>
      <vt:variant>
        <vt:i4>0</vt:i4>
      </vt:variant>
      <vt:variant>
        <vt:i4>5</vt:i4>
      </vt:variant>
      <vt:variant>
        <vt:lpwstr>http://www.kjn.gov.rs/download/Taksa-popunjeni-nalozi-ci.pdf</vt:lpwstr>
      </vt:variant>
      <vt:variant>
        <vt:lpwstr/>
      </vt:variant>
      <vt:variant>
        <vt:i4>4587611</vt:i4>
      </vt:variant>
      <vt:variant>
        <vt:i4>18</vt:i4>
      </vt:variant>
      <vt:variant>
        <vt:i4>0</vt:i4>
      </vt:variant>
      <vt:variant>
        <vt:i4>5</vt:i4>
      </vt:variant>
      <vt:variant>
        <vt:lpwstr>http://www.kjn.gov.rs/ci/uputstvo-o-uplati-republicke-administrativne-takse.html</vt:lpwstr>
      </vt:variant>
      <vt:variant>
        <vt:lpwstr/>
      </vt:variant>
      <vt:variant>
        <vt:i4>5832829</vt:i4>
      </vt:variant>
      <vt:variant>
        <vt:i4>15</vt:i4>
      </vt:variant>
      <vt:variant>
        <vt:i4>0</vt:i4>
      </vt:variant>
      <vt:variant>
        <vt:i4>5</vt:i4>
      </vt:variant>
      <vt:variant>
        <vt:lpwstr>mailto:adyskola@yunord.net</vt:lpwstr>
      </vt:variant>
      <vt:variant>
        <vt:lpwstr/>
      </vt: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5832829</vt:i4>
      </vt:variant>
      <vt:variant>
        <vt:i4>3</vt:i4>
      </vt:variant>
      <vt:variant>
        <vt:i4>0</vt:i4>
      </vt:variant>
      <vt:variant>
        <vt:i4>5</vt:i4>
      </vt:variant>
      <vt:variant>
        <vt:lpwstr>mailto:adyskola@yunord.net</vt:lpwstr>
      </vt:variant>
      <vt:variant>
        <vt:lpwstr/>
      </vt:variant>
      <vt:variant>
        <vt:i4>5832829</vt:i4>
      </vt:variant>
      <vt:variant>
        <vt:i4>0</vt:i4>
      </vt:variant>
      <vt:variant>
        <vt:i4>0</vt:i4>
      </vt:variant>
      <vt:variant>
        <vt:i4>5</vt:i4>
      </vt:variant>
      <vt:variant>
        <vt:lpwstr>mailto:adyskola@yunord.net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ШКОЛСКИ ЦЕНТАР ЗА ВАСПИТАЊЕ И ОБРАЗОВАЊЕ</dc:title>
  <dc:subject/>
  <dc:creator>Sekretar</dc:creator>
  <cp:keywords/>
  <cp:lastModifiedBy>Windows-felhasználó</cp:lastModifiedBy>
  <cp:revision>2</cp:revision>
  <cp:lastPrinted>2017-06-16T08:27:00Z</cp:lastPrinted>
  <dcterms:created xsi:type="dcterms:W3CDTF">2018-06-26T16:35:00Z</dcterms:created>
  <dcterms:modified xsi:type="dcterms:W3CDTF">2018-06-26T16:35:00Z</dcterms:modified>
</cp:coreProperties>
</file>